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74E92" w14:textId="77777777" w:rsidR="001549A6" w:rsidRDefault="001549A6">
      <w:pPr>
        <w:pStyle w:val="Corpotesto"/>
        <w:ind w:left="0"/>
        <w:jc w:val="left"/>
        <w:rPr>
          <w:rFonts w:ascii="Arial"/>
          <w:i/>
          <w:sz w:val="21"/>
        </w:rPr>
      </w:pPr>
    </w:p>
    <w:p w14:paraId="061B3070" w14:textId="77777777" w:rsidR="00C923A5" w:rsidRPr="002D0816" w:rsidRDefault="00C923A5" w:rsidP="00C923A5">
      <w:pPr>
        <w:jc w:val="center"/>
        <w:rPr>
          <w:sz w:val="40"/>
          <w:szCs w:val="40"/>
        </w:rPr>
      </w:pPr>
      <w:r w:rsidRPr="002D0816">
        <w:rPr>
          <w:noProof/>
        </w:rPr>
        <w:drawing>
          <wp:anchor distT="0" distB="0" distL="114300" distR="114300" simplePos="0" relativeHeight="486869504" behindDoc="0" locked="0" layoutInCell="1" allowOverlap="1" wp14:anchorId="6137BE95" wp14:editId="32973518">
            <wp:simplePos x="0" y="0"/>
            <wp:positionH relativeFrom="column">
              <wp:posOffset>255905</wp:posOffset>
            </wp:positionH>
            <wp:positionV relativeFrom="paragraph">
              <wp:posOffset>9525</wp:posOffset>
            </wp:positionV>
            <wp:extent cx="738505" cy="942975"/>
            <wp:effectExtent l="0" t="0" r="4445" b="9525"/>
            <wp:wrapNone/>
            <wp:docPr id="1" name="Immagine 1" descr="Cavaglio_d'Agogna-Ste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0" descr="Cavaglio_d'Agogna-Stemma.JPG"/>
                    <pic:cNvPicPr>
                      <a:picLocks noChangeAspect="1" noChangeArrowheads="1"/>
                    </pic:cNvPicPr>
                  </pic:nvPicPr>
                  <pic:blipFill>
                    <a:blip r:embed="rId5">
                      <a:grayscl/>
                      <a:extLst>
                        <a:ext uri="{28A0092B-C50C-407E-A947-70E740481C1C}">
                          <a14:useLocalDpi xmlns:a14="http://schemas.microsoft.com/office/drawing/2010/main" val="0"/>
                        </a:ext>
                      </a:extLst>
                    </a:blip>
                    <a:srcRect/>
                    <a:stretch>
                      <a:fillRect/>
                    </a:stretch>
                  </pic:blipFill>
                  <pic:spPr bwMode="auto">
                    <a:xfrm>
                      <a:off x="0" y="0"/>
                      <a:ext cx="738505"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0816">
        <w:rPr>
          <w:sz w:val="40"/>
          <w:szCs w:val="40"/>
        </w:rPr>
        <w:t>COMUNE DI CAVAGLIO D’AGOGNA</w:t>
      </w:r>
    </w:p>
    <w:p w14:paraId="5C1DF634" w14:textId="77777777" w:rsidR="00C923A5" w:rsidRPr="002D0816" w:rsidRDefault="00C923A5" w:rsidP="00C923A5">
      <w:pPr>
        <w:jc w:val="center"/>
      </w:pPr>
      <w:r w:rsidRPr="002D0816">
        <w:t xml:space="preserve">Via Roma n. 1 – </w:t>
      </w:r>
      <w:proofErr w:type="spellStart"/>
      <w:r w:rsidRPr="002D0816">
        <w:t>c.a.p.</w:t>
      </w:r>
      <w:proofErr w:type="spellEnd"/>
      <w:r w:rsidRPr="002D0816">
        <w:t xml:space="preserve"> 28010</w:t>
      </w:r>
    </w:p>
    <w:p w14:paraId="047B079B" w14:textId="77777777" w:rsidR="00C923A5" w:rsidRPr="002D0816" w:rsidRDefault="00C923A5" w:rsidP="00C923A5">
      <w:pPr>
        <w:jc w:val="center"/>
      </w:pPr>
      <w:r w:rsidRPr="002D0816">
        <w:t>Tel. 0322806114 – Fax 0322806115</w:t>
      </w:r>
    </w:p>
    <w:p w14:paraId="7EDF6932" w14:textId="77777777" w:rsidR="00C923A5" w:rsidRPr="002D0816" w:rsidRDefault="00C923A5" w:rsidP="00C923A5">
      <w:pPr>
        <w:jc w:val="center"/>
      </w:pPr>
      <w:r w:rsidRPr="002D0816">
        <w:t xml:space="preserve">e-mail </w:t>
      </w:r>
      <w:hyperlink r:id="rId6" w:history="1">
        <w:r w:rsidRPr="002D0816">
          <w:rPr>
            <w:color w:val="0563C1"/>
            <w:u w:val="single"/>
          </w:rPr>
          <w:t>cavaglio.dagogna@ruparpiemonte.it</w:t>
        </w:r>
      </w:hyperlink>
    </w:p>
    <w:p w14:paraId="5BD3A397" w14:textId="77777777" w:rsidR="00C923A5" w:rsidRPr="002D0816" w:rsidRDefault="00C923A5" w:rsidP="00C923A5">
      <w:pPr>
        <w:spacing w:before="120"/>
        <w:jc w:val="center"/>
        <w:rPr>
          <w:rFonts w:ascii="Verdana" w:hAnsi="Verdana"/>
        </w:rPr>
      </w:pPr>
      <w:proofErr w:type="spellStart"/>
      <w:r w:rsidRPr="002D0816">
        <w:t>p.e.c</w:t>
      </w:r>
      <w:proofErr w:type="spellEnd"/>
      <w:r w:rsidRPr="002D0816">
        <w:t xml:space="preserve">. </w:t>
      </w:r>
      <w:hyperlink r:id="rId7" w:history="1">
        <w:r w:rsidRPr="002D0816">
          <w:rPr>
            <w:color w:val="0563C1"/>
            <w:u w:val="single"/>
          </w:rPr>
          <w:t>cavaglio.dagogna@cert.ruparpiemonte.it</w:t>
        </w:r>
      </w:hyperlink>
    </w:p>
    <w:p w14:paraId="3A9E0DF5" w14:textId="77777777" w:rsidR="001549A6" w:rsidRDefault="001549A6">
      <w:pPr>
        <w:pStyle w:val="Corpotesto"/>
        <w:spacing w:before="45"/>
        <w:ind w:left="0"/>
        <w:jc w:val="left"/>
        <w:rPr>
          <w:rFonts w:ascii="Arial"/>
          <w:i/>
          <w:sz w:val="21"/>
        </w:rPr>
      </w:pPr>
    </w:p>
    <w:p w14:paraId="2EAC5E74" w14:textId="77777777" w:rsidR="00C923A5" w:rsidRDefault="00C923A5">
      <w:pPr>
        <w:spacing w:line="228" w:lineRule="auto"/>
        <w:ind w:left="502" w:right="61"/>
        <w:jc w:val="center"/>
        <w:rPr>
          <w:b/>
          <w:spacing w:val="-2"/>
          <w:sz w:val="28"/>
        </w:rPr>
      </w:pPr>
    </w:p>
    <w:p w14:paraId="76B7D960" w14:textId="77777777" w:rsidR="00C923A5" w:rsidRDefault="00C923A5">
      <w:pPr>
        <w:spacing w:line="228" w:lineRule="auto"/>
        <w:ind w:left="502" w:right="61"/>
        <w:jc w:val="center"/>
        <w:rPr>
          <w:b/>
          <w:spacing w:val="-2"/>
          <w:sz w:val="28"/>
        </w:rPr>
      </w:pPr>
    </w:p>
    <w:p w14:paraId="5C8A3E74" w14:textId="63262281" w:rsidR="001549A6" w:rsidRDefault="00000000">
      <w:pPr>
        <w:spacing w:line="228" w:lineRule="auto"/>
        <w:ind w:left="502" w:right="61"/>
        <w:jc w:val="center"/>
        <w:rPr>
          <w:b/>
          <w:sz w:val="28"/>
        </w:rPr>
      </w:pPr>
      <w:r>
        <w:rPr>
          <w:b/>
          <w:spacing w:val="-2"/>
          <w:sz w:val="28"/>
        </w:rPr>
        <w:t>BANDO</w:t>
      </w:r>
      <w:r>
        <w:rPr>
          <w:b/>
          <w:spacing w:val="-7"/>
          <w:sz w:val="28"/>
        </w:rPr>
        <w:t xml:space="preserve"> </w:t>
      </w:r>
      <w:r>
        <w:rPr>
          <w:b/>
          <w:spacing w:val="-2"/>
          <w:sz w:val="28"/>
        </w:rPr>
        <w:t>E</w:t>
      </w:r>
      <w:r>
        <w:rPr>
          <w:b/>
          <w:spacing w:val="-11"/>
          <w:sz w:val="28"/>
        </w:rPr>
        <w:t xml:space="preserve"> </w:t>
      </w:r>
      <w:r>
        <w:rPr>
          <w:b/>
          <w:spacing w:val="-2"/>
          <w:sz w:val="28"/>
        </w:rPr>
        <w:t>DISCIPLINARE</w:t>
      </w:r>
      <w:r>
        <w:rPr>
          <w:b/>
          <w:spacing w:val="-14"/>
          <w:sz w:val="28"/>
        </w:rPr>
        <w:t xml:space="preserve"> </w:t>
      </w:r>
      <w:r>
        <w:rPr>
          <w:b/>
          <w:spacing w:val="-2"/>
          <w:sz w:val="28"/>
        </w:rPr>
        <w:t>DI</w:t>
      </w:r>
      <w:r>
        <w:rPr>
          <w:b/>
          <w:spacing w:val="-5"/>
          <w:sz w:val="28"/>
        </w:rPr>
        <w:t xml:space="preserve"> </w:t>
      </w:r>
      <w:r>
        <w:rPr>
          <w:b/>
          <w:spacing w:val="-2"/>
          <w:sz w:val="28"/>
        </w:rPr>
        <w:t>GARA</w:t>
      </w:r>
      <w:r>
        <w:rPr>
          <w:b/>
          <w:spacing w:val="-21"/>
          <w:sz w:val="28"/>
        </w:rPr>
        <w:t xml:space="preserve"> </w:t>
      </w:r>
      <w:r>
        <w:rPr>
          <w:b/>
          <w:spacing w:val="-2"/>
          <w:sz w:val="28"/>
        </w:rPr>
        <w:t>PER</w:t>
      </w:r>
      <w:r>
        <w:rPr>
          <w:b/>
          <w:spacing w:val="-5"/>
          <w:sz w:val="28"/>
        </w:rPr>
        <w:t xml:space="preserve"> </w:t>
      </w:r>
      <w:r>
        <w:rPr>
          <w:b/>
          <w:spacing w:val="-2"/>
          <w:sz w:val="28"/>
        </w:rPr>
        <w:t>L’AFFIDAMENTO,</w:t>
      </w:r>
      <w:r>
        <w:rPr>
          <w:b/>
          <w:spacing w:val="-7"/>
          <w:sz w:val="28"/>
        </w:rPr>
        <w:t xml:space="preserve"> </w:t>
      </w:r>
      <w:r>
        <w:rPr>
          <w:b/>
          <w:spacing w:val="-2"/>
          <w:sz w:val="28"/>
        </w:rPr>
        <w:t xml:space="preserve">MEDIANTE </w:t>
      </w:r>
      <w:r>
        <w:rPr>
          <w:b/>
          <w:sz w:val="28"/>
        </w:rPr>
        <w:t>PROCEDURA</w:t>
      </w:r>
      <w:r>
        <w:rPr>
          <w:b/>
          <w:spacing w:val="-23"/>
          <w:sz w:val="28"/>
        </w:rPr>
        <w:t xml:space="preserve"> </w:t>
      </w:r>
      <w:r>
        <w:rPr>
          <w:b/>
          <w:sz w:val="28"/>
        </w:rPr>
        <w:t>APERTA</w:t>
      </w:r>
      <w:r>
        <w:rPr>
          <w:b/>
          <w:spacing w:val="-3"/>
          <w:sz w:val="28"/>
        </w:rPr>
        <w:t xml:space="preserve"> </w:t>
      </w:r>
      <w:r>
        <w:rPr>
          <w:b/>
          <w:sz w:val="28"/>
        </w:rPr>
        <w:t>SUL</w:t>
      </w:r>
      <w:r>
        <w:rPr>
          <w:b/>
          <w:spacing w:val="-8"/>
          <w:sz w:val="28"/>
        </w:rPr>
        <w:t xml:space="preserve"> </w:t>
      </w:r>
      <w:r>
        <w:rPr>
          <w:b/>
          <w:sz w:val="28"/>
        </w:rPr>
        <w:t>PORTALE</w:t>
      </w:r>
      <w:r>
        <w:rPr>
          <w:b/>
          <w:spacing w:val="-4"/>
          <w:sz w:val="28"/>
        </w:rPr>
        <w:t xml:space="preserve"> </w:t>
      </w:r>
      <w:r>
        <w:rPr>
          <w:b/>
          <w:sz w:val="28"/>
        </w:rPr>
        <w:t>ACQUISTINRETE-MEPA, DEL SERVIZIO DI TESORERIA</w:t>
      </w:r>
      <w:r>
        <w:rPr>
          <w:b/>
          <w:spacing w:val="-13"/>
          <w:sz w:val="28"/>
        </w:rPr>
        <w:t xml:space="preserve"> </w:t>
      </w:r>
      <w:r>
        <w:rPr>
          <w:b/>
          <w:sz w:val="28"/>
        </w:rPr>
        <w:t>DEL</w:t>
      </w:r>
      <w:r>
        <w:rPr>
          <w:b/>
          <w:spacing w:val="-15"/>
          <w:sz w:val="28"/>
        </w:rPr>
        <w:t xml:space="preserve"> </w:t>
      </w:r>
      <w:r>
        <w:rPr>
          <w:b/>
          <w:sz w:val="28"/>
        </w:rPr>
        <w:t xml:space="preserve">COMUNE DI </w:t>
      </w:r>
      <w:r w:rsidR="00284FA1">
        <w:rPr>
          <w:b/>
          <w:sz w:val="28"/>
        </w:rPr>
        <w:t>CAVAGLIO D’AGOGNA</w:t>
      </w:r>
      <w:r>
        <w:rPr>
          <w:b/>
          <w:sz w:val="28"/>
        </w:rPr>
        <w:t xml:space="preserve"> PER CINQUE ANNI DAL 01.</w:t>
      </w:r>
      <w:r w:rsidR="00BB2B62">
        <w:rPr>
          <w:b/>
          <w:sz w:val="28"/>
        </w:rPr>
        <w:t>01</w:t>
      </w:r>
      <w:r>
        <w:rPr>
          <w:b/>
          <w:sz w:val="28"/>
        </w:rPr>
        <w:t>.202</w:t>
      </w:r>
      <w:r w:rsidR="00BB2B62">
        <w:rPr>
          <w:b/>
          <w:sz w:val="28"/>
        </w:rPr>
        <w:t>6</w:t>
      </w:r>
      <w:r>
        <w:rPr>
          <w:b/>
          <w:spacing w:val="-2"/>
          <w:sz w:val="28"/>
        </w:rPr>
        <w:t xml:space="preserve"> </w:t>
      </w:r>
      <w:r>
        <w:rPr>
          <w:b/>
          <w:sz w:val="28"/>
        </w:rPr>
        <w:t xml:space="preserve">AL </w:t>
      </w:r>
      <w:proofErr w:type="gramStart"/>
      <w:r>
        <w:rPr>
          <w:b/>
          <w:sz w:val="28"/>
        </w:rPr>
        <w:t>31.</w:t>
      </w:r>
      <w:r w:rsidR="00BB2B62">
        <w:rPr>
          <w:b/>
          <w:sz w:val="28"/>
        </w:rPr>
        <w:t>12</w:t>
      </w:r>
      <w:r>
        <w:rPr>
          <w:b/>
          <w:sz w:val="28"/>
        </w:rPr>
        <w:t xml:space="preserve">.2030 </w:t>
      </w:r>
      <w:r w:rsidR="00622470">
        <w:rPr>
          <w:b/>
          <w:sz w:val="28"/>
        </w:rPr>
        <w:t xml:space="preserve"> CON</w:t>
      </w:r>
      <w:proofErr w:type="gramEnd"/>
      <w:r w:rsidR="00622470">
        <w:rPr>
          <w:b/>
          <w:sz w:val="28"/>
        </w:rPr>
        <w:t xml:space="preserve"> POSSIBILITA’ DI PROROGA</w:t>
      </w:r>
      <w:r w:rsidR="00B83FB4">
        <w:rPr>
          <w:b/>
          <w:sz w:val="28"/>
        </w:rPr>
        <w:t xml:space="preserve"> DI </w:t>
      </w:r>
      <w:r w:rsidR="00E80D53">
        <w:rPr>
          <w:b/>
          <w:sz w:val="28"/>
        </w:rPr>
        <w:t xml:space="preserve">ALTRI </w:t>
      </w:r>
      <w:r w:rsidR="00B83FB4">
        <w:rPr>
          <w:b/>
          <w:sz w:val="28"/>
        </w:rPr>
        <w:t>5 ANNI</w:t>
      </w:r>
      <w:r>
        <w:rPr>
          <w:b/>
          <w:sz w:val="28"/>
        </w:rPr>
        <w:t xml:space="preserve">– CODICE </w:t>
      </w:r>
      <w:proofErr w:type="gramStart"/>
      <w:r>
        <w:rPr>
          <w:b/>
          <w:sz w:val="28"/>
        </w:rPr>
        <w:t>CIG</w:t>
      </w:r>
      <w:r w:rsidR="00C923A5">
        <w:rPr>
          <w:b/>
          <w:sz w:val="28"/>
        </w:rPr>
        <w:t xml:space="preserve"> </w:t>
      </w:r>
      <w:r>
        <w:rPr>
          <w:b/>
          <w:sz w:val="28"/>
        </w:rPr>
        <w:t xml:space="preserve"> </w:t>
      </w:r>
      <w:r w:rsidR="00B83FB4">
        <w:rPr>
          <w:b/>
          <w:sz w:val="28"/>
        </w:rPr>
        <w:t>B</w:t>
      </w:r>
      <w:proofErr w:type="gramEnd"/>
      <w:r w:rsidR="00B83FB4">
        <w:rPr>
          <w:b/>
          <w:sz w:val="28"/>
        </w:rPr>
        <w:t>90DEAD643</w:t>
      </w:r>
    </w:p>
    <w:p w14:paraId="3E8AC8CC" w14:textId="77777777" w:rsidR="001549A6" w:rsidRDefault="001549A6">
      <w:pPr>
        <w:pStyle w:val="Corpotesto"/>
        <w:ind w:left="0"/>
        <w:jc w:val="left"/>
        <w:rPr>
          <w:b/>
          <w:sz w:val="28"/>
        </w:rPr>
      </w:pPr>
    </w:p>
    <w:p w14:paraId="6D462016" w14:textId="77777777" w:rsidR="001549A6" w:rsidRDefault="001549A6">
      <w:pPr>
        <w:pStyle w:val="Corpotesto"/>
        <w:spacing w:before="87"/>
        <w:ind w:left="0"/>
        <w:jc w:val="left"/>
        <w:rPr>
          <w:b/>
          <w:sz w:val="28"/>
        </w:rPr>
      </w:pPr>
    </w:p>
    <w:p w14:paraId="3649CE00" w14:textId="77777777" w:rsidR="001549A6" w:rsidRDefault="00000000">
      <w:pPr>
        <w:pStyle w:val="Corpotesto"/>
        <w:spacing w:line="360" w:lineRule="auto"/>
        <w:ind w:left="453"/>
        <w:jc w:val="left"/>
      </w:pPr>
      <w:r>
        <w:t>L’INTERA</w:t>
      </w:r>
      <w:r>
        <w:rPr>
          <w:spacing w:val="40"/>
        </w:rPr>
        <w:t xml:space="preserve"> </w:t>
      </w:r>
      <w:r>
        <w:t>PROCEDURA</w:t>
      </w:r>
      <w:r>
        <w:rPr>
          <w:spacing w:val="40"/>
        </w:rPr>
        <w:t xml:space="preserve"> </w:t>
      </w:r>
      <w:r>
        <w:t>VERRÀ</w:t>
      </w:r>
      <w:r>
        <w:rPr>
          <w:spacing w:val="40"/>
        </w:rPr>
        <w:t xml:space="preserve"> </w:t>
      </w:r>
      <w:r>
        <w:t>ESPLETATA</w:t>
      </w:r>
      <w:r>
        <w:rPr>
          <w:spacing w:val="40"/>
        </w:rPr>
        <w:t xml:space="preserve"> </w:t>
      </w:r>
      <w:r>
        <w:t>IN</w:t>
      </w:r>
      <w:r>
        <w:rPr>
          <w:spacing w:val="40"/>
        </w:rPr>
        <w:t xml:space="preserve"> </w:t>
      </w:r>
      <w:r>
        <w:t>MODALITÀ</w:t>
      </w:r>
      <w:r>
        <w:rPr>
          <w:spacing w:val="40"/>
        </w:rPr>
        <w:t xml:space="preserve"> </w:t>
      </w:r>
      <w:r>
        <w:t>TELEMATICA</w:t>
      </w:r>
      <w:r>
        <w:rPr>
          <w:spacing w:val="40"/>
        </w:rPr>
        <w:t xml:space="preserve"> </w:t>
      </w:r>
      <w:r>
        <w:t>AI</w:t>
      </w:r>
      <w:r>
        <w:rPr>
          <w:spacing w:val="40"/>
        </w:rPr>
        <w:t xml:space="preserve"> </w:t>
      </w:r>
      <w:r>
        <w:t>SENSI DEGLI’ARTT. 19 E SEGUENTI DEL D.LGS N.36/2023.</w:t>
      </w:r>
    </w:p>
    <w:p w14:paraId="48709FF4" w14:textId="77777777" w:rsidR="001549A6" w:rsidRDefault="001549A6">
      <w:pPr>
        <w:pStyle w:val="Corpotesto"/>
        <w:spacing w:before="148"/>
        <w:ind w:left="0"/>
        <w:jc w:val="left"/>
      </w:pPr>
    </w:p>
    <w:p w14:paraId="23B53832" w14:textId="77777777" w:rsidR="001549A6" w:rsidRDefault="00000000">
      <w:pPr>
        <w:pStyle w:val="Corpotesto"/>
        <w:spacing w:before="1" w:line="360" w:lineRule="auto"/>
        <w:ind w:left="454" w:right="374" w:hanging="15"/>
      </w:pPr>
      <w:r>
        <w:t>La presente procedura è disciplinata dal presente disciplinare, dalla documentazione di gara in esso richiamata e costituente parte integrante. L’affidamento avviene mediante procedura aperta e con applicazione del criterio dell’offerta economicamente più vantaggiosa individuata sulla base del miglior rapporto qualità prezzo, ai sensi degli artt. 71, 108 del d.lgs. 31 marzo 2023, n. 36 – Codice dei contratti pubblici (in seguito: Nuovo Codice Appalti o Nuovo Codice).</w:t>
      </w:r>
    </w:p>
    <w:p w14:paraId="7A39A6DC" w14:textId="77777777" w:rsidR="001549A6" w:rsidRDefault="001549A6">
      <w:pPr>
        <w:pStyle w:val="Corpotesto"/>
        <w:spacing w:before="138"/>
        <w:ind w:left="0"/>
        <w:jc w:val="left"/>
      </w:pPr>
    </w:p>
    <w:p w14:paraId="10C337D1" w14:textId="77777777" w:rsidR="001549A6" w:rsidRDefault="00000000" w:rsidP="00284FA1">
      <w:pPr>
        <w:pStyle w:val="Titolo1"/>
        <w:ind w:left="454"/>
      </w:pPr>
      <w:r>
        <w:rPr>
          <w:spacing w:val="-2"/>
        </w:rPr>
        <w:t>SEZIONE</w:t>
      </w:r>
      <w:r>
        <w:rPr>
          <w:spacing w:val="2"/>
        </w:rPr>
        <w:t xml:space="preserve"> </w:t>
      </w:r>
      <w:r>
        <w:rPr>
          <w:spacing w:val="-2"/>
        </w:rPr>
        <w:t>1:</w:t>
      </w:r>
      <w:r>
        <w:rPr>
          <w:spacing w:val="-6"/>
        </w:rPr>
        <w:t xml:space="preserve"> </w:t>
      </w:r>
      <w:r>
        <w:rPr>
          <w:spacing w:val="-2"/>
        </w:rPr>
        <w:t>AMMINISTRAZIONE</w:t>
      </w:r>
      <w:r>
        <w:rPr>
          <w:spacing w:val="-1"/>
        </w:rPr>
        <w:t xml:space="preserve"> </w:t>
      </w:r>
      <w:r>
        <w:rPr>
          <w:spacing w:val="-2"/>
        </w:rPr>
        <w:t>AGGIUDICATRICE</w:t>
      </w:r>
    </w:p>
    <w:p w14:paraId="2C410400" w14:textId="77777777" w:rsidR="001549A6" w:rsidRDefault="001549A6" w:rsidP="00284FA1">
      <w:pPr>
        <w:pStyle w:val="Corpotesto"/>
        <w:spacing w:before="24"/>
        <w:ind w:left="0"/>
        <w:jc w:val="left"/>
        <w:rPr>
          <w:b/>
        </w:rPr>
      </w:pPr>
    </w:p>
    <w:p w14:paraId="55433AE2" w14:textId="758CE911" w:rsidR="001549A6" w:rsidRDefault="00000000" w:rsidP="00284FA1">
      <w:pPr>
        <w:ind w:left="501"/>
        <w:rPr>
          <w:sz w:val="24"/>
        </w:rPr>
      </w:pPr>
      <w:r>
        <w:rPr>
          <w:rFonts w:ascii="Calibri"/>
          <w:b/>
          <w:spacing w:val="-6"/>
          <w:sz w:val="24"/>
        </w:rPr>
        <w:t>Ente</w:t>
      </w:r>
      <w:r>
        <w:rPr>
          <w:spacing w:val="-15"/>
          <w:sz w:val="24"/>
        </w:rPr>
        <w:t xml:space="preserve"> </w:t>
      </w:r>
      <w:r>
        <w:rPr>
          <w:b/>
          <w:spacing w:val="-6"/>
          <w:sz w:val="24"/>
        </w:rPr>
        <w:t>Appaltante</w:t>
      </w:r>
      <w:r>
        <w:rPr>
          <w:spacing w:val="-6"/>
          <w:sz w:val="24"/>
        </w:rPr>
        <w:t>: Comune</w:t>
      </w:r>
      <w:r>
        <w:rPr>
          <w:spacing w:val="-4"/>
          <w:sz w:val="24"/>
        </w:rPr>
        <w:t xml:space="preserve"> </w:t>
      </w:r>
      <w:r>
        <w:rPr>
          <w:spacing w:val="-6"/>
          <w:sz w:val="24"/>
        </w:rPr>
        <w:t>di</w:t>
      </w:r>
      <w:r>
        <w:rPr>
          <w:spacing w:val="-3"/>
          <w:sz w:val="24"/>
        </w:rPr>
        <w:t xml:space="preserve"> </w:t>
      </w:r>
      <w:r w:rsidR="00284FA1">
        <w:rPr>
          <w:spacing w:val="-6"/>
          <w:sz w:val="24"/>
        </w:rPr>
        <w:t>Cavaglio d’Agogna</w:t>
      </w:r>
    </w:p>
    <w:p w14:paraId="0F36C380" w14:textId="74B9DA5E" w:rsidR="001549A6" w:rsidRDefault="00000000" w:rsidP="00284FA1">
      <w:pPr>
        <w:pStyle w:val="Corpotesto"/>
        <w:spacing w:before="67"/>
        <w:jc w:val="left"/>
      </w:pPr>
      <w:r>
        <w:rPr>
          <w:b/>
          <w:spacing w:val="-2"/>
        </w:rPr>
        <w:t>Indirizzo</w:t>
      </w:r>
      <w:r>
        <w:rPr>
          <w:spacing w:val="-2"/>
        </w:rPr>
        <w:t>:</w:t>
      </w:r>
      <w:r>
        <w:rPr>
          <w:spacing w:val="-3"/>
        </w:rPr>
        <w:t xml:space="preserve"> </w:t>
      </w:r>
      <w:r w:rsidR="00284FA1">
        <w:rPr>
          <w:spacing w:val="-2"/>
        </w:rPr>
        <w:t>Via Roma n.1 – 28010 Cavaglio d’Agogna</w:t>
      </w:r>
    </w:p>
    <w:p w14:paraId="42F6BF58" w14:textId="39B5408B" w:rsidR="001549A6" w:rsidRDefault="00000000" w:rsidP="00284FA1">
      <w:pPr>
        <w:spacing w:before="65"/>
        <w:ind w:left="501"/>
        <w:rPr>
          <w:sz w:val="24"/>
        </w:rPr>
      </w:pPr>
      <w:r>
        <w:rPr>
          <w:b/>
          <w:spacing w:val="-6"/>
          <w:sz w:val="24"/>
        </w:rPr>
        <w:t>Codice</w:t>
      </w:r>
      <w:r>
        <w:rPr>
          <w:b/>
          <w:spacing w:val="-5"/>
          <w:sz w:val="24"/>
        </w:rPr>
        <w:t xml:space="preserve"> </w:t>
      </w:r>
      <w:r>
        <w:rPr>
          <w:b/>
          <w:spacing w:val="-6"/>
          <w:sz w:val="24"/>
        </w:rPr>
        <w:t>fiscale</w:t>
      </w:r>
      <w:r>
        <w:rPr>
          <w:b/>
          <w:spacing w:val="-4"/>
          <w:sz w:val="24"/>
        </w:rPr>
        <w:t xml:space="preserve"> </w:t>
      </w:r>
      <w:r>
        <w:rPr>
          <w:b/>
          <w:spacing w:val="-6"/>
          <w:sz w:val="24"/>
        </w:rPr>
        <w:t>e P.I.</w:t>
      </w:r>
      <w:r>
        <w:rPr>
          <w:spacing w:val="-6"/>
          <w:sz w:val="24"/>
        </w:rPr>
        <w:t>:</w:t>
      </w:r>
      <w:r>
        <w:rPr>
          <w:spacing w:val="6"/>
          <w:sz w:val="24"/>
        </w:rPr>
        <w:t xml:space="preserve"> </w:t>
      </w:r>
      <w:r w:rsidR="00284FA1">
        <w:rPr>
          <w:spacing w:val="-6"/>
          <w:sz w:val="24"/>
        </w:rPr>
        <w:t>00288380033</w:t>
      </w:r>
    </w:p>
    <w:p w14:paraId="0F177581" w14:textId="02E3A481" w:rsidR="001549A6" w:rsidRDefault="00000000" w:rsidP="00284FA1">
      <w:pPr>
        <w:spacing w:before="67"/>
        <w:ind w:left="501"/>
        <w:rPr>
          <w:sz w:val="24"/>
        </w:rPr>
      </w:pPr>
      <w:r>
        <w:rPr>
          <w:b/>
          <w:spacing w:val="-4"/>
          <w:sz w:val="24"/>
        </w:rPr>
        <w:t>Codice</w:t>
      </w:r>
      <w:r>
        <w:rPr>
          <w:b/>
          <w:spacing w:val="-11"/>
          <w:sz w:val="24"/>
        </w:rPr>
        <w:t xml:space="preserve"> </w:t>
      </w:r>
      <w:r>
        <w:rPr>
          <w:b/>
          <w:spacing w:val="-4"/>
          <w:sz w:val="24"/>
        </w:rPr>
        <w:t>NUTS</w:t>
      </w:r>
      <w:r>
        <w:rPr>
          <w:spacing w:val="-4"/>
          <w:sz w:val="24"/>
        </w:rPr>
        <w:t>:</w:t>
      </w:r>
      <w:r>
        <w:rPr>
          <w:spacing w:val="-7"/>
          <w:sz w:val="24"/>
        </w:rPr>
        <w:t xml:space="preserve"> </w:t>
      </w:r>
      <w:r>
        <w:rPr>
          <w:spacing w:val="-4"/>
          <w:sz w:val="24"/>
        </w:rPr>
        <w:t>ITC1</w:t>
      </w:r>
      <w:r w:rsidR="00B83FB4">
        <w:rPr>
          <w:spacing w:val="-4"/>
          <w:sz w:val="24"/>
        </w:rPr>
        <w:t>5</w:t>
      </w:r>
    </w:p>
    <w:p w14:paraId="23F65189" w14:textId="77777777" w:rsidR="00284FA1" w:rsidRDefault="00000000" w:rsidP="00284FA1">
      <w:pPr>
        <w:pStyle w:val="Corpotesto"/>
        <w:spacing w:before="67" w:line="297" w:lineRule="auto"/>
        <w:jc w:val="left"/>
      </w:pPr>
      <w:r>
        <w:rPr>
          <w:b/>
        </w:rPr>
        <w:t>Punti</w:t>
      </w:r>
      <w:r>
        <w:rPr>
          <w:b/>
          <w:spacing w:val="-4"/>
        </w:rPr>
        <w:t xml:space="preserve"> </w:t>
      </w:r>
      <w:r>
        <w:rPr>
          <w:b/>
        </w:rPr>
        <w:t>di</w:t>
      </w:r>
      <w:r>
        <w:rPr>
          <w:b/>
          <w:spacing w:val="-4"/>
        </w:rPr>
        <w:t xml:space="preserve"> </w:t>
      </w:r>
      <w:r>
        <w:rPr>
          <w:b/>
        </w:rPr>
        <w:t>contatto</w:t>
      </w:r>
      <w:r>
        <w:t>:</w:t>
      </w:r>
      <w:r>
        <w:rPr>
          <w:spacing w:val="-4"/>
        </w:rPr>
        <w:t xml:space="preserve"> </w:t>
      </w:r>
      <w:r>
        <w:t>Responsabile</w:t>
      </w:r>
      <w:r>
        <w:rPr>
          <w:spacing w:val="-5"/>
        </w:rPr>
        <w:t xml:space="preserve"> </w:t>
      </w:r>
      <w:r>
        <w:t>dei</w:t>
      </w:r>
      <w:r>
        <w:rPr>
          <w:spacing w:val="-4"/>
        </w:rPr>
        <w:t xml:space="preserve"> </w:t>
      </w:r>
      <w:r>
        <w:t>Servizi</w:t>
      </w:r>
      <w:r>
        <w:rPr>
          <w:spacing w:val="-4"/>
        </w:rPr>
        <w:t xml:space="preserve"> </w:t>
      </w:r>
      <w:proofErr w:type="gramStart"/>
      <w:r>
        <w:t>Finanziari</w:t>
      </w:r>
      <w:r>
        <w:rPr>
          <w:spacing w:val="-4"/>
        </w:rPr>
        <w:t xml:space="preserve"> </w:t>
      </w:r>
      <w:r w:rsidR="00284FA1">
        <w:t>:</w:t>
      </w:r>
      <w:proofErr w:type="gramEnd"/>
      <w:r w:rsidR="00284FA1">
        <w:t xml:space="preserve"> Rag. Maura Ferrari</w:t>
      </w:r>
    </w:p>
    <w:p w14:paraId="120383DF" w14:textId="116F3632" w:rsidR="001549A6" w:rsidRDefault="00000000" w:rsidP="00284FA1">
      <w:pPr>
        <w:pStyle w:val="Corpotesto"/>
        <w:spacing w:before="67" w:line="297" w:lineRule="auto"/>
        <w:jc w:val="left"/>
      </w:pPr>
      <w:r>
        <w:t xml:space="preserve"> Email: </w:t>
      </w:r>
      <w:hyperlink r:id="rId8" w:history="1">
        <w:r w:rsidR="00284FA1" w:rsidRPr="009D797C">
          <w:rPr>
            <w:rStyle w:val="Collegamentoipertestuale"/>
          </w:rPr>
          <w:t>responsabiletributi.cavaglio.dagogna@ruparpiemonte.it</w:t>
        </w:r>
      </w:hyperlink>
    </w:p>
    <w:p w14:paraId="75C7FDB2" w14:textId="170C6041" w:rsidR="00284FA1" w:rsidRDefault="00000000" w:rsidP="00284FA1">
      <w:pPr>
        <w:pStyle w:val="Corpotesto"/>
        <w:tabs>
          <w:tab w:val="left" w:pos="4810"/>
        </w:tabs>
        <w:spacing w:before="5" w:line="297" w:lineRule="auto"/>
        <w:ind w:left="502"/>
        <w:jc w:val="left"/>
        <w:rPr>
          <w:spacing w:val="21"/>
        </w:rPr>
      </w:pPr>
      <w:r>
        <w:t>PEC:</w:t>
      </w:r>
      <w:r>
        <w:rPr>
          <w:spacing w:val="21"/>
        </w:rPr>
        <w:t xml:space="preserve"> </w:t>
      </w:r>
      <w:hyperlink r:id="rId9" w:history="1">
        <w:r w:rsidR="00284FA1" w:rsidRPr="009D797C">
          <w:rPr>
            <w:rStyle w:val="Collegamentoipertestuale"/>
            <w:spacing w:val="21"/>
          </w:rPr>
          <w:t>cavaglio.dagogna@cert.ruparpiemonte.it</w:t>
        </w:r>
      </w:hyperlink>
    </w:p>
    <w:p w14:paraId="2BE6C9B8" w14:textId="74385F39" w:rsidR="001549A6" w:rsidRDefault="00000000" w:rsidP="00284FA1">
      <w:pPr>
        <w:pStyle w:val="Corpotesto"/>
        <w:tabs>
          <w:tab w:val="left" w:pos="4810"/>
        </w:tabs>
        <w:spacing w:before="5" w:line="297" w:lineRule="auto"/>
        <w:ind w:left="502"/>
        <w:jc w:val="left"/>
      </w:pPr>
      <w:r>
        <w:t xml:space="preserve"> Tel. </w:t>
      </w:r>
      <w:r w:rsidR="00284FA1">
        <w:t xml:space="preserve">0322806114 </w:t>
      </w:r>
      <w:proofErr w:type="spellStart"/>
      <w:r w:rsidR="00284FA1">
        <w:t>int</w:t>
      </w:r>
      <w:proofErr w:type="spellEnd"/>
      <w:r w:rsidR="00284FA1">
        <w:t>. 2</w:t>
      </w:r>
    </w:p>
    <w:p w14:paraId="4FD56B2A" w14:textId="77777777" w:rsidR="001549A6" w:rsidRDefault="00000000" w:rsidP="00284FA1">
      <w:pPr>
        <w:pStyle w:val="Titolo1"/>
        <w:spacing w:before="234"/>
        <w:ind w:left="453"/>
      </w:pPr>
      <w:r>
        <w:rPr>
          <w:spacing w:val="-4"/>
        </w:rPr>
        <w:t>SEZIONE</w:t>
      </w:r>
      <w:r>
        <w:rPr>
          <w:spacing w:val="-3"/>
        </w:rPr>
        <w:t xml:space="preserve"> </w:t>
      </w:r>
      <w:r>
        <w:rPr>
          <w:spacing w:val="-4"/>
        </w:rPr>
        <w:t>2:</w:t>
      </w:r>
      <w:r>
        <w:rPr>
          <w:spacing w:val="1"/>
        </w:rPr>
        <w:t xml:space="preserve"> </w:t>
      </w:r>
      <w:r>
        <w:rPr>
          <w:spacing w:val="-4"/>
        </w:rPr>
        <w:t>OGGETTO</w:t>
      </w:r>
      <w:r>
        <w:rPr>
          <w:spacing w:val="1"/>
        </w:rPr>
        <w:t xml:space="preserve"> </w:t>
      </w:r>
      <w:r>
        <w:rPr>
          <w:spacing w:val="-4"/>
        </w:rPr>
        <w:t>DELL’APPALTO</w:t>
      </w:r>
      <w:r>
        <w:rPr>
          <w:spacing w:val="-9"/>
        </w:rPr>
        <w:t xml:space="preserve"> </w:t>
      </w:r>
      <w:r>
        <w:rPr>
          <w:spacing w:val="-4"/>
        </w:rPr>
        <w:t>E</w:t>
      </w:r>
      <w:r>
        <w:rPr>
          <w:spacing w:val="-9"/>
        </w:rPr>
        <w:t xml:space="preserve"> </w:t>
      </w:r>
      <w:r>
        <w:rPr>
          <w:spacing w:val="-4"/>
        </w:rPr>
        <w:t>IMPORTO</w:t>
      </w:r>
    </w:p>
    <w:p w14:paraId="497D037F" w14:textId="77777777" w:rsidR="001549A6" w:rsidRDefault="001549A6">
      <w:pPr>
        <w:pStyle w:val="Corpotesto"/>
        <w:spacing w:before="147"/>
        <w:ind w:left="0"/>
        <w:jc w:val="left"/>
        <w:rPr>
          <w:b/>
        </w:rPr>
      </w:pPr>
    </w:p>
    <w:p w14:paraId="5BFC05C9" w14:textId="77777777" w:rsidR="001549A6" w:rsidRDefault="00000000">
      <w:pPr>
        <w:pStyle w:val="Paragrafoelenco"/>
        <w:numPr>
          <w:ilvl w:val="1"/>
          <w:numId w:val="46"/>
        </w:numPr>
        <w:tabs>
          <w:tab w:val="left" w:pos="865"/>
        </w:tabs>
        <w:ind w:left="865" w:hanging="431"/>
        <w:jc w:val="left"/>
        <w:rPr>
          <w:b/>
        </w:rPr>
      </w:pPr>
      <w:r>
        <w:rPr>
          <w:b/>
        </w:rPr>
        <w:t>OGGETTO</w:t>
      </w:r>
      <w:r>
        <w:rPr>
          <w:b/>
          <w:spacing w:val="-11"/>
        </w:rPr>
        <w:t xml:space="preserve"> </w:t>
      </w:r>
      <w:r>
        <w:rPr>
          <w:b/>
        </w:rPr>
        <w:t>E</w:t>
      </w:r>
      <w:r>
        <w:rPr>
          <w:b/>
          <w:spacing w:val="-11"/>
        </w:rPr>
        <w:t xml:space="preserve"> </w:t>
      </w:r>
      <w:r>
        <w:rPr>
          <w:b/>
        </w:rPr>
        <w:t>DESCRIZIONE</w:t>
      </w:r>
      <w:r>
        <w:rPr>
          <w:b/>
          <w:spacing w:val="-10"/>
        </w:rPr>
        <w:t xml:space="preserve"> </w:t>
      </w:r>
      <w:r>
        <w:rPr>
          <w:b/>
        </w:rPr>
        <w:t>DEL</w:t>
      </w:r>
      <w:r>
        <w:rPr>
          <w:b/>
          <w:spacing w:val="-15"/>
        </w:rPr>
        <w:t xml:space="preserve"> </w:t>
      </w:r>
      <w:r>
        <w:rPr>
          <w:b/>
          <w:spacing w:val="-2"/>
        </w:rPr>
        <w:t>CONTRATTO</w:t>
      </w:r>
    </w:p>
    <w:p w14:paraId="6E76EA60" w14:textId="77777777" w:rsidR="001549A6" w:rsidRDefault="00000000">
      <w:pPr>
        <w:pStyle w:val="Corpotesto"/>
        <w:spacing w:before="134" w:line="360" w:lineRule="auto"/>
        <w:ind w:right="295"/>
      </w:pPr>
      <w:r>
        <w:t>Il contratto ha</w:t>
      </w:r>
      <w:r>
        <w:rPr>
          <w:spacing w:val="-2"/>
        </w:rPr>
        <w:t xml:space="preserve"> </w:t>
      </w:r>
      <w:r>
        <w:t>per oggetto l’affidamento del</w:t>
      </w:r>
      <w:r>
        <w:rPr>
          <w:spacing w:val="-8"/>
        </w:rPr>
        <w:t xml:space="preserve"> </w:t>
      </w:r>
      <w:r>
        <w:t>servizio</w:t>
      </w:r>
      <w:r>
        <w:rPr>
          <w:spacing w:val="-8"/>
        </w:rPr>
        <w:t xml:space="preserve"> </w:t>
      </w:r>
      <w:r>
        <w:t>di</w:t>
      </w:r>
      <w:r>
        <w:rPr>
          <w:spacing w:val="-8"/>
        </w:rPr>
        <w:t xml:space="preserve"> </w:t>
      </w:r>
      <w:r>
        <w:t>tesoreria</w:t>
      </w:r>
      <w:r>
        <w:rPr>
          <w:spacing w:val="-9"/>
        </w:rPr>
        <w:t xml:space="preserve"> </w:t>
      </w:r>
      <w:r>
        <w:t>dell’Ente</w:t>
      </w:r>
      <w:r>
        <w:rPr>
          <w:spacing w:val="-4"/>
        </w:rPr>
        <w:t xml:space="preserve"> </w:t>
      </w:r>
      <w:r>
        <w:t>ai</w:t>
      </w:r>
      <w:r>
        <w:rPr>
          <w:spacing w:val="-8"/>
        </w:rPr>
        <w:t xml:space="preserve"> </w:t>
      </w:r>
      <w:r>
        <w:t>sensi</w:t>
      </w:r>
      <w:r>
        <w:rPr>
          <w:spacing w:val="-5"/>
        </w:rPr>
        <w:t xml:space="preserve"> </w:t>
      </w:r>
      <w:r>
        <w:t>dell’articolo</w:t>
      </w:r>
      <w:r>
        <w:rPr>
          <w:spacing w:val="-8"/>
        </w:rPr>
        <w:t xml:space="preserve"> </w:t>
      </w:r>
      <w:r>
        <w:t>209</w:t>
      </w:r>
      <w:r>
        <w:rPr>
          <w:spacing w:val="-6"/>
        </w:rPr>
        <w:t xml:space="preserve"> </w:t>
      </w:r>
      <w:r>
        <w:t>e seguenti</w:t>
      </w:r>
      <w:r>
        <w:rPr>
          <w:spacing w:val="-11"/>
        </w:rPr>
        <w:t xml:space="preserve"> </w:t>
      </w:r>
      <w:r>
        <w:t>del</w:t>
      </w:r>
      <w:r>
        <w:rPr>
          <w:spacing w:val="-13"/>
        </w:rPr>
        <w:t xml:space="preserve"> </w:t>
      </w:r>
      <w:r>
        <w:t>D.</w:t>
      </w:r>
      <w:r>
        <w:rPr>
          <w:spacing w:val="-13"/>
        </w:rPr>
        <w:t xml:space="preserve"> </w:t>
      </w:r>
      <w:r>
        <w:t>Lgs.</w:t>
      </w:r>
      <w:r>
        <w:rPr>
          <w:spacing w:val="-14"/>
        </w:rPr>
        <w:t xml:space="preserve"> </w:t>
      </w:r>
      <w:r>
        <w:t>n.</w:t>
      </w:r>
      <w:r>
        <w:rPr>
          <w:spacing w:val="-10"/>
        </w:rPr>
        <w:t xml:space="preserve"> </w:t>
      </w:r>
      <w:r>
        <w:t>267/2000,</w:t>
      </w:r>
      <w:r>
        <w:rPr>
          <w:spacing w:val="-3"/>
        </w:rPr>
        <w:t xml:space="preserve"> </w:t>
      </w:r>
      <w:r>
        <w:t>intendendosi</w:t>
      </w:r>
      <w:r>
        <w:rPr>
          <w:spacing w:val="-2"/>
        </w:rPr>
        <w:t xml:space="preserve"> </w:t>
      </w:r>
      <w:r>
        <w:t>per</w:t>
      </w:r>
      <w:r>
        <w:rPr>
          <w:spacing w:val="-1"/>
        </w:rPr>
        <w:t xml:space="preserve"> </w:t>
      </w:r>
      <w:r>
        <w:t>servizio</w:t>
      </w:r>
      <w:r>
        <w:rPr>
          <w:spacing w:val="-2"/>
        </w:rPr>
        <w:t xml:space="preserve"> </w:t>
      </w:r>
      <w:r>
        <w:t>di</w:t>
      </w:r>
      <w:r>
        <w:rPr>
          <w:spacing w:val="-2"/>
        </w:rPr>
        <w:t xml:space="preserve"> </w:t>
      </w:r>
      <w:r>
        <w:t>tesoreria</w:t>
      </w:r>
      <w:r>
        <w:rPr>
          <w:spacing w:val="-4"/>
        </w:rPr>
        <w:t xml:space="preserve"> </w:t>
      </w:r>
      <w:r>
        <w:t>il</w:t>
      </w:r>
      <w:r>
        <w:rPr>
          <w:spacing w:val="-1"/>
        </w:rPr>
        <w:t xml:space="preserve"> </w:t>
      </w:r>
      <w:r>
        <w:t>complesso</w:t>
      </w:r>
      <w:r>
        <w:rPr>
          <w:spacing w:val="-3"/>
        </w:rPr>
        <w:t xml:space="preserve"> </w:t>
      </w:r>
      <w:r>
        <w:t>delle</w:t>
      </w:r>
      <w:r>
        <w:rPr>
          <w:spacing w:val="-4"/>
        </w:rPr>
        <w:t xml:space="preserve"> </w:t>
      </w:r>
      <w:r>
        <w:rPr>
          <w:spacing w:val="-2"/>
        </w:rPr>
        <w:t>operazioni</w:t>
      </w:r>
    </w:p>
    <w:p w14:paraId="630A5677" w14:textId="77777777" w:rsidR="001549A6" w:rsidRDefault="001549A6">
      <w:pPr>
        <w:pStyle w:val="Corpotesto"/>
        <w:spacing w:line="360" w:lineRule="auto"/>
        <w:sectPr w:rsidR="001549A6">
          <w:type w:val="continuous"/>
          <w:pgSz w:w="11900" w:h="16840"/>
          <w:pgMar w:top="1200" w:right="850" w:bottom="280" w:left="566" w:header="720" w:footer="720" w:gutter="0"/>
          <w:cols w:space="720"/>
        </w:sectPr>
      </w:pPr>
    </w:p>
    <w:p w14:paraId="1EA3FB29" w14:textId="77777777" w:rsidR="001549A6" w:rsidRDefault="00000000">
      <w:pPr>
        <w:pStyle w:val="Corpotesto"/>
        <w:spacing w:before="72" w:line="360" w:lineRule="auto"/>
        <w:ind w:right="298"/>
      </w:pPr>
      <w:r>
        <w:lastRenderedPageBreak/>
        <w:t>riguardanti</w:t>
      </w:r>
      <w:r>
        <w:rPr>
          <w:spacing w:val="-4"/>
        </w:rPr>
        <w:t xml:space="preserve"> </w:t>
      </w:r>
      <w:r>
        <w:t>la</w:t>
      </w:r>
      <w:r>
        <w:rPr>
          <w:spacing w:val="-5"/>
        </w:rPr>
        <w:t xml:space="preserve"> </w:t>
      </w:r>
      <w:r>
        <w:t>gestione</w:t>
      </w:r>
      <w:r>
        <w:rPr>
          <w:spacing w:val="-5"/>
        </w:rPr>
        <w:t xml:space="preserve"> </w:t>
      </w:r>
      <w:r>
        <w:t>finanziaria</w:t>
      </w:r>
      <w:r>
        <w:rPr>
          <w:spacing w:val="-5"/>
        </w:rPr>
        <w:t xml:space="preserve"> </w:t>
      </w:r>
      <w:r>
        <w:t>dell’ente</w:t>
      </w:r>
      <w:r>
        <w:rPr>
          <w:spacing w:val="-5"/>
        </w:rPr>
        <w:t xml:space="preserve"> </w:t>
      </w:r>
      <w:r>
        <w:t>con</w:t>
      </w:r>
      <w:r>
        <w:rPr>
          <w:spacing w:val="-4"/>
        </w:rPr>
        <w:t xml:space="preserve"> </w:t>
      </w:r>
      <w:r>
        <w:t>riguardo,</w:t>
      </w:r>
      <w:r>
        <w:rPr>
          <w:spacing w:val="-4"/>
        </w:rPr>
        <w:t xml:space="preserve"> </w:t>
      </w:r>
      <w:r>
        <w:t>in</w:t>
      </w:r>
      <w:r>
        <w:rPr>
          <w:spacing w:val="-4"/>
        </w:rPr>
        <w:t xml:space="preserve"> </w:t>
      </w:r>
      <w:r>
        <w:t>particolare,</w:t>
      </w:r>
      <w:r>
        <w:rPr>
          <w:spacing w:val="-4"/>
        </w:rPr>
        <w:t xml:space="preserve"> </w:t>
      </w:r>
      <w:r>
        <w:t>alla</w:t>
      </w:r>
      <w:r>
        <w:rPr>
          <w:spacing w:val="-5"/>
        </w:rPr>
        <w:t xml:space="preserve"> </w:t>
      </w:r>
      <w:r>
        <w:t>riscossione</w:t>
      </w:r>
      <w:r>
        <w:rPr>
          <w:spacing w:val="-5"/>
        </w:rPr>
        <w:t xml:space="preserve"> </w:t>
      </w:r>
      <w:r>
        <w:t>delle</w:t>
      </w:r>
      <w:r>
        <w:rPr>
          <w:spacing w:val="-5"/>
        </w:rPr>
        <w:t xml:space="preserve"> </w:t>
      </w:r>
      <w:r>
        <w:t>entrate, al pagamento delle spese, alla custodia di titoli e valori ed agli adempimenti connessi previsti dalle disposizioni legislative, statutarie, regolamentari e convenzionali.</w:t>
      </w:r>
    </w:p>
    <w:p w14:paraId="13E704E7" w14:textId="77777777" w:rsidR="001549A6" w:rsidRDefault="00000000">
      <w:pPr>
        <w:spacing w:before="35"/>
        <w:ind w:left="501"/>
        <w:jc w:val="both"/>
        <w:rPr>
          <w:sz w:val="24"/>
        </w:rPr>
      </w:pPr>
      <w:r>
        <w:rPr>
          <w:b/>
          <w:sz w:val="24"/>
        </w:rPr>
        <w:t>Tipo</w:t>
      </w:r>
      <w:r>
        <w:rPr>
          <w:b/>
          <w:spacing w:val="-6"/>
          <w:sz w:val="24"/>
        </w:rPr>
        <w:t xml:space="preserve"> </w:t>
      </w:r>
      <w:r>
        <w:rPr>
          <w:b/>
          <w:sz w:val="24"/>
        </w:rPr>
        <w:t>di</w:t>
      </w:r>
      <w:r>
        <w:rPr>
          <w:b/>
          <w:spacing w:val="-6"/>
          <w:sz w:val="24"/>
        </w:rPr>
        <w:t xml:space="preserve"> </w:t>
      </w:r>
      <w:r>
        <w:rPr>
          <w:b/>
          <w:sz w:val="24"/>
        </w:rPr>
        <w:t>appalto</w:t>
      </w:r>
      <w:r>
        <w:rPr>
          <w:sz w:val="24"/>
        </w:rPr>
        <w:t>:</w:t>
      </w:r>
      <w:r>
        <w:rPr>
          <w:spacing w:val="-5"/>
          <w:sz w:val="24"/>
        </w:rPr>
        <w:t xml:space="preserve"> </w:t>
      </w:r>
      <w:r>
        <w:rPr>
          <w:sz w:val="24"/>
        </w:rPr>
        <w:t>Di</w:t>
      </w:r>
      <w:r>
        <w:rPr>
          <w:spacing w:val="-6"/>
          <w:sz w:val="24"/>
        </w:rPr>
        <w:t xml:space="preserve"> </w:t>
      </w:r>
      <w:r>
        <w:rPr>
          <w:spacing w:val="-2"/>
          <w:sz w:val="24"/>
        </w:rPr>
        <w:t>servizi</w:t>
      </w:r>
    </w:p>
    <w:p w14:paraId="20B3BD74" w14:textId="77777777" w:rsidR="001549A6" w:rsidRDefault="00000000">
      <w:pPr>
        <w:spacing w:before="202"/>
        <w:ind w:left="501"/>
        <w:jc w:val="both"/>
        <w:rPr>
          <w:sz w:val="24"/>
        </w:rPr>
      </w:pPr>
      <w:r>
        <w:rPr>
          <w:b/>
          <w:spacing w:val="-2"/>
          <w:sz w:val="24"/>
        </w:rPr>
        <w:t>Vocabolario</w:t>
      </w:r>
      <w:r>
        <w:rPr>
          <w:b/>
          <w:spacing w:val="-1"/>
          <w:sz w:val="24"/>
        </w:rPr>
        <w:t xml:space="preserve"> </w:t>
      </w:r>
      <w:r>
        <w:rPr>
          <w:b/>
          <w:spacing w:val="-2"/>
          <w:sz w:val="24"/>
        </w:rPr>
        <w:t>comune per</w:t>
      </w:r>
      <w:r>
        <w:rPr>
          <w:b/>
          <w:spacing w:val="-7"/>
          <w:sz w:val="24"/>
        </w:rPr>
        <w:t xml:space="preserve"> </w:t>
      </w:r>
      <w:r>
        <w:rPr>
          <w:b/>
          <w:spacing w:val="-2"/>
          <w:sz w:val="24"/>
        </w:rPr>
        <w:t>gli</w:t>
      </w:r>
      <w:r>
        <w:rPr>
          <w:b/>
          <w:spacing w:val="-1"/>
          <w:sz w:val="24"/>
        </w:rPr>
        <w:t xml:space="preserve"> </w:t>
      </w:r>
      <w:r>
        <w:rPr>
          <w:b/>
          <w:spacing w:val="-2"/>
          <w:sz w:val="24"/>
        </w:rPr>
        <w:t xml:space="preserve">appalti: </w:t>
      </w:r>
      <w:r>
        <w:rPr>
          <w:spacing w:val="-2"/>
          <w:sz w:val="24"/>
        </w:rPr>
        <w:t>CPV:</w:t>
      </w:r>
      <w:r>
        <w:rPr>
          <w:spacing w:val="-1"/>
          <w:sz w:val="24"/>
        </w:rPr>
        <w:t xml:space="preserve"> </w:t>
      </w:r>
      <w:r>
        <w:rPr>
          <w:spacing w:val="-2"/>
          <w:sz w:val="24"/>
        </w:rPr>
        <w:t>66600000-</w:t>
      </w:r>
      <w:r>
        <w:rPr>
          <w:spacing w:val="-5"/>
          <w:sz w:val="24"/>
        </w:rPr>
        <w:t>6.</w:t>
      </w:r>
    </w:p>
    <w:p w14:paraId="2A77D313" w14:textId="6D0354F0" w:rsidR="001549A6" w:rsidRDefault="00000000">
      <w:pPr>
        <w:spacing w:before="199"/>
        <w:ind w:left="501"/>
        <w:jc w:val="both"/>
        <w:rPr>
          <w:sz w:val="24"/>
        </w:rPr>
      </w:pPr>
      <w:r>
        <w:rPr>
          <w:b/>
          <w:sz w:val="24"/>
        </w:rPr>
        <w:t>Luogo</w:t>
      </w:r>
      <w:r>
        <w:rPr>
          <w:b/>
          <w:spacing w:val="-11"/>
          <w:sz w:val="24"/>
        </w:rPr>
        <w:t xml:space="preserve"> </w:t>
      </w:r>
      <w:r>
        <w:rPr>
          <w:b/>
          <w:sz w:val="24"/>
        </w:rPr>
        <w:t>di</w:t>
      </w:r>
      <w:r>
        <w:rPr>
          <w:b/>
          <w:spacing w:val="-8"/>
          <w:sz w:val="24"/>
        </w:rPr>
        <w:t xml:space="preserve"> </w:t>
      </w:r>
      <w:r>
        <w:rPr>
          <w:b/>
          <w:sz w:val="24"/>
        </w:rPr>
        <w:t>esecuzione</w:t>
      </w:r>
      <w:r>
        <w:rPr>
          <w:sz w:val="24"/>
        </w:rPr>
        <w:t>:</w:t>
      </w:r>
      <w:r>
        <w:rPr>
          <w:spacing w:val="-9"/>
          <w:sz w:val="24"/>
        </w:rPr>
        <w:t xml:space="preserve"> </w:t>
      </w:r>
      <w:r>
        <w:rPr>
          <w:sz w:val="24"/>
        </w:rPr>
        <w:t>Comune</w:t>
      </w:r>
      <w:r>
        <w:rPr>
          <w:spacing w:val="-9"/>
          <w:sz w:val="24"/>
        </w:rPr>
        <w:t xml:space="preserve"> </w:t>
      </w:r>
      <w:r>
        <w:rPr>
          <w:sz w:val="24"/>
        </w:rPr>
        <w:t>di</w:t>
      </w:r>
      <w:r>
        <w:rPr>
          <w:spacing w:val="-7"/>
          <w:sz w:val="24"/>
        </w:rPr>
        <w:t xml:space="preserve"> </w:t>
      </w:r>
      <w:r w:rsidR="00284FA1">
        <w:rPr>
          <w:sz w:val="24"/>
        </w:rPr>
        <w:t>Cavaglio d’Agogna (NO)</w:t>
      </w:r>
    </w:p>
    <w:p w14:paraId="51E941C3" w14:textId="16652A72" w:rsidR="001549A6" w:rsidRDefault="00000000">
      <w:pPr>
        <w:pStyle w:val="Corpotesto"/>
        <w:spacing w:before="202" w:line="360" w:lineRule="auto"/>
        <w:ind w:right="218"/>
      </w:pPr>
      <w:r>
        <w:rPr>
          <w:b/>
        </w:rPr>
        <w:t>Modalità di esecuzione del servizio</w:t>
      </w:r>
      <w:r>
        <w:t xml:space="preserve">: Per le modalità di esecuzione del servizio si rinvia alla convenzione approvata con deliberazione di Consiglio Comunale n. </w:t>
      </w:r>
      <w:r w:rsidR="00284FA1">
        <w:t>19</w:t>
      </w:r>
      <w:r>
        <w:t xml:space="preserve"> del </w:t>
      </w:r>
      <w:r w:rsidR="00284FA1">
        <w:t>27.10.2025</w:t>
      </w:r>
      <w:r>
        <w:t>. Non sono ammessi la sub-concessione né la cessione del contratto a terzi.</w:t>
      </w:r>
    </w:p>
    <w:p w14:paraId="7C8CC914" w14:textId="07FFCCD2" w:rsidR="001549A6" w:rsidRDefault="00000000">
      <w:pPr>
        <w:pStyle w:val="Corpotesto"/>
        <w:spacing w:before="25" w:line="360" w:lineRule="auto"/>
        <w:ind w:left="502" w:right="231"/>
      </w:pPr>
      <w:r>
        <w:rPr>
          <w:b/>
        </w:rPr>
        <w:t>Tipo di procedura</w:t>
      </w:r>
      <w:r>
        <w:t>: procedura</w:t>
      </w:r>
      <w:r>
        <w:rPr>
          <w:spacing w:val="-1"/>
        </w:rPr>
        <w:t xml:space="preserve"> </w:t>
      </w:r>
      <w:r>
        <w:t>aperta</w:t>
      </w:r>
      <w:r>
        <w:rPr>
          <w:spacing w:val="-1"/>
        </w:rPr>
        <w:t xml:space="preserve"> </w:t>
      </w:r>
      <w:r>
        <w:t>disciplinata dall’art. 71 del D. Lgs n. 36/2023 mediante</w:t>
      </w:r>
      <w:r>
        <w:rPr>
          <w:spacing w:val="-1"/>
        </w:rPr>
        <w:t xml:space="preserve"> </w:t>
      </w:r>
      <w:r>
        <w:t xml:space="preserve">ricorso al </w:t>
      </w:r>
      <w:proofErr w:type="spellStart"/>
      <w:r>
        <w:t>MePA</w:t>
      </w:r>
      <w:proofErr w:type="spellEnd"/>
      <w:r>
        <w:t xml:space="preserve"> con RDO </w:t>
      </w:r>
      <w:r w:rsidR="00BB2B62">
        <w:t>semplice</w:t>
      </w:r>
      <w:r>
        <w:t>.</w:t>
      </w:r>
    </w:p>
    <w:p w14:paraId="400AEC0B" w14:textId="77777777" w:rsidR="001549A6" w:rsidRDefault="00000000">
      <w:pPr>
        <w:spacing w:before="39"/>
        <w:ind w:left="501"/>
        <w:jc w:val="both"/>
        <w:rPr>
          <w:sz w:val="24"/>
        </w:rPr>
      </w:pPr>
      <w:r>
        <w:rPr>
          <w:b/>
          <w:sz w:val="24"/>
        </w:rPr>
        <w:t>Divisioni</w:t>
      </w:r>
      <w:r>
        <w:rPr>
          <w:b/>
          <w:spacing w:val="-11"/>
          <w:sz w:val="24"/>
        </w:rPr>
        <w:t xml:space="preserve"> </w:t>
      </w:r>
      <w:r>
        <w:rPr>
          <w:b/>
          <w:sz w:val="24"/>
        </w:rPr>
        <w:t>in</w:t>
      </w:r>
      <w:r>
        <w:rPr>
          <w:b/>
          <w:spacing w:val="-13"/>
          <w:sz w:val="24"/>
        </w:rPr>
        <w:t xml:space="preserve"> </w:t>
      </w:r>
      <w:r>
        <w:rPr>
          <w:b/>
          <w:sz w:val="24"/>
        </w:rPr>
        <w:t>lotti</w:t>
      </w:r>
      <w:r>
        <w:rPr>
          <w:sz w:val="24"/>
        </w:rPr>
        <w:t>:</w:t>
      </w:r>
      <w:r>
        <w:rPr>
          <w:spacing w:val="-8"/>
          <w:sz w:val="24"/>
        </w:rPr>
        <w:t xml:space="preserve"> </w:t>
      </w:r>
      <w:r>
        <w:rPr>
          <w:spacing w:val="-5"/>
          <w:sz w:val="24"/>
        </w:rPr>
        <w:t>No.</w:t>
      </w:r>
    </w:p>
    <w:p w14:paraId="0064CFCB" w14:textId="77777777" w:rsidR="00622470" w:rsidRDefault="00622470">
      <w:pPr>
        <w:pStyle w:val="Corpotesto"/>
        <w:jc w:val="left"/>
      </w:pPr>
    </w:p>
    <w:p w14:paraId="75994A93" w14:textId="07C3DF93" w:rsidR="001549A6" w:rsidRDefault="00000000">
      <w:pPr>
        <w:pStyle w:val="Corpotesto"/>
        <w:jc w:val="left"/>
      </w:pPr>
      <w:r>
        <w:t>Il</w:t>
      </w:r>
      <w:r>
        <w:rPr>
          <w:spacing w:val="-5"/>
        </w:rPr>
        <w:t xml:space="preserve"> </w:t>
      </w:r>
      <w:r>
        <w:t>bando</w:t>
      </w:r>
      <w:r>
        <w:rPr>
          <w:spacing w:val="-3"/>
        </w:rPr>
        <w:t xml:space="preserve"> </w:t>
      </w:r>
      <w:r>
        <w:t>di</w:t>
      </w:r>
      <w:r>
        <w:rPr>
          <w:spacing w:val="-5"/>
        </w:rPr>
        <w:t xml:space="preserve"> </w:t>
      </w:r>
      <w:r>
        <w:t>gara</w:t>
      </w:r>
      <w:r>
        <w:rPr>
          <w:spacing w:val="-6"/>
        </w:rPr>
        <w:t xml:space="preserve"> </w:t>
      </w:r>
      <w:r>
        <w:t>sarà</w:t>
      </w:r>
      <w:r>
        <w:rPr>
          <w:spacing w:val="-6"/>
        </w:rPr>
        <w:t xml:space="preserve"> </w:t>
      </w:r>
      <w:r>
        <w:rPr>
          <w:spacing w:val="-2"/>
        </w:rPr>
        <w:t>pubblicato:</w:t>
      </w:r>
    </w:p>
    <w:p w14:paraId="14CEE76F" w14:textId="77777777" w:rsidR="001549A6" w:rsidRDefault="00000000">
      <w:pPr>
        <w:pStyle w:val="Paragrafoelenco"/>
        <w:numPr>
          <w:ilvl w:val="0"/>
          <w:numId w:val="45"/>
        </w:numPr>
        <w:tabs>
          <w:tab w:val="left" w:pos="781"/>
        </w:tabs>
        <w:spacing w:before="136"/>
        <w:ind w:left="781" w:hanging="138"/>
        <w:jc w:val="left"/>
        <w:rPr>
          <w:rFonts w:ascii="Symbol" w:hAnsi="Symbol"/>
          <w:position w:val="1"/>
          <w:sz w:val="24"/>
        </w:rPr>
      </w:pPr>
      <w:r>
        <w:rPr>
          <w:sz w:val="24"/>
        </w:rPr>
        <w:t>sul</w:t>
      </w:r>
      <w:r>
        <w:rPr>
          <w:spacing w:val="-15"/>
          <w:sz w:val="24"/>
        </w:rPr>
        <w:t xml:space="preserve"> </w:t>
      </w:r>
      <w:r>
        <w:rPr>
          <w:sz w:val="24"/>
        </w:rPr>
        <w:t>sito</w:t>
      </w:r>
      <w:r>
        <w:rPr>
          <w:spacing w:val="-15"/>
          <w:sz w:val="24"/>
        </w:rPr>
        <w:t xml:space="preserve"> </w:t>
      </w:r>
      <w:r>
        <w:rPr>
          <w:sz w:val="24"/>
        </w:rPr>
        <w:t>istituzionale</w:t>
      </w:r>
      <w:r>
        <w:rPr>
          <w:spacing w:val="-15"/>
          <w:sz w:val="24"/>
        </w:rPr>
        <w:t xml:space="preserve"> </w:t>
      </w:r>
      <w:r>
        <w:rPr>
          <w:sz w:val="24"/>
        </w:rPr>
        <w:t>della</w:t>
      </w:r>
      <w:r>
        <w:rPr>
          <w:spacing w:val="-15"/>
          <w:sz w:val="24"/>
        </w:rPr>
        <w:t xml:space="preserve"> </w:t>
      </w:r>
      <w:r>
        <w:rPr>
          <w:sz w:val="24"/>
        </w:rPr>
        <w:t>stazione</w:t>
      </w:r>
      <w:r>
        <w:rPr>
          <w:spacing w:val="-15"/>
          <w:sz w:val="24"/>
        </w:rPr>
        <w:t xml:space="preserve"> </w:t>
      </w:r>
      <w:r>
        <w:rPr>
          <w:sz w:val="24"/>
        </w:rPr>
        <w:t>appaltante</w:t>
      </w:r>
      <w:r>
        <w:rPr>
          <w:spacing w:val="-15"/>
          <w:sz w:val="24"/>
        </w:rPr>
        <w:t xml:space="preserve"> </w:t>
      </w:r>
      <w:r>
        <w:rPr>
          <w:sz w:val="24"/>
        </w:rPr>
        <w:t>(Art.</w:t>
      </w:r>
      <w:r>
        <w:rPr>
          <w:spacing w:val="-15"/>
          <w:sz w:val="24"/>
        </w:rPr>
        <w:t xml:space="preserve"> </w:t>
      </w:r>
      <w:r>
        <w:rPr>
          <w:sz w:val="24"/>
        </w:rPr>
        <w:t>85</w:t>
      </w:r>
      <w:r>
        <w:rPr>
          <w:spacing w:val="-15"/>
          <w:sz w:val="24"/>
        </w:rPr>
        <w:t xml:space="preserve"> </w:t>
      </w:r>
      <w:r>
        <w:rPr>
          <w:sz w:val="24"/>
        </w:rPr>
        <w:t>del</w:t>
      </w:r>
      <w:r>
        <w:rPr>
          <w:spacing w:val="-15"/>
          <w:sz w:val="24"/>
        </w:rPr>
        <w:t xml:space="preserve"> </w:t>
      </w:r>
      <w:r>
        <w:rPr>
          <w:sz w:val="24"/>
        </w:rPr>
        <w:t>Codice)</w:t>
      </w:r>
      <w:r>
        <w:rPr>
          <w:spacing w:val="-14"/>
          <w:sz w:val="24"/>
        </w:rPr>
        <w:t xml:space="preserve"> </w:t>
      </w:r>
      <w:r>
        <w:rPr>
          <w:sz w:val="24"/>
        </w:rPr>
        <w:t>nella</w:t>
      </w:r>
      <w:r>
        <w:rPr>
          <w:spacing w:val="-10"/>
          <w:sz w:val="24"/>
        </w:rPr>
        <w:t xml:space="preserve"> </w:t>
      </w:r>
      <w:r>
        <w:rPr>
          <w:sz w:val="24"/>
        </w:rPr>
        <w:t>sezione</w:t>
      </w:r>
      <w:r>
        <w:rPr>
          <w:spacing w:val="-9"/>
          <w:sz w:val="24"/>
        </w:rPr>
        <w:t xml:space="preserve"> </w:t>
      </w:r>
      <w:r>
        <w:rPr>
          <w:sz w:val="24"/>
        </w:rPr>
        <w:t>“Bandi</w:t>
      </w:r>
      <w:r>
        <w:rPr>
          <w:spacing w:val="-8"/>
          <w:sz w:val="24"/>
        </w:rPr>
        <w:t xml:space="preserve"> </w:t>
      </w:r>
      <w:r>
        <w:rPr>
          <w:sz w:val="24"/>
        </w:rPr>
        <w:t>di</w:t>
      </w:r>
      <w:r>
        <w:rPr>
          <w:spacing w:val="-9"/>
          <w:sz w:val="24"/>
        </w:rPr>
        <w:t xml:space="preserve"> </w:t>
      </w:r>
      <w:r>
        <w:rPr>
          <w:spacing w:val="-2"/>
          <w:sz w:val="24"/>
        </w:rPr>
        <w:t>gara”;</w:t>
      </w:r>
    </w:p>
    <w:p w14:paraId="609154E1" w14:textId="77777777" w:rsidR="001549A6" w:rsidRPr="00E80D53" w:rsidRDefault="00000000">
      <w:pPr>
        <w:pStyle w:val="Paragrafoelenco"/>
        <w:numPr>
          <w:ilvl w:val="0"/>
          <w:numId w:val="45"/>
        </w:numPr>
        <w:tabs>
          <w:tab w:val="left" w:pos="781"/>
        </w:tabs>
        <w:spacing w:before="122"/>
        <w:ind w:left="781" w:hanging="138"/>
        <w:jc w:val="left"/>
        <w:rPr>
          <w:rFonts w:ascii="Symbol" w:hAnsi="Symbol"/>
          <w:sz w:val="24"/>
        </w:rPr>
      </w:pPr>
      <w:r>
        <w:rPr>
          <w:sz w:val="24"/>
        </w:rPr>
        <w:t>sul</w:t>
      </w:r>
      <w:r>
        <w:rPr>
          <w:spacing w:val="-4"/>
          <w:sz w:val="24"/>
        </w:rPr>
        <w:t xml:space="preserve"> </w:t>
      </w:r>
      <w:r>
        <w:rPr>
          <w:sz w:val="24"/>
        </w:rPr>
        <w:t>sito</w:t>
      </w:r>
      <w:r>
        <w:rPr>
          <w:spacing w:val="-3"/>
          <w:sz w:val="24"/>
        </w:rPr>
        <w:t xml:space="preserve"> </w:t>
      </w:r>
      <w:r>
        <w:rPr>
          <w:color w:val="0562C1"/>
          <w:spacing w:val="-2"/>
          <w:sz w:val="24"/>
          <w:u w:val="single" w:color="0562C1"/>
        </w:rPr>
        <w:t>https://</w:t>
      </w:r>
      <w:hyperlink r:id="rId10">
        <w:r w:rsidR="001549A6">
          <w:rPr>
            <w:color w:val="0562C1"/>
            <w:spacing w:val="-2"/>
            <w:sz w:val="24"/>
            <w:u w:val="single" w:color="0562C1"/>
          </w:rPr>
          <w:t>www.acquistinretepa.it/</w:t>
        </w:r>
      </w:hyperlink>
    </w:p>
    <w:p w14:paraId="4F8C9176" w14:textId="77777777" w:rsidR="00E80D53" w:rsidRDefault="00E80D53" w:rsidP="00E80D53">
      <w:pPr>
        <w:pStyle w:val="Paragrafoelenco"/>
        <w:tabs>
          <w:tab w:val="left" w:pos="781"/>
        </w:tabs>
        <w:spacing w:before="122"/>
        <w:ind w:left="781" w:firstLine="0"/>
        <w:jc w:val="left"/>
        <w:rPr>
          <w:rFonts w:ascii="Symbol" w:hAnsi="Symbol"/>
          <w:sz w:val="24"/>
        </w:rPr>
      </w:pPr>
    </w:p>
    <w:p w14:paraId="2C7E9DF2" w14:textId="77777777" w:rsidR="001549A6" w:rsidRDefault="00000000">
      <w:pPr>
        <w:pStyle w:val="Paragrafoelenco"/>
        <w:numPr>
          <w:ilvl w:val="1"/>
          <w:numId w:val="46"/>
        </w:numPr>
        <w:tabs>
          <w:tab w:val="left" w:pos="975"/>
        </w:tabs>
        <w:ind w:left="975" w:hanging="474"/>
        <w:jc w:val="left"/>
        <w:rPr>
          <w:b/>
        </w:rPr>
      </w:pPr>
      <w:r>
        <w:rPr>
          <w:b/>
          <w:spacing w:val="-6"/>
        </w:rPr>
        <w:t>DURATA DEL</w:t>
      </w:r>
      <w:r>
        <w:rPr>
          <w:b/>
          <w:spacing w:val="-5"/>
        </w:rPr>
        <w:t xml:space="preserve"> </w:t>
      </w:r>
      <w:r>
        <w:rPr>
          <w:b/>
          <w:spacing w:val="-6"/>
        </w:rPr>
        <w:t>CONTRATTO</w:t>
      </w:r>
    </w:p>
    <w:p w14:paraId="107E27F5" w14:textId="01EC4D4B" w:rsidR="001549A6" w:rsidRDefault="00000000">
      <w:pPr>
        <w:pStyle w:val="Corpotesto"/>
        <w:spacing w:before="159" w:line="360" w:lineRule="auto"/>
        <w:ind w:right="233"/>
      </w:pPr>
      <w:r>
        <w:t>Anni 5 decorrenti dal 01.0</w:t>
      </w:r>
      <w:r w:rsidR="00284FA1">
        <w:t>1</w:t>
      </w:r>
      <w:r>
        <w:t>.202</w:t>
      </w:r>
      <w:r w:rsidR="00284FA1">
        <w:t>6</w:t>
      </w:r>
      <w:r>
        <w:t xml:space="preserve"> al 31.</w:t>
      </w:r>
      <w:r w:rsidR="00284FA1">
        <w:t>12</w:t>
      </w:r>
      <w:r>
        <w:t>.2030</w:t>
      </w:r>
      <w:r w:rsidR="00622470">
        <w:t xml:space="preserve">. </w:t>
      </w:r>
      <w:r>
        <w:t xml:space="preserve"> </w:t>
      </w:r>
      <w:r w:rsidR="00622470" w:rsidRPr="00485BB0">
        <w:rPr>
          <w:rFonts w:cs="Arial"/>
        </w:rPr>
        <w:t xml:space="preserve">Ai sensi del combinato disposto di cui all’art. 210 del TUEL ed all’art. 120, comma 10 del </w:t>
      </w:r>
      <w:proofErr w:type="spellStart"/>
      <w:r w:rsidR="00622470" w:rsidRPr="00485BB0">
        <w:rPr>
          <w:rFonts w:cs="Arial"/>
        </w:rPr>
        <w:t>D.Lgs</w:t>
      </w:r>
      <w:proofErr w:type="spellEnd"/>
      <w:r w:rsidR="00622470" w:rsidRPr="00485BB0">
        <w:rPr>
          <w:rFonts w:cs="Arial"/>
        </w:rPr>
        <w:t xml:space="preserve"> 36/2023, la stessa potrà essere rinnovata, su iniziativa dell’Ente e d’intesa tra le parti, </w:t>
      </w:r>
      <w:proofErr w:type="spellStart"/>
      <w:r w:rsidR="00622470" w:rsidRPr="00485BB0">
        <w:rPr>
          <w:rFonts w:cs="Arial"/>
        </w:rPr>
        <w:t>purchè</w:t>
      </w:r>
      <w:proofErr w:type="spellEnd"/>
      <w:r w:rsidR="00622470" w:rsidRPr="00485BB0">
        <w:rPr>
          <w:rFonts w:cs="Arial"/>
        </w:rPr>
        <w:t xml:space="preserve"> ne ricorrano le condizioni di legge, per </w:t>
      </w:r>
      <w:r w:rsidR="00622470">
        <w:rPr>
          <w:rFonts w:cs="Arial"/>
        </w:rPr>
        <w:t>ulteriori 5 (cinque) anni.  La proroga tecnica è consentita</w:t>
      </w:r>
      <w:r>
        <w:t xml:space="preserve"> per il tempo strettamente necessario (e comunque non oltre i tre mesi successivi alla scadenza del precedente affidamento) alla conclusione delle procedure per l’individuazione del gestore subentrante.</w:t>
      </w:r>
    </w:p>
    <w:p w14:paraId="52CF89B7" w14:textId="02DA56ED" w:rsidR="001549A6" w:rsidRDefault="00622470">
      <w:pPr>
        <w:pStyle w:val="Corpotesto"/>
        <w:spacing w:line="360" w:lineRule="auto"/>
        <w:ind w:right="277"/>
      </w:pPr>
      <w:r>
        <w:t>Essa</w:t>
      </w:r>
      <w:r>
        <w:rPr>
          <w:spacing w:val="-6"/>
        </w:rPr>
        <w:t xml:space="preserve"> </w:t>
      </w:r>
      <w:r>
        <w:t>può</w:t>
      </w:r>
      <w:r>
        <w:rPr>
          <w:spacing w:val="-2"/>
        </w:rPr>
        <w:t xml:space="preserve"> </w:t>
      </w:r>
      <w:r>
        <w:t>essere</w:t>
      </w:r>
      <w:r>
        <w:rPr>
          <w:spacing w:val="-3"/>
        </w:rPr>
        <w:t xml:space="preserve"> </w:t>
      </w:r>
      <w:r>
        <w:t>concessa</w:t>
      </w:r>
      <w:r>
        <w:rPr>
          <w:spacing w:val="-6"/>
        </w:rPr>
        <w:t xml:space="preserve"> </w:t>
      </w:r>
      <w:r>
        <w:t>per</w:t>
      </w:r>
      <w:r>
        <w:rPr>
          <w:spacing w:val="-6"/>
        </w:rPr>
        <w:t xml:space="preserve"> </w:t>
      </w:r>
      <w:r>
        <w:t>garantire</w:t>
      </w:r>
      <w:r>
        <w:rPr>
          <w:spacing w:val="-6"/>
        </w:rPr>
        <w:t xml:space="preserve"> </w:t>
      </w:r>
      <w:r>
        <w:t>il</w:t>
      </w:r>
      <w:r>
        <w:rPr>
          <w:spacing w:val="-4"/>
        </w:rPr>
        <w:t xml:space="preserve"> </w:t>
      </w:r>
      <w:r>
        <w:t>funzionamento</w:t>
      </w:r>
      <w:r>
        <w:rPr>
          <w:spacing w:val="-5"/>
        </w:rPr>
        <w:t xml:space="preserve"> </w:t>
      </w:r>
      <w:r>
        <w:t>delle</w:t>
      </w:r>
      <w:r>
        <w:rPr>
          <w:spacing w:val="-6"/>
        </w:rPr>
        <w:t xml:space="preserve"> </w:t>
      </w:r>
      <w:r>
        <w:t>procedure</w:t>
      </w:r>
      <w:r>
        <w:rPr>
          <w:spacing w:val="-6"/>
        </w:rPr>
        <w:t xml:space="preserve"> </w:t>
      </w:r>
      <w:r>
        <w:t>di</w:t>
      </w:r>
      <w:r>
        <w:rPr>
          <w:spacing w:val="-4"/>
        </w:rPr>
        <w:t xml:space="preserve"> </w:t>
      </w:r>
      <w:r>
        <w:t>gara</w:t>
      </w:r>
      <w:r>
        <w:rPr>
          <w:spacing w:val="-3"/>
        </w:rPr>
        <w:t xml:space="preserve"> </w:t>
      </w:r>
      <w:r>
        <w:t>ovvero</w:t>
      </w:r>
      <w:r w:rsidR="00E05CA8">
        <w:t>,</w:t>
      </w:r>
      <w:r>
        <w:t xml:space="preserve"> in caso di gara andata deserta</w:t>
      </w:r>
      <w:r w:rsidR="00E05CA8">
        <w:t>,</w:t>
      </w:r>
      <w:r>
        <w:t xml:space="preserve"> </w:t>
      </w:r>
      <w:r w:rsidR="00E05CA8">
        <w:t xml:space="preserve">quando, </w:t>
      </w:r>
      <w:r>
        <w:t>l’interruzione della prestazione dedotta nella gara determinerebbe un grave danno all’interesse pubblico che è destinata a soddisfare.</w:t>
      </w:r>
    </w:p>
    <w:p w14:paraId="68C2C89D" w14:textId="77777777" w:rsidR="001549A6" w:rsidRDefault="00000000">
      <w:pPr>
        <w:pStyle w:val="Paragrafoelenco"/>
        <w:numPr>
          <w:ilvl w:val="1"/>
          <w:numId w:val="46"/>
        </w:numPr>
        <w:tabs>
          <w:tab w:val="left" w:pos="1025"/>
        </w:tabs>
        <w:ind w:left="1025" w:hanging="524"/>
        <w:jc w:val="left"/>
        <w:rPr>
          <w:b/>
        </w:rPr>
      </w:pPr>
      <w:r>
        <w:rPr>
          <w:b/>
          <w:spacing w:val="-4"/>
        </w:rPr>
        <w:t>VALORE</w:t>
      </w:r>
      <w:r>
        <w:rPr>
          <w:b/>
          <w:spacing w:val="1"/>
        </w:rPr>
        <w:t xml:space="preserve"> </w:t>
      </w:r>
      <w:r>
        <w:rPr>
          <w:b/>
          <w:spacing w:val="-4"/>
        </w:rPr>
        <w:t>DEL</w:t>
      </w:r>
      <w:r>
        <w:rPr>
          <w:b/>
          <w:spacing w:val="-11"/>
        </w:rPr>
        <w:t xml:space="preserve"> </w:t>
      </w:r>
      <w:r>
        <w:rPr>
          <w:b/>
          <w:spacing w:val="-4"/>
        </w:rPr>
        <w:t>CONTRATTO</w:t>
      </w:r>
    </w:p>
    <w:p w14:paraId="13970F2C" w14:textId="5EB5303C" w:rsidR="001549A6" w:rsidRDefault="00000000">
      <w:pPr>
        <w:pStyle w:val="Corpotesto"/>
        <w:spacing w:before="158" w:line="360" w:lineRule="auto"/>
        <w:ind w:right="214"/>
      </w:pPr>
      <w:r>
        <w:t>Il valore dell’appalto, determinato sulla base del compenso annuo</w:t>
      </w:r>
      <w:r w:rsidR="00E05CA8">
        <w:t xml:space="preserve">, comprensivo della possibilità di proroga, </w:t>
      </w:r>
      <w:r>
        <w:t xml:space="preserve">(compresi corrispettivi e commissioni) posto a base di gara, è stimato in € </w:t>
      </w:r>
      <w:r w:rsidR="00E05CA8">
        <w:t>35.8</w:t>
      </w:r>
      <w:r w:rsidR="0061117A">
        <w:t>75</w:t>
      </w:r>
      <w:r>
        <w:t>,00 IVA esente ai sensi dell’art. 10, primo comma, n. 1 del D.P.R. n. 633/1972, come da risposta dell’Agenzia delle Entrate a interpello n. 188 del 02.02.2023.</w:t>
      </w:r>
    </w:p>
    <w:p w14:paraId="252DC02F" w14:textId="77777777" w:rsidR="001549A6" w:rsidRDefault="00000000">
      <w:pPr>
        <w:pStyle w:val="Corpotesto"/>
        <w:ind w:left="453"/>
      </w:pPr>
      <w:r>
        <w:t>L’importo</w:t>
      </w:r>
      <w:r>
        <w:rPr>
          <w:spacing w:val="-12"/>
        </w:rPr>
        <w:t xml:space="preserve"> </w:t>
      </w:r>
      <w:r>
        <w:t>è</w:t>
      </w:r>
      <w:r>
        <w:rPr>
          <w:spacing w:val="-9"/>
        </w:rPr>
        <w:t xml:space="preserve"> </w:t>
      </w:r>
      <w:r>
        <w:t>calcolato</w:t>
      </w:r>
      <w:r>
        <w:rPr>
          <w:spacing w:val="-11"/>
        </w:rPr>
        <w:t xml:space="preserve"> </w:t>
      </w:r>
      <w:r>
        <w:t>per</w:t>
      </w:r>
      <w:r>
        <w:rPr>
          <w:spacing w:val="-9"/>
        </w:rPr>
        <w:t xml:space="preserve"> </w:t>
      </w:r>
      <w:r>
        <w:t>l’intera</w:t>
      </w:r>
      <w:r>
        <w:rPr>
          <w:spacing w:val="-12"/>
        </w:rPr>
        <w:t xml:space="preserve"> </w:t>
      </w:r>
      <w:r>
        <w:t>durata</w:t>
      </w:r>
      <w:r>
        <w:rPr>
          <w:spacing w:val="-10"/>
        </w:rPr>
        <w:t xml:space="preserve"> </w:t>
      </w:r>
      <w:r>
        <w:t>del</w:t>
      </w:r>
      <w:r>
        <w:rPr>
          <w:spacing w:val="-8"/>
        </w:rPr>
        <w:t xml:space="preserve"> </w:t>
      </w:r>
      <w:r>
        <w:t>contratto,</w:t>
      </w:r>
      <w:r>
        <w:rPr>
          <w:spacing w:val="-11"/>
        </w:rPr>
        <w:t xml:space="preserve"> </w:t>
      </w:r>
      <w:r>
        <w:t>comprensiva</w:t>
      </w:r>
      <w:r>
        <w:rPr>
          <w:spacing w:val="-12"/>
        </w:rPr>
        <w:t xml:space="preserve"> </w:t>
      </w:r>
      <w:r>
        <w:t>dell’eventuale</w:t>
      </w:r>
      <w:r>
        <w:rPr>
          <w:spacing w:val="-12"/>
        </w:rPr>
        <w:t xml:space="preserve"> </w:t>
      </w:r>
      <w:r>
        <w:t>opzione</w:t>
      </w:r>
      <w:r>
        <w:rPr>
          <w:spacing w:val="-9"/>
        </w:rPr>
        <w:t xml:space="preserve"> </w:t>
      </w:r>
      <w:r>
        <w:t>di</w:t>
      </w:r>
      <w:r>
        <w:rPr>
          <w:spacing w:val="-10"/>
        </w:rPr>
        <w:t xml:space="preserve"> </w:t>
      </w:r>
      <w:r>
        <w:rPr>
          <w:spacing w:val="-2"/>
        </w:rPr>
        <w:t>proroga</w:t>
      </w:r>
    </w:p>
    <w:p w14:paraId="6732A390" w14:textId="77777777" w:rsidR="001549A6" w:rsidRDefault="001549A6">
      <w:pPr>
        <w:pStyle w:val="Corpotesto"/>
        <w:sectPr w:rsidR="001549A6">
          <w:pgSz w:w="11900" w:h="16840"/>
          <w:pgMar w:top="920" w:right="850" w:bottom="280" w:left="566" w:header="720" w:footer="720" w:gutter="0"/>
          <w:cols w:space="720"/>
        </w:sectPr>
      </w:pPr>
    </w:p>
    <w:p w14:paraId="1CB9B903" w14:textId="1D43DAF3" w:rsidR="001549A6" w:rsidRDefault="00E05CA8">
      <w:pPr>
        <w:pStyle w:val="Corpotesto"/>
        <w:spacing w:before="72"/>
        <w:ind w:left="453"/>
        <w:jc w:val="left"/>
      </w:pPr>
      <w:r>
        <w:rPr>
          <w:spacing w:val="-2"/>
        </w:rPr>
        <w:lastRenderedPageBreak/>
        <w:t>cinquennale e tecnica.</w:t>
      </w:r>
    </w:p>
    <w:p w14:paraId="1481A086" w14:textId="77777777" w:rsidR="001549A6" w:rsidRDefault="00000000">
      <w:pPr>
        <w:pStyle w:val="Corpotesto"/>
        <w:spacing w:before="36" w:line="360" w:lineRule="auto"/>
        <w:ind w:right="213"/>
      </w:pPr>
      <w:r>
        <w:t>Si fa presente che non si rende necessaria la redazione del documento unico di valutazione dei rischi da</w:t>
      </w:r>
      <w:r>
        <w:rPr>
          <w:spacing w:val="-15"/>
        </w:rPr>
        <w:t xml:space="preserve"> </w:t>
      </w:r>
      <w:r>
        <w:t>interferenze</w:t>
      </w:r>
      <w:r>
        <w:rPr>
          <w:spacing w:val="-15"/>
        </w:rPr>
        <w:t xml:space="preserve"> </w:t>
      </w:r>
      <w:r>
        <w:t>(DUVRI)</w:t>
      </w:r>
      <w:r>
        <w:rPr>
          <w:spacing w:val="-15"/>
        </w:rPr>
        <w:t xml:space="preserve"> </w:t>
      </w:r>
      <w:r>
        <w:t>di</w:t>
      </w:r>
      <w:r>
        <w:rPr>
          <w:spacing w:val="-15"/>
        </w:rPr>
        <w:t xml:space="preserve"> </w:t>
      </w:r>
      <w:r>
        <w:t>cui</w:t>
      </w:r>
      <w:r>
        <w:rPr>
          <w:spacing w:val="-14"/>
        </w:rPr>
        <w:t xml:space="preserve"> </w:t>
      </w:r>
      <w:r>
        <w:t>all’articolo</w:t>
      </w:r>
      <w:r>
        <w:rPr>
          <w:spacing w:val="-8"/>
        </w:rPr>
        <w:t xml:space="preserve"> </w:t>
      </w:r>
      <w:r>
        <w:t>26,</w:t>
      </w:r>
      <w:r>
        <w:rPr>
          <w:spacing w:val="-5"/>
        </w:rPr>
        <w:t xml:space="preserve"> </w:t>
      </w:r>
      <w:r>
        <w:t>comma</w:t>
      </w:r>
      <w:r>
        <w:rPr>
          <w:spacing w:val="-9"/>
        </w:rPr>
        <w:t xml:space="preserve"> </w:t>
      </w:r>
      <w:r>
        <w:t>3,</w:t>
      </w:r>
      <w:r>
        <w:rPr>
          <w:spacing w:val="-8"/>
        </w:rPr>
        <w:t xml:space="preserve"> </w:t>
      </w:r>
      <w:r>
        <w:t>del</w:t>
      </w:r>
      <w:r>
        <w:rPr>
          <w:spacing w:val="-5"/>
        </w:rPr>
        <w:t xml:space="preserve"> </w:t>
      </w:r>
      <w:r>
        <w:t>D.</w:t>
      </w:r>
      <w:r>
        <w:rPr>
          <w:spacing w:val="-8"/>
        </w:rPr>
        <w:t xml:space="preserve"> </w:t>
      </w:r>
      <w:r>
        <w:t>Lgs.</w:t>
      </w:r>
      <w:r>
        <w:rPr>
          <w:spacing w:val="-5"/>
        </w:rPr>
        <w:t xml:space="preserve"> </w:t>
      </w:r>
      <w:r>
        <w:t>81/2008,</w:t>
      </w:r>
      <w:r>
        <w:rPr>
          <w:spacing w:val="-8"/>
        </w:rPr>
        <w:t xml:space="preserve"> </w:t>
      </w:r>
      <w:r>
        <w:t>in</w:t>
      </w:r>
      <w:r>
        <w:rPr>
          <w:spacing w:val="-8"/>
        </w:rPr>
        <w:t xml:space="preserve"> </w:t>
      </w:r>
      <w:r>
        <w:t>quanto</w:t>
      </w:r>
      <w:r>
        <w:rPr>
          <w:spacing w:val="-8"/>
        </w:rPr>
        <w:t xml:space="preserve"> </w:t>
      </w:r>
      <w:r>
        <w:t>non</w:t>
      </w:r>
      <w:r>
        <w:rPr>
          <w:spacing w:val="-5"/>
        </w:rPr>
        <w:t xml:space="preserve"> </w:t>
      </w:r>
      <w:r>
        <w:t>sono</w:t>
      </w:r>
      <w:r>
        <w:rPr>
          <w:spacing w:val="-8"/>
        </w:rPr>
        <w:t xml:space="preserve"> </w:t>
      </w:r>
      <w:r>
        <w:t>stati riscontrati rischi di interferenza apprezzabili, tenuto conto che il servizio si svolge presso le sedi del tesoriere,</w:t>
      </w:r>
      <w:r>
        <w:rPr>
          <w:spacing w:val="-10"/>
        </w:rPr>
        <w:t xml:space="preserve"> </w:t>
      </w:r>
      <w:r>
        <w:t>senza</w:t>
      </w:r>
      <w:r>
        <w:rPr>
          <w:spacing w:val="-13"/>
        </w:rPr>
        <w:t xml:space="preserve"> </w:t>
      </w:r>
      <w:r>
        <w:t>sovrapposizione</w:t>
      </w:r>
      <w:r>
        <w:rPr>
          <w:spacing w:val="-13"/>
        </w:rPr>
        <w:t xml:space="preserve"> </w:t>
      </w:r>
      <w:r>
        <w:t>fisica</w:t>
      </w:r>
      <w:r>
        <w:rPr>
          <w:spacing w:val="-11"/>
        </w:rPr>
        <w:t xml:space="preserve"> </w:t>
      </w:r>
      <w:r>
        <w:t>e</w:t>
      </w:r>
      <w:r>
        <w:rPr>
          <w:spacing w:val="-11"/>
        </w:rPr>
        <w:t xml:space="preserve"> </w:t>
      </w:r>
      <w:r>
        <w:t>produttiva</w:t>
      </w:r>
      <w:r>
        <w:rPr>
          <w:spacing w:val="-11"/>
        </w:rPr>
        <w:t xml:space="preserve"> </w:t>
      </w:r>
      <w:r>
        <w:t>rispetto</w:t>
      </w:r>
      <w:r>
        <w:rPr>
          <w:spacing w:val="-12"/>
        </w:rPr>
        <w:t xml:space="preserve"> </w:t>
      </w:r>
      <w:r>
        <w:t>ad</w:t>
      </w:r>
      <w:r>
        <w:rPr>
          <w:spacing w:val="-10"/>
        </w:rPr>
        <w:t xml:space="preserve"> </w:t>
      </w:r>
      <w:r>
        <w:t>altre</w:t>
      </w:r>
      <w:r>
        <w:rPr>
          <w:spacing w:val="-11"/>
        </w:rPr>
        <w:t xml:space="preserve"> </w:t>
      </w:r>
      <w:r>
        <w:t>attività</w:t>
      </w:r>
      <w:r>
        <w:rPr>
          <w:spacing w:val="-13"/>
        </w:rPr>
        <w:t xml:space="preserve"> </w:t>
      </w:r>
      <w:r>
        <w:t>svolte</w:t>
      </w:r>
      <w:r>
        <w:rPr>
          <w:spacing w:val="-13"/>
        </w:rPr>
        <w:t xml:space="preserve"> </w:t>
      </w:r>
      <w:r>
        <w:t>dall’Ente</w:t>
      </w:r>
      <w:r>
        <w:rPr>
          <w:spacing w:val="-13"/>
        </w:rPr>
        <w:t xml:space="preserve"> </w:t>
      </w:r>
      <w:r>
        <w:t>o</w:t>
      </w:r>
      <w:r>
        <w:rPr>
          <w:spacing w:val="-10"/>
        </w:rPr>
        <w:t xml:space="preserve"> </w:t>
      </w:r>
      <w:r>
        <w:t>per</w:t>
      </w:r>
      <w:r>
        <w:rPr>
          <w:spacing w:val="-12"/>
        </w:rPr>
        <w:t xml:space="preserve"> </w:t>
      </w:r>
      <w:r>
        <w:t xml:space="preserve">conto </w:t>
      </w:r>
      <w:r>
        <w:rPr>
          <w:spacing w:val="-2"/>
        </w:rPr>
        <w:t>dell’Ente.</w:t>
      </w:r>
    </w:p>
    <w:p w14:paraId="15496B69" w14:textId="77777777" w:rsidR="008A5C44" w:rsidRDefault="00000000" w:rsidP="008A5C44">
      <w:pPr>
        <w:pStyle w:val="Corpotesto"/>
        <w:spacing w:before="2" w:line="360" w:lineRule="auto"/>
        <w:ind w:left="453" w:right="278"/>
      </w:pPr>
      <w:r>
        <w:t>L’appalto</w:t>
      </w:r>
      <w:r>
        <w:rPr>
          <w:spacing w:val="-10"/>
        </w:rPr>
        <w:t xml:space="preserve"> </w:t>
      </w:r>
      <w:r>
        <w:t>è</w:t>
      </w:r>
      <w:r>
        <w:rPr>
          <w:spacing w:val="-9"/>
        </w:rPr>
        <w:t xml:space="preserve"> </w:t>
      </w:r>
      <w:r>
        <w:t>finanziato</w:t>
      </w:r>
      <w:r>
        <w:rPr>
          <w:spacing w:val="-8"/>
        </w:rPr>
        <w:t xml:space="preserve"> </w:t>
      </w:r>
      <w:r>
        <w:t>con</w:t>
      </w:r>
      <w:r>
        <w:rPr>
          <w:spacing w:val="-10"/>
        </w:rPr>
        <w:t xml:space="preserve"> </w:t>
      </w:r>
      <w:r>
        <w:t>fondi</w:t>
      </w:r>
      <w:r>
        <w:rPr>
          <w:spacing w:val="-10"/>
        </w:rPr>
        <w:t xml:space="preserve"> </w:t>
      </w:r>
      <w:r>
        <w:t>propri</w:t>
      </w:r>
      <w:r>
        <w:rPr>
          <w:spacing w:val="-7"/>
        </w:rPr>
        <w:t xml:space="preserve"> </w:t>
      </w:r>
      <w:r>
        <w:t>del</w:t>
      </w:r>
      <w:r>
        <w:rPr>
          <w:spacing w:val="-10"/>
        </w:rPr>
        <w:t xml:space="preserve"> </w:t>
      </w:r>
      <w:r>
        <w:t>Comune</w:t>
      </w:r>
      <w:r>
        <w:rPr>
          <w:spacing w:val="-10"/>
        </w:rPr>
        <w:t xml:space="preserve"> </w:t>
      </w:r>
      <w:r>
        <w:t>di</w:t>
      </w:r>
      <w:r>
        <w:rPr>
          <w:spacing w:val="-10"/>
        </w:rPr>
        <w:t xml:space="preserve"> </w:t>
      </w:r>
      <w:r w:rsidR="008A5C44">
        <w:t>Cavaglio d’Agogna</w:t>
      </w:r>
      <w:r>
        <w:t>.</w:t>
      </w:r>
    </w:p>
    <w:p w14:paraId="4BF7F318" w14:textId="3CAA4A93" w:rsidR="001549A6" w:rsidRDefault="00000000" w:rsidP="008A5C44">
      <w:pPr>
        <w:pStyle w:val="Corpotesto"/>
        <w:spacing w:before="2" w:line="360" w:lineRule="auto"/>
        <w:ind w:left="453" w:right="278"/>
      </w:pPr>
      <w:r>
        <w:t>Il contratto collettivo applicato è il CCNL Bancario.</w:t>
      </w:r>
    </w:p>
    <w:p w14:paraId="0235C553" w14:textId="77777777" w:rsidR="001549A6" w:rsidRDefault="00000000">
      <w:pPr>
        <w:spacing w:line="360" w:lineRule="auto"/>
        <w:ind w:left="453" w:right="200"/>
        <w:jc w:val="both"/>
        <w:rPr>
          <w:sz w:val="24"/>
        </w:rPr>
      </w:pPr>
      <w:r>
        <w:rPr>
          <w:b/>
          <w:sz w:val="24"/>
        </w:rPr>
        <w:t xml:space="preserve">I costi del personale sono inclusi, quindi, nell’importo del servizio soggetto a ribasso, e, ai sensi dell’articolo 41, comma 14, del </w:t>
      </w:r>
      <w:proofErr w:type="spellStart"/>
      <w:r>
        <w:rPr>
          <w:b/>
          <w:sz w:val="24"/>
        </w:rPr>
        <w:t>D.Lgs.</w:t>
      </w:r>
      <w:proofErr w:type="spellEnd"/>
      <w:r>
        <w:rPr>
          <w:b/>
          <w:sz w:val="24"/>
        </w:rPr>
        <w:t xml:space="preserve"> n. 36/2023, vengono evidenziati al solo fine di costituire parametro</w:t>
      </w:r>
      <w:r>
        <w:rPr>
          <w:b/>
          <w:spacing w:val="-5"/>
          <w:sz w:val="24"/>
        </w:rPr>
        <w:t xml:space="preserve"> </w:t>
      </w:r>
      <w:r>
        <w:rPr>
          <w:b/>
          <w:sz w:val="24"/>
        </w:rPr>
        <w:t>per</w:t>
      </w:r>
      <w:r>
        <w:rPr>
          <w:b/>
          <w:spacing w:val="-6"/>
          <w:sz w:val="24"/>
        </w:rPr>
        <w:t xml:space="preserve"> </w:t>
      </w:r>
      <w:r>
        <w:rPr>
          <w:b/>
          <w:sz w:val="24"/>
        </w:rPr>
        <w:t>la</w:t>
      </w:r>
      <w:r>
        <w:rPr>
          <w:b/>
          <w:spacing w:val="-5"/>
          <w:sz w:val="24"/>
        </w:rPr>
        <w:t xml:space="preserve"> </w:t>
      </w:r>
      <w:r>
        <w:rPr>
          <w:b/>
          <w:sz w:val="24"/>
        </w:rPr>
        <w:t>verifica</w:t>
      </w:r>
      <w:r>
        <w:rPr>
          <w:b/>
          <w:spacing w:val="-5"/>
          <w:sz w:val="24"/>
        </w:rPr>
        <w:t xml:space="preserve"> </w:t>
      </w:r>
      <w:r>
        <w:rPr>
          <w:b/>
          <w:sz w:val="24"/>
        </w:rPr>
        <w:t>di</w:t>
      </w:r>
      <w:r>
        <w:rPr>
          <w:b/>
          <w:spacing w:val="-4"/>
          <w:sz w:val="24"/>
        </w:rPr>
        <w:t xml:space="preserve"> </w:t>
      </w:r>
      <w:r>
        <w:rPr>
          <w:b/>
          <w:sz w:val="24"/>
        </w:rPr>
        <w:t>anomalia</w:t>
      </w:r>
      <w:r>
        <w:rPr>
          <w:b/>
          <w:spacing w:val="-5"/>
          <w:sz w:val="24"/>
        </w:rPr>
        <w:t xml:space="preserve"> </w:t>
      </w:r>
      <w:r>
        <w:rPr>
          <w:b/>
          <w:sz w:val="24"/>
        </w:rPr>
        <w:t>dell’offerta</w:t>
      </w:r>
      <w:r>
        <w:rPr>
          <w:b/>
          <w:spacing w:val="-5"/>
          <w:sz w:val="24"/>
        </w:rPr>
        <w:t xml:space="preserve"> </w:t>
      </w:r>
      <w:r>
        <w:rPr>
          <w:b/>
          <w:sz w:val="24"/>
        </w:rPr>
        <w:t>(Bando</w:t>
      </w:r>
      <w:r>
        <w:rPr>
          <w:b/>
          <w:spacing w:val="-5"/>
          <w:sz w:val="24"/>
        </w:rPr>
        <w:t xml:space="preserve"> </w:t>
      </w:r>
      <w:r>
        <w:rPr>
          <w:b/>
          <w:sz w:val="24"/>
        </w:rPr>
        <w:t>tipo</w:t>
      </w:r>
      <w:r>
        <w:rPr>
          <w:b/>
          <w:spacing w:val="-5"/>
          <w:sz w:val="24"/>
        </w:rPr>
        <w:t xml:space="preserve"> </w:t>
      </w:r>
      <w:r>
        <w:rPr>
          <w:b/>
          <w:sz w:val="24"/>
        </w:rPr>
        <w:t>ANAC</w:t>
      </w:r>
      <w:r>
        <w:rPr>
          <w:b/>
          <w:spacing w:val="-5"/>
          <w:sz w:val="24"/>
        </w:rPr>
        <w:t xml:space="preserve"> </w:t>
      </w:r>
      <w:r>
        <w:rPr>
          <w:b/>
          <w:sz w:val="24"/>
        </w:rPr>
        <w:t>n.</w:t>
      </w:r>
      <w:r>
        <w:rPr>
          <w:b/>
          <w:spacing w:val="-5"/>
          <w:sz w:val="24"/>
        </w:rPr>
        <w:t xml:space="preserve"> </w:t>
      </w:r>
      <w:r>
        <w:rPr>
          <w:b/>
          <w:sz w:val="24"/>
        </w:rPr>
        <w:t>1-</w:t>
      </w:r>
      <w:r>
        <w:rPr>
          <w:b/>
          <w:spacing w:val="-6"/>
          <w:sz w:val="24"/>
        </w:rPr>
        <w:t xml:space="preserve"> </w:t>
      </w:r>
      <w:r>
        <w:rPr>
          <w:b/>
          <w:sz w:val="24"/>
        </w:rPr>
        <w:t>2023;</w:t>
      </w:r>
      <w:r>
        <w:rPr>
          <w:b/>
          <w:spacing w:val="-6"/>
          <w:sz w:val="24"/>
        </w:rPr>
        <w:t xml:space="preserve"> </w:t>
      </w:r>
      <w:r>
        <w:rPr>
          <w:b/>
          <w:sz w:val="24"/>
        </w:rPr>
        <w:t>delibera</w:t>
      </w:r>
      <w:r>
        <w:rPr>
          <w:b/>
          <w:spacing w:val="-5"/>
          <w:sz w:val="24"/>
        </w:rPr>
        <w:t xml:space="preserve"> </w:t>
      </w:r>
      <w:r>
        <w:rPr>
          <w:b/>
          <w:sz w:val="24"/>
        </w:rPr>
        <w:t>ANAC n. 528 del 15 novembre 2023 e parere MIT 19 luglio 2023, n. 2154). L’operatore economico può dimostrare che il ribasso complessivo dell’importo deriva da una più efficiente organizzazione aziendale o da sgravi contributivi che non comportano penalizzazioni per la manodopera</w:t>
      </w:r>
      <w:r>
        <w:rPr>
          <w:sz w:val="24"/>
        </w:rPr>
        <w:t>.</w:t>
      </w:r>
    </w:p>
    <w:p w14:paraId="63DFC051" w14:textId="77777777" w:rsidR="001549A6" w:rsidRDefault="00000000">
      <w:pPr>
        <w:pStyle w:val="Corpotesto"/>
        <w:spacing w:line="360" w:lineRule="auto"/>
        <w:ind w:left="454" w:right="202"/>
      </w:pPr>
      <w:r>
        <w:t>Ai sensi dell’art. 108 comma</w:t>
      </w:r>
      <w:r>
        <w:rPr>
          <w:spacing w:val="-1"/>
        </w:rPr>
        <w:t xml:space="preserve"> </w:t>
      </w:r>
      <w:r>
        <w:t xml:space="preserve">9 del </w:t>
      </w:r>
      <w:proofErr w:type="spellStart"/>
      <w:r>
        <w:t>D.lgs</w:t>
      </w:r>
      <w:proofErr w:type="spellEnd"/>
      <w:r>
        <w:t xml:space="preserve"> 36/2023 nell’offerta economica</w:t>
      </w:r>
      <w:r>
        <w:rPr>
          <w:spacing w:val="-1"/>
        </w:rPr>
        <w:t xml:space="preserve"> </w:t>
      </w:r>
      <w:r>
        <w:t>l’operatore</w:t>
      </w:r>
      <w:r>
        <w:rPr>
          <w:spacing w:val="-1"/>
        </w:rPr>
        <w:t xml:space="preserve"> </w:t>
      </w:r>
      <w:r>
        <w:t>indicherà, a</w:t>
      </w:r>
      <w:r>
        <w:rPr>
          <w:spacing w:val="-1"/>
        </w:rPr>
        <w:t xml:space="preserve"> </w:t>
      </w:r>
      <w:r>
        <w:t>pena di esclusione, i costi della manodopera e gli oneri aziendali per l’adempimento delle disposizioni in materia di salute e sicurezza sui luoghi di lavoro eccetto che nelle forniture senza posa in opera e nei servizi di natura intellettuale.</w:t>
      </w:r>
    </w:p>
    <w:p w14:paraId="19E1C1FE" w14:textId="77777777" w:rsidR="001549A6" w:rsidRDefault="001549A6">
      <w:pPr>
        <w:pStyle w:val="Corpotesto"/>
        <w:spacing w:before="146"/>
        <w:ind w:left="0"/>
        <w:jc w:val="left"/>
      </w:pPr>
    </w:p>
    <w:p w14:paraId="04DBDA3C" w14:textId="77777777" w:rsidR="001549A6" w:rsidRDefault="00000000">
      <w:pPr>
        <w:pStyle w:val="Paragrafoelenco"/>
        <w:numPr>
          <w:ilvl w:val="1"/>
          <w:numId w:val="46"/>
        </w:numPr>
        <w:tabs>
          <w:tab w:val="left" w:pos="1087"/>
        </w:tabs>
        <w:spacing w:before="1"/>
        <w:ind w:left="1087" w:hanging="585"/>
        <w:jc w:val="left"/>
        <w:rPr>
          <w:b/>
        </w:rPr>
      </w:pPr>
      <w:r>
        <w:rPr>
          <w:b/>
        </w:rPr>
        <w:t>REVISIONE</w:t>
      </w:r>
      <w:r>
        <w:rPr>
          <w:b/>
          <w:spacing w:val="-4"/>
        </w:rPr>
        <w:t xml:space="preserve"> </w:t>
      </w:r>
      <w:r>
        <w:rPr>
          <w:b/>
        </w:rPr>
        <w:t>DEI</w:t>
      </w:r>
      <w:r>
        <w:rPr>
          <w:b/>
          <w:spacing w:val="-3"/>
        </w:rPr>
        <w:t xml:space="preserve"> </w:t>
      </w:r>
      <w:r>
        <w:rPr>
          <w:b/>
          <w:spacing w:val="-2"/>
        </w:rPr>
        <w:t>PREZZI</w:t>
      </w:r>
    </w:p>
    <w:p w14:paraId="014FE2AD" w14:textId="77777777" w:rsidR="001549A6" w:rsidRDefault="00000000">
      <w:pPr>
        <w:pStyle w:val="Corpotesto"/>
        <w:spacing w:before="158" w:line="360" w:lineRule="auto"/>
        <w:ind w:right="213"/>
      </w:pPr>
      <w:r>
        <w:t>Ai</w:t>
      </w:r>
      <w:r>
        <w:rPr>
          <w:spacing w:val="-10"/>
        </w:rPr>
        <w:t xml:space="preserve"> </w:t>
      </w:r>
      <w:r>
        <w:t>sensi</w:t>
      </w:r>
      <w:r>
        <w:rPr>
          <w:spacing w:val="-10"/>
        </w:rPr>
        <w:t xml:space="preserve"> </w:t>
      </w:r>
      <w:r>
        <w:t>dell’art.</w:t>
      </w:r>
      <w:r>
        <w:rPr>
          <w:spacing w:val="-9"/>
        </w:rPr>
        <w:t xml:space="preserve"> </w:t>
      </w:r>
      <w:r>
        <w:t>60</w:t>
      </w:r>
      <w:r>
        <w:rPr>
          <w:spacing w:val="-9"/>
        </w:rPr>
        <w:t xml:space="preserve"> </w:t>
      </w:r>
      <w:r>
        <w:t>del</w:t>
      </w:r>
      <w:r>
        <w:rPr>
          <w:spacing w:val="-9"/>
        </w:rPr>
        <w:t xml:space="preserve"> </w:t>
      </w:r>
      <w:r>
        <w:t>D.</w:t>
      </w:r>
      <w:r>
        <w:rPr>
          <w:spacing w:val="-10"/>
        </w:rPr>
        <w:t xml:space="preserve"> </w:t>
      </w:r>
      <w:r>
        <w:t>Lgs.</w:t>
      </w:r>
      <w:r>
        <w:rPr>
          <w:spacing w:val="-9"/>
        </w:rPr>
        <w:t xml:space="preserve"> </w:t>
      </w:r>
      <w:r>
        <w:t>36/2023</w:t>
      </w:r>
      <w:r>
        <w:rPr>
          <w:spacing w:val="-10"/>
        </w:rPr>
        <w:t xml:space="preserve"> </w:t>
      </w:r>
      <w:r>
        <w:t>la</w:t>
      </w:r>
      <w:r>
        <w:rPr>
          <w:spacing w:val="-9"/>
        </w:rPr>
        <w:t xml:space="preserve"> </w:t>
      </w:r>
      <w:r>
        <w:t>revisione</w:t>
      </w:r>
      <w:r>
        <w:rPr>
          <w:spacing w:val="-11"/>
        </w:rPr>
        <w:t xml:space="preserve"> </w:t>
      </w:r>
      <w:r>
        <w:t>dei</w:t>
      </w:r>
      <w:r>
        <w:rPr>
          <w:spacing w:val="-10"/>
        </w:rPr>
        <w:t xml:space="preserve"> </w:t>
      </w:r>
      <w:r>
        <w:t>prezzi</w:t>
      </w:r>
      <w:r>
        <w:rPr>
          <w:spacing w:val="-10"/>
        </w:rPr>
        <w:t xml:space="preserve"> </w:t>
      </w:r>
      <w:r>
        <w:t>potrà</w:t>
      </w:r>
      <w:r>
        <w:rPr>
          <w:spacing w:val="-9"/>
        </w:rPr>
        <w:t xml:space="preserve"> </w:t>
      </w:r>
      <w:r>
        <w:t>essere</w:t>
      </w:r>
      <w:r>
        <w:rPr>
          <w:spacing w:val="-9"/>
        </w:rPr>
        <w:t xml:space="preserve"> </w:t>
      </w:r>
      <w:r>
        <w:t>richiesta</w:t>
      </w:r>
      <w:r>
        <w:rPr>
          <w:spacing w:val="-11"/>
        </w:rPr>
        <w:t xml:space="preserve"> </w:t>
      </w:r>
      <w:r>
        <w:t>qualora,</w:t>
      </w:r>
      <w:r>
        <w:rPr>
          <w:spacing w:val="-9"/>
        </w:rPr>
        <w:t xml:space="preserve"> </w:t>
      </w:r>
      <w:r>
        <w:t>nel</w:t>
      </w:r>
      <w:r>
        <w:rPr>
          <w:spacing w:val="-8"/>
        </w:rPr>
        <w:t xml:space="preserve"> </w:t>
      </w:r>
      <w:r>
        <w:t xml:space="preserve">corso </w:t>
      </w:r>
      <w:r>
        <w:rPr>
          <w:spacing w:val="-2"/>
        </w:rPr>
        <w:t>di</w:t>
      </w:r>
      <w:r>
        <w:rPr>
          <w:spacing w:val="-13"/>
        </w:rPr>
        <w:t xml:space="preserve"> </w:t>
      </w:r>
      <w:r>
        <w:rPr>
          <w:spacing w:val="-2"/>
        </w:rPr>
        <w:t>esecuzione</w:t>
      </w:r>
      <w:r>
        <w:rPr>
          <w:spacing w:val="-12"/>
        </w:rPr>
        <w:t xml:space="preserve"> </w:t>
      </w:r>
      <w:r>
        <w:rPr>
          <w:spacing w:val="-2"/>
        </w:rPr>
        <w:t>del</w:t>
      </w:r>
      <w:r>
        <w:rPr>
          <w:spacing w:val="-8"/>
        </w:rPr>
        <w:t xml:space="preserve"> </w:t>
      </w:r>
      <w:r>
        <w:rPr>
          <w:spacing w:val="-2"/>
        </w:rPr>
        <w:t>contratto,</w:t>
      </w:r>
      <w:r>
        <w:rPr>
          <w:spacing w:val="-13"/>
        </w:rPr>
        <w:t xml:space="preserve"> </w:t>
      </w:r>
      <w:r>
        <w:rPr>
          <w:spacing w:val="-2"/>
        </w:rPr>
        <w:t>si</w:t>
      </w:r>
      <w:r>
        <w:rPr>
          <w:spacing w:val="-11"/>
        </w:rPr>
        <w:t xml:space="preserve"> </w:t>
      </w:r>
      <w:r>
        <w:rPr>
          <w:spacing w:val="-2"/>
        </w:rPr>
        <w:t>verifichino</w:t>
      </w:r>
      <w:r>
        <w:rPr>
          <w:spacing w:val="-11"/>
        </w:rPr>
        <w:t xml:space="preserve"> </w:t>
      </w:r>
      <w:r>
        <w:rPr>
          <w:spacing w:val="-2"/>
        </w:rPr>
        <w:t>particolari</w:t>
      </w:r>
      <w:r>
        <w:rPr>
          <w:spacing w:val="-13"/>
        </w:rPr>
        <w:t xml:space="preserve"> </w:t>
      </w:r>
      <w:r>
        <w:rPr>
          <w:spacing w:val="-2"/>
        </w:rPr>
        <w:t>condizioni</w:t>
      </w:r>
      <w:r>
        <w:rPr>
          <w:spacing w:val="-11"/>
        </w:rPr>
        <w:t xml:space="preserve"> </w:t>
      </w:r>
      <w:r>
        <w:rPr>
          <w:spacing w:val="-2"/>
        </w:rPr>
        <w:t>di</w:t>
      </w:r>
      <w:r>
        <w:rPr>
          <w:spacing w:val="-11"/>
        </w:rPr>
        <w:t xml:space="preserve"> </w:t>
      </w:r>
      <w:r>
        <w:rPr>
          <w:spacing w:val="-2"/>
        </w:rPr>
        <w:t>natura</w:t>
      </w:r>
      <w:r>
        <w:rPr>
          <w:spacing w:val="-12"/>
        </w:rPr>
        <w:t xml:space="preserve"> </w:t>
      </w:r>
      <w:r>
        <w:rPr>
          <w:spacing w:val="-2"/>
        </w:rPr>
        <w:t>oggettiva,</w:t>
      </w:r>
      <w:r>
        <w:rPr>
          <w:spacing w:val="-9"/>
        </w:rPr>
        <w:t xml:space="preserve"> </w:t>
      </w:r>
      <w:r>
        <w:rPr>
          <w:spacing w:val="-2"/>
        </w:rPr>
        <w:t>che</w:t>
      </w:r>
      <w:r>
        <w:rPr>
          <w:spacing w:val="-12"/>
        </w:rPr>
        <w:t xml:space="preserve"> </w:t>
      </w:r>
      <w:r>
        <w:rPr>
          <w:spacing w:val="-2"/>
        </w:rPr>
        <w:t>determinano</w:t>
      </w:r>
      <w:r>
        <w:rPr>
          <w:spacing w:val="-13"/>
        </w:rPr>
        <w:t xml:space="preserve"> </w:t>
      </w:r>
      <w:r>
        <w:rPr>
          <w:spacing w:val="-2"/>
        </w:rPr>
        <w:t xml:space="preserve">una </w:t>
      </w:r>
      <w:r>
        <w:t>variazione</w:t>
      </w:r>
      <w:r>
        <w:rPr>
          <w:spacing w:val="-14"/>
        </w:rPr>
        <w:t xml:space="preserve"> </w:t>
      </w:r>
      <w:r>
        <w:t>del</w:t>
      </w:r>
      <w:r>
        <w:rPr>
          <w:spacing w:val="-13"/>
        </w:rPr>
        <w:t xml:space="preserve"> </w:t>
      </w:r>
      <w:r>
        <w:t>costo</w:t>
      </w:r>
      <w:r>
        <w:rPr>
          <w:spacing w:val="-14"/>
        </w:rPr>
        <w:t xml:space="preserve"> </w:t>
      </w:r>
      <w:r>
        <w:t>della</w:t>
      </w:r>
      <w:r>
        <w:rPr>
          <w:spacing w:val="-12"/>
        </w:rPr>
        <w:t xml:space="preserve"> </w:t>
      </w:r>
      <w:r>
        <w:t>fornitura</w:t>
      </w:r>
      <w:r>
        <w:rPr>
          <w:spacing w:val="-14"/>
        </w:rPr>
        <w:t xml:space="preserve"> </w:t>
      </w:r>
      <w:r>
        <w:t>o</w:t>
      </w:r>
      <w:r>
        <w:rPr>
          <w:spacing w:val="-14"/>
        </w:rPr>
        <w:t xml:space="preserve"> </w:t>
      </w:r>
      <w:r>
        <w:t>del</w:t>
      </w:r>
      <w:r>
        <w:rPr>
          <w:spacing w:val="-13"/>
        </w:rPr>
        <w:t xml:space="preserve"> </w:t>
      </w:r>
      <w:r>
        <w:t>servizio,</w:t>
      </w:r>
      <w:r>
        <w:rPr>
          <w:spacing w:val="-14"/>
        </w:rPr>
        <w:t xml:space="preserve"> </w:t>
      </w:r>
      <w:r>
        <w:t>in</w:t>
      </w:r>
      <w:r>
        <w:rPr>
          <w:spacing w:val="-14"/>
        </w:rPr>
        <w:t xml:space="preserve"> </w:t>
      </w:r>
      <w:r>
        <w:t>aumento</w:t>
      </w:r>
      <w:r>
        <w:rPr>
          <w:spacing w:val="-14"/>
        </w:rPr>
        <w:t xml:space="preserve"> </w:t>
      </w:r>
      <w:r>
        <w:t>o</w:t>
      </w:r>
      <w:r>
        <w:rPr>
          <w:spacing w:val="-14"/>
        </w:rPr>
        <w:t xml:space="preserve"> </w:t>
      </w:r>
      <w:r>
        <w:t>in</w:t>
      </w:r>
      <w:r>
        <w:rPr>
          <w:spacing w:val="-14"/>
        </w:rPr>
        <w:t xml:space="preserve"> </w:t>
      </w:r>
      <w:r>
        <w:t>diminuzione,</w:t>
      </w:r>
      <w:r>
        <w:rPr>
          <w:spacing w:val="-14"/>
        </w:rPr>
        <w:t xml:space="preserve"> </w:t>
      </w:r>
      <w:r>
        <w:t>superiore</w:t>
      </w:r>
      <w:r>
        <w:rPr>
          <w:spacing w:val="-12"/>
        </w:rPr>
        <w:t xml:space="preserve"> </w:t>
      </w:r>
      <w:r>
        <w:t>al</w:t>
      </w:r>
      <w:r>
        <w:rPr>
          <w:spacing w:val="-13"/>
        </w:rPr>
        <w:t xml:space="preserve"> </w:t>
      </w:r>
      <w:r>
        <w:t>5</w:t>
      </w:r>
      <w:r>
        <w:rPr>
          <w:spacing w:val="-14"/>
        </w:rPr>
        <w:t xml:space="preserve"> </w:t>
      </w:r>
      <w:r>
        <w:t>per</w:t>
      </w:r>
      <w:r>
        <w:rPr>
          <w:spacing w:val="-14"/>
        </w:rPr>
        <w:t xml:space="preserve"> </w:t>
      </w:r>
      <w:r>
        <w:t xml:space="preserve">cento </w:t>
      </w:r>
      <w:r>
        <w:rPr>
          <w:spacing w:val="-2"/>
        </w:rPr>
        <w:t>dell’importo</w:t>
      </w:r>
      <w:r>
        <w:rPr>
          <w:spacing w:val="-10"/>
        </w:rPr>
        <w:t xml:space="preserve"> </w:t>
      </w:r>
      <w:r>
        <w:rPr>
          <w:spacing w:val="-2"/>
        </w:rPr>
        <w:t>complessivo</w:t>
      </w:r>
      <w:r>
        <w:rPr>
          <w:spacing w:val="-8"/>
        </w:rPr>
        <w:t xml:space="preserve"> </w:t>
      </w:r>
      <w:r>
        <w:rPr>
          <w:spacing w:val="-2"/>
        </w:rPr>
        <w:t>e</w:t>
      </w:r>
      <w:r>
        <w:rPr>
          <w:spacing w:val="-11"/>
        </w:rPr>
        <w:t xml:space="preserve"> </w:t>
      </w:r>
      <w:r>
        <w:rPr>
          <w:spacing w:val="-2"/>
        </w:rPr>
        <w:t>operano</w:t>
      </w:r>
      <w:r>
        <w:rPr>
          <w:spacing w:val="-10"/>
        </w:rPr>
        <w:t xml:space="preserve"> </w:t>
      </w:r>
      <w:r>
        <w:rPr>
          <w:spacing w:val="-2"/>
        </w:rPr>
        <w:t>nella</w:t>
      </w:r>
      <w:r>
        <w:rPr>
          <w:spacing w:val="-11"/>
        </w:rPr>
        <w:t xml:space="preserve"> </w:t>
      </w:r>
      <w:r>
        <w:rPr>
          <w:spacing w:val="-2"/>
        </w:rPr>
        <w:t>misura</w:t>
      </w:r>
      <w:r>
        <w:rPr>
          <w:spacing w:val="-11"/>
        </w:rPr>
        <w:t xml:space="preserve"> </w:t>
      </w:r>
      <w:r>
        <w:rPr>
          <w:spacing w:val="-2"/>
        </w:rPr>
        <w:t>dell’80</w:t>
      </w:r>
      <w:r>
        <w:rPr>
          <w:spacing w:val="-10"/>
        </w:rPr>
        <w:t xml:space="preserve"> </w:t>
      </w:r>
      <w:r>
        <w:rPr>
          <w:spacing w:val="-2"/>
        </w:rPr>
        <w:t>per</w:t>
      </w:r>
      <w:r>
        <w:rPr>
          <w:spacing w:val="-11"/>
        </w:rPr>
        <w:t xml:space="preserve"> </w:t>
      </w:r>
      <w:r>
        <w:rPr>
          <w:spacing w:val="-2"/>
        </w:rPr>
        <w:t>cento</w:t>
      </w:r>
      <w:r>
        <w:rPr>
          <w:spacing w:val="-10"/>
        </w:rPr>
        <w:t xml:space="preserve"> </w:t>
      </w:r>
      <w:r>
        <w:rPr>
          <w:spacing w:val="-2"/>
        </w:rPr>
        <w:t>del</w:t>
      </w:r>
      <w:r>
        <w:rPr>
          <w:spacing w:val="-10"/>
        </w:rPr>
        <w:t xml:space="preserve"> </w:t>
      </w:r>
      <w:r>
        <w:rPr>
          <w:spacing w:val="-2"/>
        </w:rPr>
        <w:t>valore</w:t>
      </w:r>
      <w:r>
        <w:rPr>
          <w:spacing w:val="-9"/>
        </w:rPr>
        <w:t xml:space="preserve"> </w:t>
      </w:r>
      <w:r>
        <w:rPr>
          <w:spacing w:val="-2"/>
        </w:rPr>
        <w:t>eccedente</w:t>
      </w:r>
      <w:r>
        <w:rPr>
          <w:spacing w:val="-11"/>
        </w:rPr>
        <w:t xml:space="preserve"> </w:t>
      </w:r>
      <w:r>
        <w:rPr>
          <w:spacing w:val="-2"/>
        </w:rPr>
        <w:t>la</w:t>
      </w:r>
      <w:r>
        <w:rPr>
          <w:spacing w:val="-11"/>
        </w:rPr>
        <w:t xml:space="preserve"> </w:t>
      </w:r>
      <w:r>
        <w:rPr>
          <w:spacing w:val="-2"/>
        </w:rPr>
        <w:t>variazione</w:t>
      </w:r>
      <w:r>
        <w:rPr>
          <w:spacing w:val="-11"/>
        </w:rPr>
        <w:t xml:space="preserve"> </w:t>
      </w:r>
      <w:r>
        <w:rPr>
          <w:spacing w:val="-2"/>
        </w:rPr>
        <w:t xml:space="preserve">del </w:t>
      </w:r>
      <w:r>
        <w:t>5</w:t>
      </w:r>
      <w:r>
        <w:rPr>
          <w:spacing w:val="-15"/>
        </w:rPr>
        <w:t xml:space="preserve"> </w:t>
      </w:r>
      <w:r>
        <w:t>per</w:t>
      </w:r>
      <w:r>
        <w:rPr>
          <w:spacing w:val="-15"/>
        </w:rPr>
        <w:t xml:space="preserve"> </w:t>
      </w:r>
      <w:r>
        <w:t>cento.</w:t>
      </w:r>
      <w:r>
        <w:rPr>
          <w:spacing w:val="-15"/>
        </w:rPr>
        <w:t xml:space="preserve"> </w:t>
      </w:r>
      <w:r>
        <w:t>Ai</w:t>
      </w:r>
      <w:r>
        <w:rPr>
          <w:spacing w:val="-15"/>
        </w:rPr>
        <w:t xml:space="preserve"> </w:t>
      </w:r>
      <w:r>
        <w:t>fini</w:t>
      </w:r>
      <w:r>
        <w:rPr>
          <w:spacing w:val="-15"/>
        </w:rPr>
        <w:t xml:space="preserve"> </w:t>
      </w:r>
      <w:r>
        <w:t>del</w:t>
      </w:r>
      <w:r>
        <w:rPr>
          <w:spacing w:val="-12"/>
        </w:rPr>
        <w:t xml:space="preserve"> </w:t>
      </w:r>
      <w:r>
        <w:t>calcolo</w:t>
      </w:r>
      <w:r>
        <w:rPr>
          <w:spacing w:val="-15"/>
        </w:rPr>
        <w:t xml:space="preserve"> </w:t>
      </w:r>
      <w:r>
        <w:t>della</w:t>
      </w:r>
      <w:r>
        <w:rPr>
          <w:spacing w:val="-14"/>
        </w:rPr>
        <w:t xml:space="preserve"> </w:t>
      </w:r>
      <w:r>
        <w:t>variazione</w:t>
      </w:r>
      <w:r>
        <w:rPr>
          <w:spacing w:val="-14"/>
        </w:rPr>
        <w:t xml:space="preserve"> </w:t>
      </w:r>
      <w:r>
        <w:t>dei</w:t>
      </w:r>
      <w:r>
        <w:rPr>
          <w:spacing w:val="-10"/>
        </w:rPr>
        <w:t xml:space="preserve"> </w:t>
      </w:r>
      <w:r>
        <w:t>prezzi</w:t>
      </w:r>
      <w:r>
        <w:rPr>
          <w:spacing w:val="-12"/>
        </w:rPr>
        <w:t xml:space="preserve"> </w:t>
      </w:r>
      <w:r>
        <w:t>si</w:t>
      </w:r>
      <w:r>
        <w:rPr>
          <w:spacing w:val="-15"/>
        </w:rPr>
        <w:t xml:space="preserve"> </w:t>
      </w:r>
      <w:r>
        <w:t>utilizzano</w:t>
      </w:r>
      <w:r>
        <w:rPr>
          <w:spacing w:val="-13"/>
        </w:rPr>
        <w:t xml:space="preserve"> </w:t>
      </w:r>
      <w:r>
        <w:t>gli</w:t>
      </w:r>
      <w:r>
        <w:rPr>
          <w:spacing w:val="-15"/>
        </w:rPr>
        <w:t xml:space="preserve"> </w:t>
      </w:r>
      <w:r>
        <w:t>indici</w:t>
      </w:r>
      <w:r>
        <w:rPr>
          <w:spacing w:val="-15"/>
        </w:rPr>
        <w:t xml:space="preserve"> </w:t>
      </w:r>
      <w:r>
        <w:t>dei</w:t>
      </w:r>
      <w:r>
        <w:rPr>
          <w:spacing w:val="-15"/>
        </w:rPr>
        <w:t xml:space="preserve"> </w:t>
      </w:r>
      <w:r>
        <w:t>prezzi</w:t>
      </w:r>
      <w:r>
        <w:rPr>
          <w:spacing w:val="-12"/>
        </w:rPr>
        <w:t xml:space="preserve"> </w:t>
      </w:r>
      <w:r>
        <w:t>al</w:t>
      </w:r>
      <w:r>
        <w:rPr>
          <w:spacing w:val="-12"/>
        </w:rPr>
        <w:t xml:space="preserve"> </w:t>
      </w:r>
      <w:r>
        <w:t>consumo</w:t>
      </w:r>
      <w:r>
        <w:rPr>
          <w:spacing w:val="-13"/>
        </w:rPr>
        <w:t xml:space="preserve"> </w:t>
      </w:r>
      <w:r>
        <w:t>e gli indici delle retribuzioni contrattuali orari.</w:t>
      </w:r>
    </w:p>
    <w:p w14:paraId="70B7C722" w14:textId="77777777" w:rsidR="001549A6" w:rsidRDefault="001549A6">
      <w:pPr>
        <w:pStyle w:val="Corpotesto"/>
        <w:spacing w:before="149"/>
        <w:ind w:left="0"/>
        <w:jc w:val="left"/>
      </w:pPr>
    </w:p>
    <w:p w14:paraId="555F5DB6" w14:textId="77777777" w:rsidR="001549A6" w:rsidRDefault="00000000">
      <w:pPr>
        <w:pStyle w:val="Paragrafoelenco"/>
        <w:numPr>
          <w:ilvl w:val="1"/>
          <w:numId w:val="46"/>
        </w:numPr>
        <w:tabs>
          <w:tab w:val="left" w:pos="1030"/>
        </w:tabs>
        <w:ind w:left="1030" w:hanging="529"/>
        <w:jc w:val="left"/>
        <w:rPr>
          <w:b/>
        </w:rPr>
      </w:pPr>
      <w:r>
        <w:rPr>
          <w:b/>
          <w:spacing w:val="-2"/>
        </w:rPr>
        <w:t>CALCOLO</w:t>
      </w:r>
      <w:r>
        <w:rPr>
          <w:b/>
        </w:rPr>
        <w:t xml:space="preserve"> </w:t>
      </w:r>
      <w:r>
        <w:rPr>
          <w:b/>
          <w:spacing w:val="-2"/>
        </w:rPr>
        <w:t>DEL</w:t>
      </w:r>
      <w:r>
        <w:rPr>
          <w:b/>
          <w:spacing w:val="-18"/>
        </w:rPr>
        <w:t xml:space="preserve"> </w:t>
      </w:r>
      <w:r>
        <w:rPr>
          <w:b/>
          <w:spacing w:val="-2"/>
        </w:rPr>
        <w:t>VALORE</w:t>
      </w:r>
      <w:r>
        <w:rPr>
          <w:b/>
        </w:rPr>
        <w:t xml:space="preserve"> </w:t>
      </w:r>
      <w:r>
        <w:rPr>
          <w:b/>
          <w:spacing w:val="-2"/>
        </w:rPr>
        <w:t>COMPLESSIVO</w:t>
      </w:r>
      <w:r>
        <w:rPr>
          <w:b/>
          <w:spacing w:val="3"/>
        </w:rPr>
        <w:t xml:space="preserve"> </w:t>
      </w:r>
      <w:r>
        <w:rPr>
          <w:b/>
          <w:spacing w:val="-2"/>
        </w:rPr>
        <w:t>DELL’APPALTO</w:t>
      </w:r>
    </w:p>
    <w:p w14:paraId="469AE5F6" w14:textId="77777777" w:rsidR="001549A6" w:rsidRDefault="00000000">
      <w:pPr>
        <w:pStyle w:val="Corpotesto"/>
        <w:spacing w:before="158"/>
      </w:pPr>
      <w:r>
        <w:rPr>
          <w:spacing w:val="-8"/>
        </w:rPr>
        <w:t>IMPORTO</w:t>
      </w:r>
      <w:r>
        <w:rPr>
          <w:spacing w:val="-5"/>
        </w:rPr>
        <w:t xml:space="preserve"> </w:t>
      </w:r>
      <w:r>
        <w:rPr>
          <w:spacing w:val="-8"/>
        </w:rPr>
        <w:t>APPALTO</w:t>
      </w:r>
      <w:r>
        <w:rPr>
          <w:spacing w:val="9"/>
        </w:rPr>
        <w:t xml:space="preserve"> </w:t>
      </w:r>
      <w:r>
        <w:rPr>
          <w:spacing w:val="-8"/>
        </w:rPr>
        <w:t>QUINQUENNALE</w:t>
      </w:r>
    </w:p>
    <w:p w14:paraId="3F74D5D9" w14:textId="77777777" w:rsidR="001549A6" w:rsidRDefault="00000000">
      <w:pPr>
        <w:pStyle w:val="Corpotesto"/>
        <w:spacing w:before="176"/>
        <w:jc w:val="left"/>
      </w:pPr>
      <w:r>
        <w:t>Quantificabile</w:t>
      </w:r>
      <w:r>
        <w:rPr>
          <w:spacing w:val="-13"/>
        </w:rPr>
        <w:t xml:space="preserve"> </w:t>
      </w:r>
      <w:proofErr w:type="gramStart"/>
      <w:r>
        <w:t>così</w:t>
      </w:r>
      <w:r>
        <w:rPr>
          <w:spacing w:val="-12"/>
        </w:rPr>
        <w:t xml:space="preserve"> </w:t>
      </w:r>
      <w:r>
        <w:rPr>
          <w:spacing w:val="-10"/>
        </w:rPr>
        <w:t>:</w:t>
      </w:r>
      <w:proofErr w:type="gramEnd"/>
    </w:p>
    <w:p w14:paraId="003CCA9D" w14:textId="77777777" w:rsidR="001549A6" w:rsidRDefault="001549A6">
      <w:pPr>
        <w:pStyle w:val="Corpotesto"/>
        <w:spacing w:before="10"/>
        <w:ind w:left="0"/>
        <w:jc w:val="left"/>
        <w:rPr>
          <w:sz w:val="15"/>
        </w:rPr>
      </w:pPr>
    </w:p>
    <w:tbl>
      <w:tblPr>
        <w:tblStyle w:val="TableNormal"/>
        <w:tblW w:w="0" w:type="auto"/>
        <w:tblInd w:w="459" w:type="dxa"/>
        <w:tblLayout w:type="fixed"/>
        <w:tblLook w:val="01E0" w:firstRow="1" w:lastRow="1" w:firstColumn="1" w:lastColumn="1" w:noHBand="0" w:noVBand="0"/>
      </w:tblPr>
      <w:tblGrid>
        <w:gridCol w:w="2567"/>
        <w:gridCol w:w="6755"/>
      </w:tblGrid>
      <w:tr w:rsidR="001549A6" w14:paraId="396525F3" w14:textId="77777777" w:rsidTr="008A5C44">
        <w:trPr>
          <w:trHeight w:val="358"/>
        </w:trPr>
        <w:tc>
          <w:tcPr>
            <w:tcW w:w="2567" w:type="dxa"/>
          </w:tcPr>
          <w:p w14:paraId="3735A847" w14:textId="5E228AEC" w:rsidR="001549A6" w:rsidRDefault="00000000">
            <w:pPr>
              <w:pStyle w:val="TableParagraph"/>
              <w:spacing w:line="266" w:lineRule="exact"/>
              <w:ind w:right="36"/>
              <w:jc w:val="center"/>
              <w:rPr>
                <w:sz w:val="24"/>
              </w:rPr>
            </w:pPr>
            <w:r>
              <w:rPr>
                <w:sz w:val="24"/>
              </w:rPr>
              <w:t>01/0</w:t>
            </w:r>
            <w:r w:rsidR="008A5C44">
              <w:rPr>
                <w:sz w:val="24"/>
              </w:rPr>
              <w:t>1</w:t>
            </w:r>
            <w:r>
              <w:rPr>
                <w:sz w:val="24"/>
              </w:rPr>
              <w:t>/202</w:t>
            </w:r>
            <w:r w:rsidR="008A5C44">
              <w:rPr>
                <w:sz w:val="24"/>
              </w:rPr>
              <w:t>6</w:t>
            </w:r>
            <w:r>
              <w:rPr>
                <w:spacing w:val="-7"/>
                <w:sz w:val="24"/>
              </w:rPr>
              <w:t xml:space="preserve"> </w:t>
            </w:r>
            <w:r>
              <w:rPr>
                <w:sz w:val="24"/>
              </w:rPr>
              <w:t>–</w:t>
            </w:r>
            <w:r>
              <w:rPr>
                <w:spacing w:val="-6"/>
                <w:sz w:val="24"/>
              </w:rPr>
              <w:t xml:space="preserve"> </w:t>
            </w:r>
            <w:r>
              <w:rPr>
                <w:spacing w:val="-2"/>
                <w:sz w:val="24"/>
              </w:rPr>
              <w:t>31/12/202</w:t>
            </w:r>
            <w:r w:rsidR="008A5C44">
              <w:rPr>
                <w:spacing w:val="-2"/>
                <w:sz w:val="24"/>
              </w:rPr>
              <w:t>6</w:t>
            </w:r>
          </w:p>
        </w:tc>
        <w:tc>
          <w:tcPr>
            <w:tcW w:w="6755" w:type="dxa"/>
          </w:tcPr>
          <w:p w14:paraId="20856AF6" w14:textId="60B753CA" w:rsidR="001549A6" w:rsidRDefault="008A5C44" w:rsidP="008A5C44">
            <w:pPr>
              <w:pStyle w:val="TableParagraph"/>
              <w:spacing w:line="266" w:lineRule="exact"/>
              <w:ind w:left="40" w:right="194"/>
              <w:rPr>
                <w:sz w:val="24"/>
              </w:rPr>
            </w:pPr>
            <w:proofErr w:type="gramStart"/>
            <w:r>
              <w:rPr>
                <w:spacing w:val="29"/>
                <w:sz w:val="24"/>
              </w:rPr>
              <w:t xml:space="preserve">€ </w:t>
            </w:r>
            <w:r w:rsidR="00154DEE">
              <w:rPr>
                <w:spacing w:val="29"/>
                <w:sz w:val="24"/>
              </w:rPr>
              <w:t xml:space="preserve"> </w:t>
            </w:r>
            <w:r w:rsidR="00EC2C66">
              <w:rPr>
                <w:spacing w:val="29"/>
                <w:sz w:val="24"/>
              </w:rPr>
              <w:t>3.</w:t>
            </w:r>
            <w:r>
              <w:rPr>
                <w:spacing w:val="29"/>
                <w:sz w:val="24"/>
              </w:rPr>
              <w:t>500</w:t>
            </w:r>
            <w:proofErr w:type="gramEnd"/>
            <w:r>
              <w:rPr>
                <w:spacing w:val="-2"/>
                <w:sz w:val="24"/>
              </w:rPr>
              <w:t>,00</w:t>
            </w:r>
          </w:p>
        </w:tc>
      </w:tr>
      <w:tr w:rsidR="001549A6" w14:paraId="5CEB3D86" w14:textId="77777777" w:rsidTr="008A5C44">
        <w:trPr>
          <w:trHeight w:val="449"/>
        </w:trPr>
        <w:tc>
          <w:tcPr>
            <w:tcW w:w="2567" w:type="dxa"/>
          </w:tcPr>
          <w:p w14:paraId="786DB929" w14:textId="47D4BEEC" w:rsidR="001549A6" w:rsidRDefault="00000000">
            <w:pPr>
              <w:pStyle w:val="TableParagraph"/>
              <w:spacing w:before="82"/>
              <w:ind w:right="36"/>
              <w:jc w:val="center"/>
              <w:rPr>
                <w:sz w:val="24"/>
              </w:rPr>
            </w:pPr>
            <w:r>
              <w:rPr>
                <w:sz w:val="24"/>
              </w:rPr>
              <w:t>01/01/2026</w:t>
            </w:r>
            <w:r>
              <w:rPr>
                <w:spacing w:val="-7"/>
                <w:sz w:val="24"/>
              </w:rPr>
              <w:t xml:space="preserve"> </w:t>
            </w:r>
            <w:r>
              <w:rPr>
                <w:sz w:val="24"/>
              </w:rPr>
              <w:t>–</w:t>
            </w:r>
            <w:r>
              <w:rPr>
                <w:spacing w:val="-6"/>
                <w:sz w:val="24"/>
              </w:rPr>
              <w:t xml:space="preserve"> </w:t>
            </w:r>
            <w:r>
              <w:rPr>
                <w:spacing w:val="-2"/>
                <w:sz w:val="24"/>
              </w:rPr>
              <w:t>31/12/20</w:t>
            </w:r>
            <w:r w:rsidR="008A5C44">
              <w:rPr>
                <w:spacing w:val="-2"/>
                <w:sz w:val="24"/>
              </w:rPr>
              <w:t>30</w:t>
            </w:r>
          </w:p>
        </w:tc>
        <w:tc>
          <w:tcPr>
            <w:tcW w:w="6755" w:type="dxa"/>
          </w:tcPr>
          <w:p w14:paraId="24654A97" w14:textId="60F86DD5" w:rsidR="001549A6" w:rsidRDefault="00000000" w:rsidP="008A5C44">
            <w:pPr>
              <w:pStyle w:val="TableParagraph"/>
              <w:tabs>
                <w:tab w:val="center" w:pos="3300"/>
              </w:tabs>
              <w:spacing w:before="82"/>
              <w:ind w:left="40" w:right="194"/>
              <w:rPr>
                <w:sz w:val="24"/>
              </w:rPr>
            </w:pPr>
            <w:r>
              <w:rPr>
                <w:sz w:val="24"/>
              </w:rPr>
              <w:t>€</w:t>
            </w:r>
            <w:r w:rsidR="00154DEE">
              <w:rPr>
                <w:sz w:val="24"/>
              </w:rPr>
              <w:t xml:space="preserve">  </w:t>
            </w:r>
            <w:r>
              <w:rPr>
                <w:spacing w:val="-2"/>
                <w:sz w:val="24"/>
              </w:rPr>
              <w:t xml:space="preserve"> </w:t>
            </w:r>
            <w:r w:rsidR="008A5C44">
              <w:rPr>
                <w:spacing w:val="-2"/>
                <w:sz w:val="24"/>
              </w:rPr>
              <w:t>17.5</w:t>
            </w:r>
            <w:r>
              <w:rPr>
                <w:spacing w:val="-2"/>
                <w:sz w:val="24"/>
              </w:rPr>
              <w:t>00,00</w:t>
            </w:r>
          </w:p>
        </w:tc>
      </w:tr>
      <w:tr w:rsidR="001549A6" w14:paraId="69E4C6B9" w14:textId="77777777" w:rsidTr="008A5C44">
        <w:trPr>
          <w:trHeight w:val="357"/>
        </w:trPr>
        <w:tc>
          <w:tcPr>
            <w:tcW w:w="2567" w:type="dxa"/>
          </w:tcPr>
          <w:p w14:paraId="47A42023" w14:textId="590169F8" w:rsidR="001549A6" w:rsidRDefault="001549A6">
            <w:pPr>
              <w:pStyle w:val="TableParagraph"/>
              <w:spacing w:before="81" w:line="256" w:lineRule="exact"/>
              <w:ind w:right="36"/>
              <w:jc w:val="center"/>
              <w:rPr>
                <w:sz w:val="24"/>
              </w:rPr>
            </w:pPr>
          </w:p>
        </w:tc>
        <w:tc>
          <w:tcPr>
            <w:tcW w:w="6755" w:type="dxa"/>
          </w:tcPr>
          <w:p w14:paraId="7E71AC1D" w14:textId="7F757B20" w:rsidR="001549A6" w:rsidRDefault="001549A6" w:rsidP="008A5C44">
            <w:pPr>
              <w:pStyle w:val="TableParagraph"/>
              <w:spacing w:before="81" w:line="256" w:lineRule="exact"/>
              <w:ind w:left="40" w:right="194"/>
              <w:jc w:val="center"/>
              <w:rPr>
                <w:sz w:val="24"/>
              </w:rPr>
            </w:pPr>
          </w:p>
        </w:tc>
      </w:tr>
    </w:tbl>
    <w:p w14:paraId="08A8A085" w14:textId="77777777" w:rsidR="001549A6" w:rsidRDefault="001549A6">
      <w:pPr>
        <w:pStyle w:val="TableParagraph"/>
        <w:spacing w:line="256" w:lineRule="exact"/>
        <w:jc w:val="center"/>
        <w:rPr>
          <w:sz w:val="24"/>
        </w:rPr>
        <w:sectPr w:rsidR="001549A6">
          <w:pgSz w:w="11900" w:h="16840"/>
          <w:pgMar w:top="920" w:right="850" w:bottom="280" w:left="566" w:header="720" w:footer="720" w:gutter="0"/>
          <w:cols w:space="720"/>
        </w:sectPr>
      </w:pPr>
    </w:p>
    <w:p w14:paraId="4822C4B7" w14:textId="68085BDD" w:rsidR="001549A6" w:rsidRPr="003302E2" w:rsidRDefault="00000000">
      <w:pPr>
        <w:pStyle w:val="Corpotesto"/>
        <w:spacing w:before="72" w:line="391" w:lineRule="auto"/>
        <w:ind w:right="2070"/>
        <w:jc w:val="left"/>
        <w:rPr>
          <w:bCs/>
        </w:rPr>
      </w:pPr>
      <w:r>
        <w:lastRenderedPageBreak/>
        <w:t>EVENTUALE</w:t>
      </w:r>
      <w:r>
        <w:rPr>
          <w:spacing w:val="-7"/>
        </w:rPr>
        <w:t xml:space="preserve"> </w:t>
      </w:r>
      <w:r>
        <w:t>OPZIONE</w:t>
      </w:r>
      <w:r>
        <w:rPr>
          <w:spacing w:val="-5"/>
        </w:rPr>
        <w:t xml:space="preserve"> </w:t>
      </w:r>
      <w:r>
        <w:t>DI</w:t>
      </w:r>
      <w:r>
        <w:rPr>
          <w:spacing w:val="-8"/>
        </w:rPr>
        <w:t xml:space="preserve"> </w:t>
      </w:r>
      <w:r>
        <w:t>PROROGA</w:t>
      </w:r>
      <w:r>
        <w:rPr>
          <w:spacing w:val="-20"/>
        </w:rPr>
        <w:t xml:space="preserve"> </w:t>
      </w:r>
      <w:r>
        <w:t>TECNICA</w:t>
      </w:r>
      <w:r>
        <w:rPr>
          <w:spacing w:val="-15"/>
        </w:rPr>
        <w:t xml:space="preserve"> </w:t>
      </w:r>
      <w:r>
        <w:t>MESI</w:t>
      </w:r>
      <w:r>
        <w:rPr>
          <w:spacing w:val="-8"/>
        </w:rPr>
        <w:t xml:space="preserve"> </w:t>
      </w:r>
      <w:r>
        <w:t>3</w:t>
      </w:r>
      <w:r>
        <w:rPr>
          <w:spacing w:val="40"/>
        </w:rPr>
        <w:t xml:space="preserve"> </w:t>
      </w:r>
      <w:r>
        <w:t>€</w:t>
      </w:r>
      <w:r>
        <w:rPr>
          <w:spacing w:val="-4"/>
        </w:rPr>
        <w:t xml:space="preserve"> </w:t>
      </w:r>
      <w:r w:rsidR="008A5C44">
        <w:t>875</w:t>
      </w:r>
      <w:r>
        <w:t>,00 TOTALE VALORE COMPLESSIVO</w:t>
      </w:r>
      <w:r>
        <w:rPr>
          <w:spacing w:val="-9"/>
        </w:rPr>
        <w:t xml:space="preserve"> </w:t>
      </w:r>
      <w:r>
        <w:t xml:space="preserve">APPALTO </w:t>
      </w:r>
      <w:r w:rsidR="003302E2">
        <w:t>con proroga altri 5 anni</w:t>
      </w:r>
      <w:r w:rsidR="00E80D53">
        <w:t xml:space="preserve"> </w:t>
      </w:r>
      <w:r w:rsidR="003302E2">
        <w:t xml:space="preserve">  </w:t>
      </w:r>
      <w:r w:rsidRPr="003302E2">
        <w:rPr>
          <w:bCs/>
        </w:rPr>
        <w:t xml:space="preserve">€ </w:t>
      </w:r>
      <w:r w:rsidR="008A5C44" w:rsidRPr="003302E2">
        <w:rPr>
          <w:bCs/>
        </w:rPr>
        <w:t>35.</w:t>
      </w:r>
      <w:r w:rsidR="0061117A">
        <w:rPr>
          <w:bCs/>
        </w:rPr>
        <w:t>875</w:t>
      </w:r>
      <w:r w:rsidR="008A5C44" w:rsidRPr="003302E2">
        <w:rPr>
          <w:bCs/>
        </w:rPr>
        <w:t>,00</w:t>
      </w:r>
    </w:p>
    <w:p w14:paraId="78E1755F" w14:textId="77777777" w:rsidR="001549A6" w:rsidRDefault="001549A6">
      <w:pPr>
        <w:pStyle w:val="Corpotesto"/>
        <w:spacing w:before="137"/>
        <w:ind w:left="0"/>
        <w:jc w:val="left"/>
        <w:rPr>
          <w:b/>
        </w:rPr>
      </w:pPr>
    </w:p>
    <w:p w14:paraId="7C60B5FE" w14:textId="77777777" w:rsidR="001549A6" w:rsidRDefault="00000000">
      <w:pPr>
        <w:pStyle w:val="Titolo1"/>
        <w:spacing w:line="192" w:lineRule="auto"/>
        <w:ind w:right="195"/>
      </w:pPr>
      <w:r>
        <w:rPr>
          <w:spacing w:val="-2"/>
        </w:rPr>
        <w:t>SEZIONE</w:t>
      </w:r>
      <w:r>
        <w:rPr>
          <w:spacing w:val="-18"/>
        </w:rPr>
        <w:t xml:space="preserve"> </w:t>
      </w:r>
      <w:r>
        <w:rPr>
          <w:spacing w:val="-2"/>
        </w:rPr>
        <w:t>3:</w:t>
      </w:r>
      <w:r>
        <w:rPr>
          <w:spacing w:val="-18"/>
        </w:rPr>
        <w:t xml:space="preserve"> </w:t>
      </w:r>
      <w:r>
        <w:rPr>
          <w:spacing w:val="-2"/>
        </w:rPr>
        <w:t>INFORMAZIONI</w:t>
      </w:r>
      <w:r>
        <w:rPr>
          <w:spacing w:val="-15"/>
        </w:rPr>
        <w:t xml:space="preserve"> </w:t>
      </w:r>
      <w:r>
        <w:rPr>
          <w:spacing w:val="-2"/>
        </w:rPr>
        <w:t>DI</w:t>
      </w:r>
      <w:r>
        <w:rPr>
          <w:spacing w:val="-19"/>
        </w:rPr>
        <w:t xml:space="preserve"> </w:t>
      </w:r>
      <w:r>
        <w:rPr>
          <w:spacing w:val="-2"/>
        </w:rPr>
        <w:t>CARATTERE</w:t>
      </w:r>
      <w:r>
        <w:rPr>
          <w:spacing w:val="-14"/>
        </w:rPr>
        <w:t xml:space="preserve"> </w:t>
      </w:r>
      <w:r>
        <w:rPr>
          <w:spacing w:val="-2"/>
        </w:rPr>
        <w:t>GIURIDICO,</w:t>
      </w:r>
      <w:r>
        <w:rPr>
          <w:spacing w:val="-15"/>
        </w:rPr>
        <w:t xml:space="preserve"> </w:t>
      </w:r>
      <w:r>
        <w:rPr>
          <w:spacing w:val="-2"/>
        </w:rPr>
        <w:t>ECONOMICO,</w:t>
      </w:r>
      <w:r>
        <w:rPr>
          <w:spacing w:val="-15"/>
        </w:rPr>
        <w:t xml:space="preserve"> </w:t>
      </w:r>
      <w:r>
        <w:rPr>
          <w:spacing w:val="-2"/>
        </w:rPr>
        <w:t xml:space="preserve">FINANZIARIO </w:t>
      </w:r>
      <w:r>
        <w:t>E TECNICO</w:t>
      </w:r>
    </w:p>
    <w:p w14:paraId="2532D47A" w14:textId="77777777" w:rsidR="001549A6" w:rsidRDefault="001549A6">
      <w:pPr>
        <w:pStyle w:val="Corpotesto"/>
        <w:spacing w:before="70"/>
        <w:ind w:left="0"/>
        <w:jc w:val="left"/>
        <w:rPr>
          <w:b/>
        </w:rPr>
      </w:pPr>
    </w:p>
    <w:p w14:paraId="2A0E01E5" w14:textId="77777777" w:rsidR="001549A6" w:rsidRDefault="00000000">
      <w:pPr>
        <w:pStyle w:val="Paragrafoelenco"/>
        <w:numPr>
          <w:ilvl w:val="1"/>
          <w:numId w:val="44"/>
        </w:numPr>
        <w:tabs>
          <w:tab w:val="left" w:pos="924"/>
        </w:tabs>
        <w:ind w:left="924" w:hanging="423"/>
        <w:rPr>
          <w:b/>
          <w:sz w:val="24"/>
        </w:rPr>
      </w:pPr>
      <w:r>
        <w:rPr>
          <w:b/>
          <w:spacing w:val="-2"/>
          <w:sz w:val="24"/>
        </w:rPr>
        <w:t>Eventuali</w:t>
      </w:r>
      <w:r>
        <w:rPr>
          <w:b/>
          <w:spacing w:val="-5"/>
          <w:sz w:val="24"/>
        </w:rPr>
        <w:t xml:space="preserve"> </w:t>
      </w:r>
      <w:r>
        <w:rPr>
          <w:b/>
          <w:spacing w:val="-2"/>
          <w:sz w:val="24"/>
        </w:rPr>
        <w:t>cauzioni</w:t>
      </w:r>
      <w:r>
        <w:rPr>
          <w:b/>
          <w:spacing w:val="-4"/>
          <w:sz w:val="24"/>
        </w:rPr>
        <w:t xml:space="preserve"> </w:t>
      </w:r>
      <w:r>
        <w:rPr>
          <w:b/>
          <w:spacing w:val="-2"/>
          <w:sz w:val="24"/>
        </w:rPr>
        <w:t>e</w:t>
      </w:r>
      <w:r>
        <w:rPr>
          <w:b/>
          <w:spacing w:val="-5"/>
          <w:sz w:val="24"/>
        </w:rPr>
        <w:t xml:space="preserve"> </w:t>
      </w:r>
      <w:r>
        <w:rPr>
          <w:b/>
          <w:spacing w:val="-2"/>
          <w:sz w:val="24"/>
        </w:rPr>
        <w:t>garanzie</w:t>
      </w:r>
      <w:r>
        <w:rPr>
          <w:b/>
          <w:spacing w:val="-6"/>
          <w:sz w:val="24"/>
        </w:rPr>
        <w:t xml:space="preserve"> </w:t>
      </w:r>
      <w:r>
        <w:rPr>
          <w:b/>
          <w:spacing w:val="-2"/>
          <w:sz w:val="24"/>
        </w:rPr>
        <w:t>richieste</w:t>
      </w:r>
    </w:p>
    <w:p w14:paraId="766B8328" w14:textId="77777777" w:rsidR="001549A6" w:rsidRDefault="00000000">
      <w:pPr>
        <w:pStyle w:val="Corpotesto"/>
        <w:spacing w:before="106" w:line="360" w:lineRule="auto"/>
        <w:ind w:left="502" w:right="109"/>
      </w:pPr>
      <w:r>
        <w:t xml:space="preserve">Non sono richieste cauzioni e/o garanzie ai sensi dell’art. 53 del </w:t>
      </w:r>
      <w:proofErr w:type="spellStart"/>
      <w:r>
        <w:t>D.Lgs.</w:t>
      </w:r>
      <w:proofErr w:type="spellEnd"/>
      <w:r>
        <w:t xml:space="preserve"> 36/2023 e conformemente al parere del MIT n. 3276 del 27 febbraio 2025.</w:t>
      </w:r>
    </w:p>
    <w:p w14:paraId="159394FD" w14:textId="77777777" w:rsidR="001549A6" w:rsidRDefault="001549A6">
      <w:pPr>
        <w:pStyle w:val="Corpotesto"/>
        <w:spacing w:before="132"/>
        <w:ind w:left="0"/>
        <w:jc w:val="left"/>
      </w:pPr>
    </w:p>
    <w:p w14:paraId="59C76056" w14:textId="77777777" w:rsidR="001549A6" w:rsidRDefault="00000000">
      <w:pPr>
        <w:pStyle w:val="Titolo1"/>
        <w:numPr>
          <w:ilvl w:val="1"/>
          <w:numId w:val="44"/>
        </w:numPr>
        <w:tabs>
          <w:tab w:val="left" w:pos="925"/>
        </w:tabs>
        <w:ind w:left="925" w:hanging="423"/>
      </w:pPr>
      <w:r>
        <w:rPr>
          <w:spacing w:val="-2"/>
        </w:rPr>
        <w:t>CONDIZIONI</w:t>
      </w:r>
      <w:r>
        <w:rPr>
          <w:spacing w:val="-13"/>
        </w:rPr>
        <w:t xml:space="preserve"> </w:t>
      </w:r>
      <w:r>
        <w:rPr>
          <w:spacing w:val="-2"/>
        </w:rPr>
        <w:t>DI</w:t>
      </w:r>
      <w:r>
        <w:rPr>
          <w:spacing w:val="-12"/>
        </w:rPr>
        <w:t xml:space="preserve"> </w:t>
      </w:r>
      <w:r>
        <w:rPr>
          <w:spacing w:val="-2"/>
        </w:rPr>
        <w:t>PARTECIPAZIONE</w:t>
      </w:r>
      <w:r>
        <w:rPr>
          <w:spacing w:val="-6"/>
        </w:rPr>
        <w:t xml:space="preserve"> </w:t>
      </w:r>
      <w:r>
        <w:rPr>
          <w:spacing w:val="-2"/>
        </w:rPr>
        <w:t>-</w:t>
      </w:r>
      <w:r>
        <w:rPr>
          <w:spacing w:val="-7"/>
        </w:rPr>
        <w:t xml:space="preserve"> </w:t>
      </w:r>
      <w:r>
        <w:rPr>
          <w:spacing w:val="-2"/>
        </w:rPr>
        <w:t>SOGGETTI</w:t>
      </w:r>
      <w:r>
        <w:rPr>
          <w:spacing w:val="-15"/>
        </w:rPr>
        <w:t xml:space="preserve"> </w:t>
      </w:r>
      <w:r>
        <w:rPr>
          <w:spacing w:val="-2"/>
        </w:rPr>
        <w:t>AMMESSI</w:t>
      </w:r>
      <w:r>
        <w:rPr>
          <w:spacing w:val="-15"/>
        </w:rPr>
        <w:t xml:space="preserve"> </w:t>
      </w:r>
      <w:r>
        <w:rPr>
          <w:spacing w:val="-2"/>
        </w:rPr>
        <w:t>A</w:t>
      </w:r>
      <w:r>
        <w:rPr>
          <w:spacing w:val="-15"/>
        </w:rPr>
        <w:t xml:space="preserve"> </w:t>
      </w:r>
      <w:r>
        <w:rPr>
          <w:spacing w:val="-2"/>
        </w:rPr>
        <w:t>PARTECIPARE</w:t>
      </w:r>
    </w:p>
    <w:p w14:paraId="50C7A672" w14:textId="77777777" w:rsidR="001549A6" w:rsidRDefault="00000000">
      <w:pPr>
        <w:pStyle w:val="Corpotesto"/>
        <w:spacing w:before="53" w:line="360" w:lineRule="auto"/>
        <w:ind w:right="222"/>
      </w:pPr>
      <w:r>
        <w:t xml:space="preserve">La partecipazione alla gara è destinata ai concorrenti di cui all’art.65 comma 2 del </w:t>
      </w:r>
      <w:proofErr w:type="spellStart"/>
      <w:r>
        <w:t>D.lgs</w:t>
      </w:r>
      <w:proofErr w:type="spellEnd"/>
      <w:r>
        <w:t xml:space="preserve"> n.36/2023 costituiti da imprese singole o riunite o consorziate, ovvero da imprese che intendano riunirsi o consorziarsi</w:t>
      </w:r>
      <w:r>
        <w:rPr>
          <w:spacing w:val="-8"/>
        </w:rPr>
        <w:t xml:space="preserve"> </w:t>
      </w:r>
      <w:r>
        <w:t>ai</w:t>
      </w:r>
      <w:r>
        <w:rPr>
          <w:spacing w:val="-11"/>
        </w:rPr>
        <w:t xml:space="preserve"> </w:t>
      </w:r>
      <w:r>
        <w:t>sensi</w:t>
      </w:r>
      <w:r>
        <w:rPr>
          <w:spacing w:val="-8"/>
        </w:rPr>
        <w:t xml:space="preserve"> </w:t>
      </w:r>
      <w:r>
        <w:t>dell’art.68</w:t>
      </w:r>
      <w:r>
        <w:rPr>
          <w:spacing w:val="-9"/>
        </w:rPr>
        <w:t xml:space="preserve"> </w:t>
      </w:r>
      <w:r>
        <w:t>del</w:t>
      </w:r>
      <w:r>
        <w:rPr>
          <w:spacing w:val="-11"/>
        </w:rPr>
        <w:t xml:space="preserve"> </w:t>
      </w:r>
      <w:r>
        <w:t>Codice,</w:t>
      </w:r>
      <w:r>
        <w:rPr>
          <w:spacing w:val="-9"/>
        </w:rPr>
        <w:t xml:space="preserve"> </w:t>
      </w:r>
      <w:r>
        <w:t>alle</w:t>
      </w:r>
      <w:r>
        <w:rPr>
          <w:spacing w:val="-9"/>
        </w:rPr>
        <w:t xml:space="preserve"> </w:t>
      </w:r>
      <w:r>
        <w:t>aggregazioni</w:t>
      </w:r>
      <w:r>
        <w:rPr>
          <w:spacing w:val="-11"/>
        </w:rPr>
        <w:t xml:space="preserve"> </w:t>
      </w:r>
      <w:r>
        <w:t>tra</w:t>
      </w:r>
      <w:r>
        <w:rPr>
          <w:spacing w:val="-11"/>
        </w:rPr>
        <w:t xml:space="preserve"> </w:t>
      </w:r>
      <w:r>
        <w:t>imprese</w:t>
      </w:r>
      <w:r>
        <w:rPr>
          <w:spacing w:val="-10"/>
        </w:rPr>
        <w:t xml:space="preserve"> </w:t>
      </w:r>
      <w:r>
        <w:t>aderenti</w:t>
      </w:r>
      <w:r>
        <w:rPr>
          <w:spacing w:val="-8"/>
        </w:rPr>
        <w:t xml:space="preserve"> </w:t>
      </w:r>
      <w:r>
        <w:t>al</w:t>
      </w:r>
      <w:r>
        <w:rPr>
          <w:spacing w:val="-11"/>
        </w:rPr>
        <w:t xml:space="preserve"> </w:t>
      </w:r>
      <w:r>
        <w:t>contratto</w:t>
      </w:r>
      <w:r>
        <w:rPr>
          <w:spacing w:val="-11"/>
        </w:rPr>
        <w:t xml:space="preserve"> </w:t>
      </w:r>
      <w:r>
        <w:t>di</w:t>
      </w:r>
      <w:r>
        <w:rPr>
          <w:spacing w:val="-8"/>
        </w:rPr>
        <w:t xml:space="preserve"> </w:t>
      </w:r>
      <w:r>
        <w:t>rete</w:t>
      </w:r>
      <w:r>
        <w:rPr>
          <w:spacing w:val="-10"/>
        </w:rPr>
        <w:t xml:space="preserve"> </w:t>
      </w:r>
      <w:r>
        <w:t>ai sensi</w:t>
      </w:r>
      <w:r>
        <w:rPr>
          <w:spacing w:val="-6"/>
        </w:rPr>
        <w:t xml:space="preserve"> </w:t>
      </w:r>
      <w:r>
        <w:t>dell’art.3</w:t>
      </w:r>
      <w:r>
        <w:rPr>
          <w:spacing w:val="-5"/>
        </w:rPr>
        <w:t xml:space="preserve"> </w:t>
      </w:r>
      <w:r>
        <w:t>comma</w:t>
      </w:r>
      <w:r>
        <w:rPr>
          <w:spacing w:val="-8"/>
        </w:rPr>
        <w:t xml:space="preserve"> </w:t>
      </w:r>
      <w:r>
        <w:t>4-ter</w:t>
      </w:r>
      <w:r>
        <w:rPr>
          <w:spacing w:val="-8"/>
        </w:rPr>
        <w:t xml:space="preserve"> </w:t>
      </w:r>
      <w:r>
        <w:t>del</w:t>
      </w:r>
      <w:r>
        <w:rPr>
          <w:spacing w:val="-6"/>
        </w:rPr>
        <w:t xml:space="preserve"> </w:t>
      </w:r>
      <w:r>
        <w:t>D.L.n.5/2009</w:t>
      </w:r>
      <w:r>
        <w:rPr>
          <w:spacing w:val="-7"/>
        </w:rPr>
        <w:t xml:space="preserve"> </w:t>
      </w:r>
      <w:r>
        <w:t>convertito</w:t>
      </w:r>
      <w:r>
        <w:rPr>
          <w:spacing w:val="-7"/>
        </w:rPr>
        <w:t xml:space="preserve"> </w:t>
      </w:r>
      <w:r>
        <w:t>nella</w:t>
      </w:r>
      <w:r>
        <w:rPr>
          <w:spacing w:val="-8"/>
        </w:rPr>
        <w:t xml:space="preserve"> </w:t>
      </w:r>
      <w:r>
        <w:t>L.n.33/2009,</w:t>
      </w:r>
      <w:r>
        <w:rPr>
          <w:spacing w:val="-5"/>
        </w:rPr>
        <w:t xml:space="preserve"> </w:t>
      </w:r>
      <w:r>
        <w:t>nonché</w:t>
      </w:r>
      <w:r>
        <w:rPr>
          <w:spacing w:val="-8"/>
        </w:rPr>
        <w:t xml:space="preserve"> </w:t>
      </w:r>
      <w:r>
        <w:t>ai</w:t>
      </w:r>
      <w:r>
        <w:rPr>
          <w:spacing w:val="-5"/>
        </w:rPr>
        <w:t xml:space="preserve"> </w:t>
      </w:r>
      <w:r>
        <w:t>concorrenti</w:t>
      </w:r>
      <w:r>
        <w:rPr>
          <w:spacing w:val="-5"/>
        </w:rPr>
        <w:t xml:space="preserve"> </w:t>
      </w:r>
      <w:r>
        <w:t xml:space="preserve">con sede in altri stati membri dell’Unione Europea costituiti conformemente alla legislazione vigente nei </w:t>
      </w:r>
      <w:r>
        <w:rPr>
          <w:spacing w:val="-2"/>
        </w:rPr>
        <w:t>rispettivi</w:t>
      </w:r>
      <w:r>
        <w:rPr>
          <w:spacing w:val="-11"/>
        </w:rPr>
        <w:t xml:space="preserve"> </w:t>
      </w:r>
      <w:r>
        <w:rPr>
          <w:spacing w:val="-2"/>
        </w:rPr>
        <w:t>Paesi</w:t>
      </w:r>
      <w:r>
        <w:rPr>
          <w:spacing w:val="-11"/>
        </w:rPr>
        <w:t xml:space="preserve"> </w:t>
      </w:r>
      <w:r>
        <w:rPr>
          <w:spacing w:val="-2"/>
        </w:rPr>
        <w:t>ed</w:t>
      </w:r>
      <w:r>
        <w:rPr>
          <w:spacing w:val="-11"/>
        </w:rPr>
        <w:t xml:space="preserve"> </w:t>
      </w:r>
      <w:r>
        <w:rPr>
          <w:spacing w:val="-2"/>
        </w:rPr>
        <w:t>agli</w:t>
      </w:r>
      <w:r>
        <w:rPr>
          <w:spacing w:val="-11"/>
        </w:rPr>
        <w:t xml:space="preserve"> </w:t>
      </w:r>
      <w:r>
        <w:rPr>
          <w:spacing w:val="-2"/>
        </w:rPr>
        <w:t>operatori</w:t>
      </w:r>
      <w:r>
        <w:rPr>
          <w:spacing w:val="-11"/>
        </w:rPr>
        <w:t xml:space="preserve"> </w:t>
      </w:r>
      <w:r>
        <w:rPr>
          <w:spacing w:val="-2"/>
        </w:rPr>
        <w:t>economici</w:t>
      </w:r>
      <w:r>
        <w:rPr>
          <w:spacing w:val="-11"/>
        </w:rPr>
        <w:t xml:space="preserve"> </w:t>
      </w:r>
      <w:r>
        <w:rPr>
          <w:spacing w:val="-2"/>
        </w:rPr>
        <w:t>di</w:t>
      </w:r>
      <w:r>
        <w:rPr>
          <w:spacing w:val="-13"/>
        </w:rPr>
        <w:t xml:space="preserve"> </w:t>
      </w:r>
      <w:r>
        <w:rPr>
          <w:spacing w:val="-2"/>
        </w:rPr>
        <w:t>Paesi</w:t>
      </w:r>
      <w:r>
        <w:rPr>
          <w:spacing w:val="-11"/>
        </w:rPr>
        <w:t xml:space="preserve"> </w:t>
      </w:r>
      <w:r>
        <w:rPr>
          <w:spacing w:val="-2"/>
        </w:rPr>
        <w:t>terzi</w:t>
      </w:r>
      <w:r>
        <w:rPr>
          <w:spacing w:val="-11"/>
        </w:rPr>
        <w:t xml:space="preserve"> </w:t>
      </w:r>
      <w:r>
        <w:rPr>
          <w:spacing w:val="-2"/>
        </w:rPr>
        <w:t>firmatari</w:t>
      </w:r>
      <w:r>
        <w:rPr>
          <w:spacing w:val="-11"/>
        </w:rPr>
        <w:t xml:space="preserve"> </w:t>
      </w:r>
      <w:r>
        <w:rPr>
          <w:spacing w:val="-2"/>
        </w:rPr>
        <w:t>degli</w:t>
      </w:r>
      <w:r>
        <w:rPr>
          <w:spacing w:val="-11"/>
        </w:rPr>
        <w:t xml:space="preserve"> </w:t>
      </w:r>
      <w:r>
        <w:rPr>
          <w:spacing w:val="-2"/>
        </w:rPr>
        <w:t>accordi</w:t>
      </w:r>
      <w:r>
        <w:rPr>
          <w:spacing w:val="-13"/>
        </w:rPr>
        <w:t xml:space="preserve"> </w:t>
      </w:r>
      <w:r>
        <w:rPr>
          <w:spacing w:val="-2"/>
        </w:rPr>
        <w:t>di</w:t>
      </w:r>
      <w:r>
        <w:rPr>
          <w:spacing w:val="-11"/>
        </w:rPr>
        <w:t xml:space="preserve"> </w:t>
      </w:r>
      <w:r>
        <w:rPr>
          <w:spacing w:val="-2"/>
        </w:rPr>
        <w:t>cui</w:t>
      </w:r>
      <w:r>
        <w:rPr>
          <w:spacing w:val="-11"/>
        </w:rPr>
        <w:t xml:space="preserve"> </w:t>
      </w:r>
      <w:r>
        <w:rPr>
          <w:spacing w:val="-2"/>
        </w:rPr>
        <w:t>all’art.69</w:t>
      </w:r>
      <w:r>
        <w:rPr>
          <w:spacing w:val="-10"/>
        </w:rPr>
        <w:t xml:space="preserve"> </w:t>
      </w:r>
      <w:r>
        <w:rPr>
          <w:spacing w:val="-2"/>
        </w:rPr>
        <w:t>del</w:t>
      </w:r>
      <w:r>
        <w:rPr>
          <w:spacing w:val="-11"/>
        </w:rPr>
        <w:t xml:space="preserve"> </w:t>
      </w:r>
      <w:proofErr w:type="spellStart"/>
      <w:r>
        <w:rPr>
          <w:spacing w:val="-2"/>
        </w:rPr>
        <w:t>D.lgs</w:t>
      </w:r>
      <w:proofErr w:type="spellEnd"/>
      <w:r>
        <w:rPr>
          <w:spacing w:val="-2"/>
        </w:rPr>
        <w:t xml:space="preserve"> n.36/2023</w:t>
      </w:r>
      <w:r>
        <w:rPr>
          <w:spacing w:val="-10"/>
        </w:rPr>
        <w:t xml:space="preserve"> </w:t>
      </w:r>
      <w:r>
        <w:rPr>
          <w:spacing w:val="-2"/>
        </w:rPr>
        <w:t>La</w:t>
      </w:r>
      <w:r>
        <w:rPr>
          <w:spacing w:val="-11"/>
        </w:rPr>
        <w:t xml:space="preserve"> </w:t>
      </w:r>
      <w:r>
        <w:rPr>
          <w:spacing w:val="-2"/>
        </w:rPr>
        <w:t>partecipazione</w:t>
      </w:r>
      <w:r>
        <w:rPr>
          <w:spacing w:val="-11"/>
        </w:rPr>
        <w:t xml:space="preserve"> </w:t>
      </w:r>
      <w:r>
        <w:rPr>
          <w:spacing w:val="-2"/>
        </w:rPr>
        <w:t>di</w:t>
      </w:r>
      <w:r>
        <w:rPr>
          <w:spacing w:val="-10"/>
        </w:rPr>
        <w:t xml:space="preserve"> </w:t>
      </w:r>
      <w:r>
        <w:rPr>
          <w:spacing w:val="-2"/>
        </w:rPr>
        <w:t>consorzi</w:t>
      </w:r>
      <w:r>
        <w:rPr>
          <w:spacing w:val="-10"/>
        </w:rPr>
        <w:t xml:space="preserve"> </w:t>
      </w:r>
      <w:r>
        <w:rPr>
          <w:spacing w:val="-2"/>
        </w:rPr>
        <w:t>e</w:t>
      </w:r>
      <w:r>
        <w:rPr>
          <w:spacing w:val="-11"/>
        </w:rPr>
        <w:t xml:space="preserve"> </w:t>
      </w:r>
      <w:r>
        <w:rPr>
          <w:spacing w:val="-2"/>
        </w:rPr>
        <w:t>di</w:t>
      </w:r>
      <w:r>
        <w:rPr>
          <w:spacing w:val="-10"/>
        </w:rPr>
        <w:t xml:space="preserve"> </w:t>
      </w:r>
      <w:r>
        <w:rPr>
          <w:spacing w:val="-2"/>
        </w:rPr>
        <w:t>raggruppamenti</w:t>
      </w:r>
      <w:r>
        <w:rPr>
          <w:spacing w:val="-10"/>
        </w:rPr>
        <w:t xml:space="preserve"> </w:t>
      </w:r>
      <w:r>
        <w:rPr>
          <w:spacing w:val="-2"/>
        </w:rPr>
        <w:t>temporanei</w:t>
      </w:r>
      <w:r>
        <w:rPr>
          <w:spacing w:val="-10"/>
        </w:rPr>
        <w:t xml:space="preserve"> </w:t>
      </w:r>
      <w:r>
        <w:rPr>
          <w:spacing w:val="-2"/>
        </w:rPr>
        <w:t>di</w:t>
      </w:r>
      <w:r>
        <w:rPr>
          <w:spacing w:val="-10"/>
        </w:rPr>
        <w:t xml:space="preserve"> </w:t>
      </w:r>
      <w:r>
        <w:rPr>
          <w:spacing w:val="-2"/>
        </w:rPr>
        <w:t>imprese</w:t>
      </w:r>
      <w:r>
        <w:rPr>
          <w:spacing w:val="-11"/>
        </w:rPr>
        <w:t xml:space="preserve"> </w:t>
      </w:r>
      <w:r>
        <w:rPr>
          <w:spacing w:val="-2"/>
        </w:rPr>
        <w:t>è</w:t>
      </w:r>
      <w:r>
        <w:rPr>
          <w:spacing w:val="-11"/>
        </w:rPr>
        <w:t xml:space="preserve"> </w:t>
      </w:r>
      <w:r>
        <w:rPr>
          <w:spacing w:val="-2"/>
        </w:rPr>
        <w:t>altresì</w:t>
      </w:r>
      <w:r>
        <w:rPr>
          <w:spacing w:val="-10"/>
        </w:rPr>
        <w:t xml:space="preserve"> </w:t>
      </w:r>
      <w:r>
        <w:rPr>
          <w:spacing w:val="-2"/>
        </w:rPr>
        <w:t xml:space="preserve">disciplinata </w:t>
      </w:r>
      <w:r>
        <w:t>dagli</w:t>
      </w:r>
      <w:r>
        <w:rPr>
          <w:spacing w:val="-2"/>
        </w:rPr>
        <w:t xml:space="preserve"> </w:t>
      </w:r>
      <w:r>
        <w:t>artt.47</w:t>
      </w:r>
      <w:r>
        <w:rPr>
          <w:spacing w:val="-3"/>
        </w:rPr>
        <w:t xml:space="preserve"> </w:t>
      </w:r>
      <w:r>
        <w:t>e</w:t>
      </w:r>
      <w:r>
        <w:rPr>
          <w:spacing w:val="-6"/>
        </w:rPr>
        <w:t xml:space="preserve"> </w:t>
      </w:r>
      <w:r>
        <w:t>48</w:t>
      </w:r>
      <w:r>
        <w:rPr>
          <w:spacing w:val="-5"/>
        </w:rPr>
        <w:t xml:space="preserve"> </w:t>
      </w:r>
      <w:r>
        <w:t>del</w:t>
      </w:r>
      <w:r>
        <w:rPr>
          <w:spacing w:val="-5"/>
        </w:rPr>
        <w:t xml:space="preserve"> </w:t>
      </w:r>
      <w:r>
        <w:t>Codice</w:t>
      </w:r>
      <w:r>
        <w:rPr>
          <w:spacing w:val="-4"/>
        </w:rPr>
        <w:t xml:space="preserve"> </w:t>
      </w:r>
      <w:r>
        <w:t>e</w:t>
      </w:r>
      <w:r>
        <w:rPr>
          <w:spacing w:val="-6"/>
        </w:rPr>
        <w:t xml:space="preserve"> </w:t>
      </w:r>
      <w:r>
        <w:t>dall’art.92</w:t>
      </w:r>
      <w:r>
        <w:rPr>
          <w:spacing w:val="-5"/>
        </w:rPr>
        <w:t xml:space="preserve"> </w:t>
      </w:r>
      <w:r>
        <w:t>del</w:t>
      </w:r>
      <w:r>
        <w:rPr>
          <w:spacing w:val="-2"/>
        </w:rPr>
        <w:t xml:space="preserve"> </w:t>
      </w:r>
      <w:r>
        <w:t>DPR</w:t>
      </w:r>
      <w:r>
        <w:rPr>
          <w:spacing w:val="-4"/>
        </w:rPr>
        <w:t xml:space="preserve"> </w:t>
      </w:r>
      <w:r>
        <w:t>n.207/2010</w:t>
      </w:r>
      <w:r>
        <w:rPr>
          <w:spacing w:val="-3"/>
        </w:rPr>
        <w:t xml:space="preserve"> </w:t>
      </w:r>
      <w:r>
        <w:t>nelle</w:t>
      </w:r>
      <w:r>
        <w:rPr>
          <w:spacing w:val="-6"/>
        </w:rPr>
        <w:t xml:space="preserve"> </w:t>
      </w:r>
      <w:r>
        <w:t>parti</w:t>
      </w:r>
      <w:r>
        <w:rPr>
          <w:spacing w:val="-2"/>
        </w:rPr>
        <w:t xml:space="preserve"> </w:t>
      </w:r>
      <w:r>
        <w:t>ancora</w:t>
      </w:r>
      <w:r>
        <w:rPr>
          <w:spacing w:val="-6"/>
        </w:rPr>
        <w:t xml:space="preserve"> </w:t>
      </w:r>
      <w:r>
        <w:t>vigenti.</w:t>
      </w:r>
    </w:p>
    <w:p w14:paraId="16495023" w14:textId="77777777" w:rsidR="001549A6" w:rsidRDefault="001549A6">
      <w:pPr>
        <w:pStyle w:val="Corpotesto"/>
        <w:ind w:left="0"/>
        <w:jc w:val="left"/>
      </w:pPr>
    </w:p>
    <w:p w14:paraId="159417B3" w14:textId="77777777" w:rsidR="001549A6" w:rsidRDefault="00000000">
      <w:pPr>
        <w:pStyle w:val="Titolo1"/>
        <w:ind w:left="434"/>
      </w:pPr>
      <w:r>
        <w:rPr>
          <w:spacing w:val="-2"/>
        </w:rPr>
        <w:t>3.3.</w:t>
      </w:r>
      <w:r>
        <w:rPr>
          <w:spacing w:val="13"/>
        </w:rPr>
        <w:t xml:space="preserve"> </w:t>
      </w:r>
      <w:r>
        <w:rPr>
          <w:spacing w:val="-2"/>
        </w:rPr>
        <w:t>SOGGETTI</w:t>
      </w:r>
      <w:r>
        <w:rPr>
          <w:spacing w:val="-13"/>
        </w:rPr>
        <w:t xml:space="preserve"> </w:t>
      </w:r>
      <w:r>
        <w:rPr>
          <w:spacing w:val="-2"/>
        </w:rPr>
        <w:t>AMMESSI</w:t>
      </w:r>
      <w:r>
        <w:rPr>
          <w:spacing w:val="-14"/>
        </w:rPr>
        <w:t xml:space="preserve"> </w:t>
      </w:r>
      <w:r>
        <w:rPr>
          <w:spacing w:val="-2"/>
        </w:rPr>
        <w:t>ALLA</w:t>
      </w:r>
      <w:r>
        <w:rPr>
          <w:spacing w:val="-14"/>
        </w:rPr>
        <w:t xml:space="preserve"> </w:t>
      </w:r>
      <w:r>
        <w:rPr>
          <w:spacing w:val="-4"/>
        </w:rPr>
        <w:t>GARA</w:t>
      </w:r>
    </w:p>
    <w:p w14:paraId="6D5DDE5B" w14:textId="77777777" w:rsidR="001549A6" w:rsidRDefault="00000000">
      <w:pPr>
        <w:pStyle w:val="Corpotesto"/>
        <w:spacing w:before="139" w:line="360" w:lineRule="auto"/>
        <w:ind w:right="196"/>
      </w:pPr>
      <w:r>
        <w:t xml:space="preserve">Sono ammessi a partecipare alla gara per l’affidamento del servizio di tesoreria i soggetti indicati dall’articolo 208 del </w:t>
      </w:r>
      <w:proofErr w:type="spellStart"/>
      <w:r>
        <w:t>d.Lgs.</w:t>
      </w:r>
      <w:proofErr w:type="spellEnd"/>
      <w:r>
        <w:t xml:space="preserve"> n. 267/2000, ovvero:</w:t>
      </w:r>
    </w:p>
    <w:p w14:paraId="452828F8" w14:textId="77777777" w:rsidR="001549A6" w:rsidRDefault="00000000">
      <w:pPr>
        <w:pStyle w:val="Paragrafoelenco"/>
        <w:numPr>
          <w:ilvl w:val="0"/>
          <w:numId w:val="2"/>
        </w:numPr>
        <w:tabs>
          <w:tab w:val="left" w:pos="1221"/>
        </w:tabs>
        <w:spacing w:line="360" w:lineRule="auto"/>
        <w:ind w:left="1221" w:right="200"/>
        <w:rPr>
          <w:sz w:val="24"/>
        </w:rPr>
      </w:pPr>
      <w:r>
        <w:rPr>
          <w:sz w:val="24"/>
        </w:rPr>
        <w:t>le</w:t>
      </w:r>
      <w:r>
        <w:rPr>
          <w:spacing w:val="-8"/>
          <w:sz w:val="24"/>
        </w:rPr>
        <w:t xml:space="preserve"> </w:t>
      </w:r>
      <w:r>
        <w:rPr>
          <w:sz w:val="24"/>
        </w:rPr>
        <w:t>banche</w:t>
      </w:r>
      <w:r>
        <w:rPr>
          <w:spacing w:val="-8"/>
          <w:sz w:val="24"/>
        </w:rPr>
        <w:t xml:space="preserve"> </w:t>
      </w:r>
      <w:r>
        <w:rPr>
          <w:sz w:val="24"/>
        </w:rPr>
        <w:t>autorizzate</w:t>
      </w:r>
      <w:r>
        <w:rPr>
          <w:spacing w:val="-5"/>
          <w:sz w:val="24"/>
        </w:rPr>
        <w:t xml:space="preserve"> </w:t>
      </w:r>
      <w:r>
        <w:rPr>
          <w:sz w:val="24"/>
        </w:rPr>
        <w:t>a</w:t>
      </w:r>
      <w:r>
        <w:rPr>
          <w:spacing w:val="-8"/>
          <w:sz w:val="24"/>
        </w:rPr>
        <w:t xml:space="preserve"> </w:t>
      </w:r>
      <w:r>
        <w:rPr>
          <w:sz w:val="24"/>
        </w:rPr>
        <w:t>svolgere</w:t>
      </w:r>
      <w:r>
        <w:rPr>
          <w:spacing w:val="-8"/>
          <w:sz w:val="24"/>
        </w:rPr>
        <w:t xml:space="preserve"> </w:t>
      </w:r>
      <w:r>
        <w:rPr>
          <w:sz w:val="24"/>
        </w:rPr>
        <w:t>attività</w:t>
      </w:r>
      <w:r>
        <w:rPr>
          <w:spacing w:val="-8"/>
          <w:sz w:val="24"/>
        </w:rPr>
        <w:t xml:space="preserve"> </w:t>
      </w:r>
      <w:r>
        <w:rPr>
          <w:sz w:val="24"/>
        </w:rPr>
        <w:t>bancaria</w:t>
      </w:r>
      <w:r>
        <w:rPr>
          <w:spacing w:val="-4"/>
          <w:sz w:val="24"/>
        </w:rPr>
        <w:t xml:space="preserve"> </w:t>
      </w:r>
      <w:r>
        <w:rPr>
          <w:sz w:val="24"/>
        </w:rPr>
        <w:t>(di</w:t>
      </w:r>
      <w:r>
        <w:rPr>
          <w:spacing w:val="-6"/>
          <w:sz w:val="24"/>
        </w:rPr>
        <w:t xml:space="preserve"> </w:t>
      </w:r>
      <w:r>
        <w:rPr>
          <w:sz w:val="24"/>
        </w:rPr>
        <w:t>cui</w:t>
      </w:r>
      <w:r>
        <w:rPr>
          <w:spacing w:val="-6"/>
          <w:sz w:val="24"/>
        </w:rPr>
        <w:t xml:space="preserve"> </w:t>
      </w:r>
      <w:r>
        <w:rPr>
          <w:sz w:val="24"/>
        </w:rPr>
        <w:t>all’art.</w:t>
      </w:r>
      <w:r>
        <w:rPr>
          <w:spacing w:val="-7"/>
          <w:sz w:val="24"/>
        </w:rPr>
        <w:t xml:space="preserve"> </w:t>
      </w:r>
      <w:r>
        <w:rPr>
          <w:sz w:val="24"/>
        </w:rPr>
        <w:t>10</w:t>
      </w:r>
      <w:r>
        <w:rPr>
          <w:spacing w:val="-7"/>
          <w:sz w:val="24"/>
        </w:rPr>
        <w:t xml:space="preserve"> </w:t>
      </w:r>
      <w:r>
        <w:rPr>
          <w:sz w:val="24"/>
        </w:rPr>
        <w:t>del</w:t>
      </w:r>
      <w:r>
        <w:rPr>
          <w:spacing w:val="-6"/>
          <w:sz w:val="24"/>
        </w:rPr>
        <w:t xml:space="preserve"> </w:t>
      </w:r>
      <w:r>
        <w:rPr>
          <w:sz w:val="24"/>
        </w:rPr>
        <w:t>D.</w:t>
      </w:r>
      <w:r>
        <w:rPr>
          <w:spacing w:val="-7"/>
          <w:sz w:val="24"/>
        </w:rPr>
        <w:t xml:space="preserve"> </w:t>
      </w:r>
      <w:r>
        <w:rPr>
          <w:sz w:val="24"/>
        </w:rPr>
        <w:t>Lgs.</w:t>
      </w:r>
      <w:r>
        <w:rPr>
          <w:spacing w:val="-7"/>
          <w:sz w:val="24"/>
        </w:rPr>
        <w:t xml:space="preserve"> </w:t>
      </w:r>
      <w:r>
        <w:rPr>
          <w:sz w:val="24"/>
        </w:rPr>
        <w:t>385/93)</w:t>
      </w:r>
      <w:r>
        <w:rPr>
          <w:spacing w:val="-7"/>
          <w:sz w:val="24"/>
        </w:rPr>
        <w:t xml:space="preserve"> </w:t>
      </w:r>
      <w:r>
        <w:rPr>
          <w:sz w:val="24"/>
        </w:rPr>
        <w:t>secondo la legislazione dello Stato di appartenenza;</w:t>
      </w:r>
    </w:p>
    <w:p w14:paraId="30B878C1" w14:textId="77777777" w:rsidR="001549A6" w:rsidRDefault="00000000">
      <w:pPr>
        <w:pStyle w:val="Paragrafoelenco"/>
        <w:numPr>
          <w:ilvl w:val="0"/>
          <w:numId w:val="2"/>
        </w:numPr>
        <w:tabs>
          <w:tab w:val="left" w:pos="1220"/>
        </w:tabs>
        <w:ind w:left="1220" w:hanging="359"/>
        <w:rPr>
          <w:sz w:val="24"/>
        </w:rPr>
      </w:pPr>
      <w:r>
        <w:rPr>
          <w:spacing w:val="-2"/>
          <w:sz w:val="24"/>
        </w:rPr>
        <w:t>la</w:t>
      </w:r>
      <w:r>
        <w:rPr>
          <w:spacing w:val="-11"/>
          <w:sz w:val="24"/>
        </w:rPr>
        <w:t xml:space="preserve"> </w:t>
      </w:r>
      <w:r>
        <w:rPr>
          <w:spacing w:val="-2"/>
          <w:sz w:val="24"/>
        </w:rPr>
        <w:t>società</w:t>
      </w:r>
      <w:r>
        <w:rPr>
          <w:spacing w:val="-9"/>
          <w:sz w:val="24"/>
        </w:rPr>
        <w:t xml:space="preserve"> </w:t>
      </w:r>
      <w:r>
        <w:rPr>
          <w:spacing w:val="-2"/>
          <w:sz w:val="24"/>
        </w:rPr>
        <w:t>Poste</w:t>
      </w:r>
      <w:r>
        <w:rPr>
          <w:spacing w:val="-8"/>
          <w:sz w:val="24"/>
        </w:rPr>
        <w:t xml:space="preserve"> </w:t>
      </w:r>
      <w:r>
        <w:rPr>
          <w:spacing w:val="-2"/>
          <w:sz w:val="24"/>
        </w:rPr>
        <w:t>Italiane</w:t>
      </w:r>
      <w:r>
        <w:rPr>
          <w:spacing w:val="-11"/>
          <w:sz w:val="24"/>
        </w:rPr>
        <w:t xml:space="preserve"> </w:t>
      </w:r>
      <w:r>
        <w:rPr>
          <w:spacing w:val="-2"/>
          <w:sz w:val="24"/>
        </w:rPr>
        <w:t>S.p.A.</w:t>
      </w:r>
      <w:r>
        <w:rPr>
          <w:spacing w:val="-7"/>
          <w:sz w:val="24"/>
        </w:rPr>
        <w:t xml:space="preserve"> </w:t>
      </w:r>
      <w:r>
        <w:rPr>
          <w:spacing w:val="-2"/>
          <w:sz w:val="24"/>
        </w:rPr>
        <w:t>(art.</w:t>
      </w:r>
      <w:r>
        <w:rPr>
          <w:spacing w:val="-10"/>
          <w:sz w:val="24"/>
        </w:rPr>
        <w:t xml:space="preserve"> </w:t>
      </w:r>
      <w:r>
        <w:rPr>
          <w:spacing w:val="-2"/>
          <w:sz w:val="24"/>
        </w:rPr>
        <w:t>40,</w:t>
      </w:r>
      <w:r>
        <w:rPr>
          <w:spacing w:val="-9"/>
          <w:sz w:val="24"/>
        </w:rPr>
        <w:t xml:space="preserve"> </w:t>
      </w:r>
      <w:r>
        <w:rPr>
          <w:spacing w:val="-2"/>
          <w:sz w:val="24"/>
        </w:rPr>
        <w:t>legge</w:t>
      </w:r>
      <w:r>
        <w:rPr>
          <w:spacing w:val="-11"/>
          <w:sz w:val="24"/>
        </w:rPr>
        <w:t xml:space="preserve"> </w:t>
      </w:r>
      <w:r>
        <w:rPr>
          <w:spacing w:val="-2"/>
          <w:sz w:val="24"/>
        </w:rPr>
        <w:t>23</w:t>
      </w:r>
      <w:r>
        <w:rPr>
          <w:spacing w:val="-9"/>
          <w:sz w:val="24"/>
        </w:rPr>
        <w:t xml:space="preserve"> </w:t>
      </w:r>
      <w:r>
        <w:rPr>
          <w:spacing w:val="-2"/>
          <w:sz w:val="24"/>
        </w:rPr>
        <w:t>dicembre</w:t>
      </w:r>
      <w:r>
        <w:rPr>
          <w:spacing w:val="-9"/>
          <w:sz w:val="24"/>
        </w:rPr>
        <w:t xml:space="preserve"> </w:t>
      </w:r>
      <w:r>
        <w:rPr>
          <w:spacing w:val="-2"/>
          <w:sz w:val="24"/>
        </w:rPr>
        <w:t>1998,</w:t>
      </w:r>
      <w:r>
        <w:rPr>
          <w:spacing w:val="-7"/>
          <w:sz w:val="24"/>
        </w:rPr>
        <w:t xml:space="preserve"> </w:t>
      </w:r>
      <w:r>
        <w:rPr>
          <w:spacing w:val="-2"/>
          <w:sz w:val="24"/>
        </w:rPr>
        <w:t>n.</w:t>
      </w:r>
      <w:r>
        <w:rPr>
          <w:spacing w:val="-10"/>
          <w:sz w:val="24"/>
        </w:rPr>
        <w:t xml:space="preserve"> </w:t>
      </w:r>
      <w:r>
        <w:rPr>
          <w:spacing w:val="-2"/>
          <w:sz w:val="24"/>
        </w:rPr>
        <w:t>448);</w:t>
      </w:r>
    </w:p>
    <w:p w14:paraId="2FFD429B" w14:textId="77777777" w:rsidR="001549A6" w:rsidRDefault="00000000">
      <w:pPr>
        <w:pStyle w:val="Paragrafoelenco"/>
        <w:numPr>
          <w:ilvl w:val="0"/>
          <w:numId w:val="2"/>
        </w:numPr>
        <w:tabs>
          <w:tab w:val="left" w:pos="1221"/>
        </w:tabs>
        <w:spacing w:before="137" w:line="360" w:lineRule="auto"/>
        <w:ind w:left="1221" w:right="197"/>
        <w:rPr>
          <w:sz w:val="24"/>
        </w:rPr>
      </w:pPr>
      <w:r>
        <w:rPr>
          <w:spacing w:val="-2"/>
          <w:sz w:val="24"/>
        </w:rPr>
        <w:t>le</w:t>
      </w:r>
      <w:r>
        <w:rPr>
          <w:spacing w:val="-15"/>
          <w:sz w:val="24"/>
        </w:rPr>
        <w:t xml:space="preserve"> </w:t>
      </w:r>
      <w:r>
        <w:rPr>
          <w:spacing w:val="-2"/>
          <w:sz w:val="24"/>
        </w:rPr>
        <w:t>società</w:t>
      </w:r>
      <w:r>
        <w:rPr>
          <w:spacing w:val="-13"/>
          <w:sz w:val="24"/>
        </w:rPr>
        <w:t xml:space="preserve"> </w:t>
      </w:r>
      <w:r>
        <w:rPr>
          <w:spacing w:val="-2"/>
          <w:sz w:val="24"/>
        </w:rPr>
        <w:t>per</w:t>
      </w:r>
      <w:r>
        <w:rPr>
          <w:spacing w:val="-13"/>
          <w:sz w:val="24"/>
        </w:rPr>
        <w:t xml:space="preserve"> </w:t>
      </w:r>
      <w:r>
        <w:rPr>
          <w:spacing w:val="-2"/>
          <w:sz w:val="24"/>
        </w:rPr>
        <w:t>azioni</w:t>
      </w:r>
      <w:r>
        <w:rPr>
          <w:spacing w:val="-13"/>
          <w:sz w:val="24"/>
        </w:rPr>
        <w:t xml:space="preserve"> </w:t>
      </w:r>
      <w:r>
        <w:rPr>
          <w:spacing w:val="-2"/>
          <w:sz w:val="24"/>
        </w:rPr>
        <w:t>regolarmente</w:t>
      </w:r>
      <w:r>
        <w:rPr>
          <w:spacing w:val="-13"/>
          <w:sz w:val="24"/>
        </w:rPr>
        <w:t xml:space="preserve"> </w:t>
      </w:r>
      <w:r>
        <w:rPr>
          <w:spacing w:val="-2"/>
          <w:sz w:val="24"/>
        </w:rPr>
        <w:t>costituite</w:t>
      </w:r>
      <w:r>
        <w:rPr>
          <w:spacing w:val="-13"/>
          <w:sz w:val="24"/>
        </w:rPr>
        <w:t xml:space="preserve"> </w:t>
      </w:r>
      <w:r>
        <w:rPr>
          <w:spacing w:val="-2"/>
          <w:sz w:val="24"/>
        </w:rPr>
        <w:t>con</w:t>
      </w:r>
      <w:r>
        <w:rPr>
          <w:spacing w:val="-13"/>
          <w:sz w:val="24"/>
        </w:rPr>
        <w:t xml:space="preserve"> </w:t>
      </w:r>
      <w:r>
        <w:rPr>
          <w:spacing w:val="-2"/>
          <w:sz w:val="24"/>
        </w:rPr>
        <w:t>capitale</w:t>
      </w:r>
      <w:r>
        <w:rPr>
          <w:spacing w:val="-13"/>
          <w:sz w:val="24"/>
        </w:rPr>
        <w:t xml:space="preserve"> </w:t>
      </w:r>
      <w:r>
        <w:rPr>
          <w:spacing w:val="-2"/>
          <w:sz w:val="24"/>
        </w:rPr>
        <w:t>sociale</w:t>
      </w:r>
      <w:r>
        <w:rPr>
          <w:spacing w:val="-13"/>
          <w:sz w:val="24"/>
        </w:rPr>
        <w:t xml:space="preserve"> </w:t>
      </w:r>
      <w:r>
        <w:rPr>
          <w:spacing w:val="-2"/>
          <w:sz w:val="24"/>
        </w:rPr>
        <w:t>interamente</w:t>
      </w:r>
      <w:r>
        <w:rPr>
          <w:spacing w:val="-13"/>
          <w:sz w:val="24"/>
        </w:rPr>
        <w:t xml:space="preserve"> </w:t>
      </w:r>
      <w:r>
        <w:rPr>
          <w:spacing w:val="-2"/>
          <w:sz w:val="24"/>
        </w:rPr>
        <w:t>versato</w:t>
      </w:r>
      <w:r>
        <w:rPr>
          <w:spacing w:val="-13"/>
          <w:sz w:val="24"/>
        </w:rPr>
        <w:t xml:space="preserve"> </w:t>
      </w:r>
      <w:r>
        <w:rPr>
          <w:spacing w:val="-2"/>
          <w:sz w:val="24"/>
        </w:rPr>
        <w:t>non</w:t>
      </w:r>
      <w:r>
        <w:rPr>
          <w:spacing w:val="-13"/>
          <w:sz w:val="24"/>
        </w:rPr>
        <w:t xml:space="preserve"> </w:t>
      </w:r>
      <w:r>
        <w:rPr>
          <w:spacing w:val="-2"/>
          <w:sz w:val="24"/>
        </w:rPr>
        <w:t xml:space="preserve">inferiore </w:t>
      </w:r>
      <w:r>
        <w:rPr>
          <w:sz w:val="24"/>
        </w:rPr>
        <w:t>a</w:t>
      </w:r>
      <w:r>
        <w:rPr>
          <w:spacing w:val="-15"/>
          <w:sz w:val="24"/>
        </w:rPr>
        <w:t xml:space="preserve"> </w:t>
      </w:r>
      <w:r>
        <w:rPr>
          <w:sz w:val="24"/>
        </w:rPr>
        <w:t>€</w:t>
      </w:r>
      <w:r>
        <w:rPr>
          <w:spacing w:val="-15"/>
          <w:sz w:val="24"/>
        </w:rPr>
        <w:t xml:space="preserve"> </w:t>
      </w:r>
      <w:r>
        <w:rPr>
          <w:sz w:val="24"/>
        </w:rPr>
        <w:t>516.457,00</w:t>
      </w:r>
      <w:r>
        <w:rPr>
          <w:spacing w:val="-15"/>
          <w:sz w:val="24"/>
        </w:rPr>
        <w:t xml:space="preserve"> </w:t>
      </w:r>
      <w:r>
        <w:rPr>
          <w:sz w:val="24"/>
        </w:rPr>
        <w:t>e</w:t>
      </w:r>
      <w:r>
        <w:rPr>
          <w:spacing w:val="-15"/>
          <w:sz w:val="24"/>
        </w:rPr>
        <w:t xml:space="preserve"> </w:t>
      </w:r>
      <w:r>
        <w:rPr>
          <w:sz w:val="24"/>
        </w:rPr>
        <w:t>comunque,</w:t>
      </w:r>
      <w:r>
        <w:rPr>
          <w:spacing w:val="-15"/>
          <w:sz w:val="24"/>
        </w:rPr>
        <w:t xml:space="preserve"> </w:t>
      </w:r>
      <w:r>
        <w:rPr>
          <w:sz w:val="24"/>
        </w:rPr>
        <w:t>non</w:t>
      </w:r>
      <w:r>
        <w:rPr>
          <w:spacing w:val="-15"/>
          <w:sz w:val="24"/>
        </w:rPr>
        <w:t xml:space="preserve"> </w:t>
      </w:r>
      <w:r>
        <w:rPr>
          <w:sz w:val="24"/>
        </w:rPr>
        <w:t>inferiore</w:t>
      </w:r>
      <w:r>
        <w:rPr>
          <w:spacing w:val="-15"/>
          <w:sz w:val="24"/>
        </w:rPr>
        <w:t xml:space="preserve"> </w:t>
      </w:r>
      <w:r>
        <w:rPr>
          <w:sz w:val="24"/>
        </w:rPr>
        <w:t>a</w:t>
      </w:r>
      <w:r>
        <w:rPr>
          <w:spacing w:val="-15"/>
          <w:sz w:val="24"/>
        </w:rPr>
        <w:t xml:space="preserve"> </w:t>
      </w:r>
      <w:r>
        <w:rPr>
          <w:sz w:val="24"/>
        </w:rPr>
        <w:t>quello</w:t>
      </w:r>
      <w:r>
        <w:rPr>
          <w:spacing w:val="-12"/>
          <w:sz w:val="24"/>
        </w:rPr>
        <w:t xml:space="preserve"> </w:t>
      </w:r>
      <w:r>
        <w:rPr>
          <w:sz w:val="24"/>
        </w:rPr>
        <w:t>minimo</w:t>
      </w:r>
      <w:r>
        <w:rPr>
          <w:spacing w:val="-15"/>
          <w:sz w:val="24"/>
        </w:rPr>
        <w:t xml:space="preserve"> </w:t>
      </w:r>
      <w:r>
        <w:rPr>
          <w:sz w:val="24"/>
        </w:rPr>
        <w:t>richiesto</w:t>
      </w:r>
      <w:r>
        <w:rPr>
          <w:spacing w:val="-15"/>
          <w:sz w:val="24"/>
        </w:rPr>
        <w:t xml:space="preserve"> </w:t>
      </w:r>
      <w:r>
        <w:rPr>
          <w:sz w:val="24"/>
        </w:rPr>
        <w:t>dalla</w:t>
      </w:r>
      <w:r>
        <w:rPr>
          <w:spacing w:val="-15"/>
          <w:sz w:val="24"/>
        </w:rPr>
        <w:t xml:space="preserve"> </w:t>
      </w:r>
      <w:r>
        <w:rPr>
          <w:sz w:val="24"/>
        </w:rPr>
        <w:t>normativa</w:t>
      </w:r>
      <w:r>
        <w:rPr>
          <w:spacing w:val="-15"/>
          <w:sz w:val="24"/>
        </w:rPr>
        <w:t xml:space="preserve"> </w:t>
      </w:r>
      <w:r>
        <w:rPr>
          <w:sz w:val="24"/>
        </w:rPr>
        <w:t>vigente</w:t>
      </w:r>
      <w:r>
        <w:rPr>
          <w:spacing w:val="-15"/>
          <w:sz w:val="24"/>
        </w:rPr>
        <w:t xml:space="preserve"> </w:t>
      </w:r>
      <w:r>
        <w:rPr>
          <w:sz w:val="24"/>
        </w:rPr>
        <w:t xml:space="preserve">per le banche di credito cooperativo, aventi per oggetto la gestione del servizio di tesoreria e la </w:t>
      </w:r>
      <w:r>
        <w:rPr>
          <w:spacing w:val="-2"/>
          <w:sz w:val="24"/>
        </w:rPr>
        <w:t>riscossione</w:t>
      </w:r>
      <w:r>
        <w:rPr>
          <w:spacing w:val="-12"/>
          <w:sz w:val="24"/>
        </w:rPr>
        <w:t xml:space="preserve"> </w:t>
      </w:r>
      <w:r>
        <w:rPr>
          <w:spacing w:val="-2"/>
          <w:sz w:val="24"/>
        </w:rPr>
        <w:t>dei</w:t>
      </w:r>
      <w:r>
        <w:rPr>
          <w:spacing w:val="-11"/>
          <w:sz w:val="24"/>
        </w:rPr>
        <w:t xml:space="preserve"> </w:t>
      </w:r>
      <w:r>
        <w:rPr>
          <w:spacing w:val="-2"/>
          <w:sz w:val="24"/>
        </w:rPr>
        <w:t>tributi</w:t>
      </w:r>
      <w:r>
        <w:rPr>
          <w:spacing w:val="-11"/>
          <w:sz w:val="24"/>
        </w:rPr>
        <w:t xml:space="preserve"> </w:t>
      </w:r>
      <w:r>
        <w:rPr>
          <w:spacing w:val="-2"/>
          <w:sz w:val="24"/>
        </w:rPr>
        <w:t>locali</w:t>
      </w:r>
      <w:r>
        <w:rPr>
          <w:spacing w:val="-11"/>
          <w:sz w:val="24"/>
        </w:rPr>
        <w:t xml:space="preserve"> </w:t>
      </w:r>
      <w:r>
        <w:rPr>
          <w:spacing w:val="-2"/>
          <w:sz w:val="24"/>
        </w:rPr>
        <w:t>che,</w:t>
      </w:r>
      <w:r>
        <w:rPr>
          <w:spacing w:val="-11"/>
          <w:sz w:val="24"/>
        </w:rPr>
        <w:t xml:space="preserve"> </w:t>
      </w:r>
      <w:r>
        <w:rPr>
          <w:spacing w:val="-2"/>
          <w:sz w:val="24"/>
        </w:rPr>
        <w:t>alla</w:t>
      </w:r>
      <w:r>
        <w:rPr>
          <w:spacing w:val="-12"/>
          <w:sz w:val="24"/>
        </w:rPr>
        <w:t xml:space="preserve"> </w:t>
      </w:r>
      <w:r>
        <w:rPr>
          <w:spacing w:val="-2"/>
          <w:sz w:val="24"/>
        </w:rPr>
        <w:t>data</w:t>
      </w:r>
      <w:r>
        <w:rPr>
          <w:spacing w:val="-12"/>
          <w:sz w:val="24"/>
        </w:rPr>
        <w:t xml:space="preserve"> </w:t>
      </w:r>
      <w:r>
        <w:rPr>
          <w:spacing w:val="-2"/>
          <w:sz w:val="24"/>
        </w:rPr>
        <w:t>del</w:t>
      </w:r>
      <w:r>
        <w:rPr>
          <w:spacing w:val="-11"/>
          <w:sz w:val="24"/>
        </w:rPr>
        <w:t xml:space="preserve"> </w:t>
      </w:r>
      <w:r>
        <w:rPr>
          <w:spacing w:val="-2"/>
          <w:sz w:val="24"/>
        </w:rPr>
        <w:t>25</w:t>
      </w:r>
      <w:r>
        <w:rPr>
          <w:spacing w:val="-9"/>
          <w:sz w:val="24"/>
        </w:rPr>
        <w:t xml:space="preserve"> </w:t>
      </w:r>
      <w:r>
        <w:rPr>
          <w:spacing w:val="-2"/>
          <w:sz w:val="24"/>
        </w:rPr>
        <w:t>febbraio</w:t>
      </w:r>
      <w:r>
        <w:rPr>
          <w:spacing w:val="-11"/>
          <w:sz w:val="24"/>
        </w:rPr>
        <w:t xml:space="preserve"> </w:t>
      </w:r>
      <w:r>
        <w:rPr>
          <w:spacing w:val="-2"/>
          <w:sz w:val="24"/>
        </w:rPr>
        <w:t>1995,</w:t>
      </w:r>
      <w:r>
        <w:rPr>
          <w:spacing w:val="-11"/>
          <w:sz w:val="24"/>
        </w:rPr>
        <w:t xml:space="preserve"> </w:t>
      </w:r>
      <w:r>
        <w:rPr>
          <w:spacing w:val="-2"/>
          <w:sz w:val="24"/>
        </w:rPr>
        <w:t>erano</w:t>
      </w:r>
      <w:r>
        <w:rPr>
          <w:spacing w:val="-11"/>
          <w:sz w:val="24"/>
        </w:rPr>
        <w:t xml:space="preserve"> </w:t>
      </w:r>
      <w:r>
        <w:rPr>
          <w:spacing w:val="-2"/>
          <w:sz w:val="24"/>
        </w:rPr>
        <w:t>incaricate</w:t>
      </w:r>
      <w:r>
        <w:rPr>
          <w:spacing w:val="-12"/>
          <w:sz w:val="24"/>
        </w:rPr>
        <w:t xml:space="preserve"> </w:t>
      </w:r>
      <w:r>
        <w:rPr>
          <w:spacing w:val="-2"/>
          <w:sz w:val="24"/>
        </w:rPr>
        <w:t>allo</w:t>
      </w:r>
      <w:r>
        <w:rPr>
          <w:spacing w:val="-11"/>
          <w:sz w:val="24"/>
        </w:rPr>
        <w:t xml:space="preserve"> </w:t>
      </w:r>
      <w:r>
        <w:rPr>
          <w:spacing w:val="-2"/>
          <w:sz w:val="24"/>
        </w:rPr>
        <w:t xml:space="preserve">svolgimento </w:t>
      </w:r>
      <w:r>
        <w:rPr>
          <w:sz w:val="24"/>
        </w:rPr>
        <w:t>del</w:t>
      </w:r>
      <w:r>
        <w:rPr>
          <w:spacing w:val="-13"/>
          <w:sz w:val="24"/>
        </w:rPr>
        <w:t xml:space="preserve"> </w:t>
      </w:r>
      <w:r>
        <w:rPr>
          <w:sz w:val="24"/>
        </w:rPr>
        <w:t>servizio</w:t>
      </w:r>
      <w:r>
        <w:rPr>
          <w:spacing w:val="-11"/>
          <w:sz w:val="24"/>
        </w:rPr>
        <w:t xml:space="preserve"> </w:t>
      </w:r>
      <w:r>
        <w:rPr>
          <w:sz w:val="24"/>
        </w:rPr>
        <w:t>medesimo</w:t>
      </w:r>
      <w:r>
        <w:rPr>
          <w:spacing w:val="-11"/>
          <w:sz w:val="24"/>
        </w:rPr>
        <w:t xml:space="preserve"> </w:t>
      </w:r>
      <w:r>
        <w:rPr>
          <w:sz w:val="24"/>
        </w:rPr>
        <w:t>(ad</w:t>
      </w:r>
      <w:r>
        <w:rPr>
          <w:spacing w:val="-13"/>
          <w:sz w:val="24"/>
        </w:rPr>
        <w:t xml:space="preserve"> </w:t>
      </w:r>
      <w:r>
        <w:rPr>
          <w:sz w:val="24"/>
        </w:rPr>
        <w:t>esclusione</w:t>
      </w:r>
      <w:r>
        <w:rPr>
          <w:spacing w:val="-12"/>
          <w:sz w:val="24"/>
        </w:rPr>
        <w:t xml:space="preserve"> </w:t>
      </w:r>
      <w:r>
        <w:rPr>
          <w:sz w:val="24"/>
        </w:rPr>
        <w:t>dei</w:t>
      </w:r>
      <w:r>
        <w:rPr>
          <w:spacing w:val="-9"/>
          <w:sz w:val="24"/>
        </w:rPr>
        <w:t xml:space="preserve"> </w:t>
      </w:r>
      <w:r>
        <w:rPr>
          <w:sz w:val="24"/>
        </w:rPr>
        <w:t>comuni</w:t>
      </w:r>
      <w:r>
        <w:rPr>
          <w:spacing w:val="-11"/>
          <w:sz w:val="24"/>
        </w:rPr>
        <w:t xml:space="preserve"> </w:t>
      </w:r>
      <w:r>
        <w:rPr>
          <w:sz w:val="24"/>
        </w:rPr>
        <w:t>capoluogo</w:t>
      </w:r>
      <w:r>
        <w:rPr>
          <w:spacing w:val="-13"/>
          <w:sz w:val="24"/>
        </w:rPr>
        <w:t xml:space="preserve"> </w:t>
      </w:r>
      <w:r>
        <w:rPr>
          <w:sz w:val="24"/>
        </w:rPr>
        <w:t>di</w:t>
      </w:r>
      <w:r>
        <w:rPr>
          <w:spacing w:val="-11"/>
          <w:sz w:val="24"/>
        </w:rPr>
        <w:t xml:space="preserve"> </w:t>
      </w:r>
      <w:r>
        <w:rPr>
          <w:sz w:val="24"/>
        </w:rPr>
        <w:t>provincia,</w:t>
      </w:r>
      <w:r>
        <w:rPr>
          <w:spacing w:val="-11"/>
          <w:sz w:val="24"/>
        </w:rPr>
        <w:t xml:space="preserve"> </w:t>
      </w:r>
      <w:r>
        <w:rPr>
          <w:sz w:val="24"/>
        </w:rPr>
        <w:t>delle</w:t>
      </w:r>
      <w:r>
        <w:rPr>
          <w:spacing w:val="-13"/>
          <w:sz w:val="24"/>
        </w:rPr>
        <w:t xml:space="preserve"> </w:t>
      </w:r>
      <w:r>
        <w:rPr>
          <w:sz w:val="24"/>
        </w:rPr>
        <w:t>province</w:t>
      </w:r>
      <w:r>
        <w:rPr>
          <w:spacing w:val="-10"/>
          <w:sz w:val="24"/>
        </w:rPr>
        <w:t xml:space="preserve"> </w:t>
      </w:r>
      <w:r>
        <w:rPr>
          <w:sz w:val="24"/>
        </w:rPr>
        <w:t>e</w:t>
      </w:r>
      <w:r>
        <w:rPr>
          <w:spacing w:val="-13"/>
          <w:sz w:val="24"/>
        </w:rPr>
        <w:t xml:space="preserve"> </w:t>
      </w:r>
      <w:r>
        <w:rPr>
          <w:sz w:val="24"/>
        </w:rPr>
        <w:t>delle città metropolitane);</w:t>
      </w:r>
    </w:p>
    <w:p w14:paraId="21F0FA85" w14:textId="77777777" w:rsidR="001549A6" w:rsidRDefault="00000000">
      <w:pPr>
        <w:pStyle w:val="Paragrafoelenco"/>
        <w:numPr>
          <w:ilvl w:val="0"/>
          <w:numId w:val="2"/>
        </w:numPr>
        <w:tabs>
          <w:tab w:val="left" w:pos="1220"/>
        </w:tabs>
        <w:spacing w:line="274" w:lineRule="exact"/>
        <w:ind w:left="1220" w:hanging="359"/>
        <w:rPr>
          <w:sz w:val="24"/>
        </w:rPr>
      </w:pPr>
      <w:r>
        <w:rPr>
          <w:spacing w:val="-2"/>
          <w:sz w:val="24"/>
        </w:rPr>
        <w:t>altri</w:t>
      </w:r>
      <w:r>
        <w:rPr>
          <w:spacing w:val="-11"/>
          <w:sz w:val="24"/>
        </w:rPr>
        <w:t xml:space="preserve"> </w:t>
      </w:r>
      <w:r>
        <w:rPr>
          <w:spacing w:val="-2"/>
          <w:sz w:val="24"/>
        </w:rPr>
        <w:t>soggetti</w:t>
      </w:r>
      <w:r>
        <w:rPr>
          <w:spacing w:val="-8"/>
          <w:sz w:val="24"/>
        </w:rPr>
        <w:t xml:space="preserve"> </w:t>
      </w:r>
      <w:r>
        <w:rPr>
          <w:spacing w:val="-2"/>
          <w:sz w:val="24"/>
        </w:rPr>
        <w:t>abilitati</w:t>
      </w:r>
      <w:r>
        <w:rPr>
          <w:spacing w:val="-8"/>
          <w:sz w:val="24"/>
        </w:rPr>
        <w:t xml:space="preserve"> </w:t>
      </w:r>
      <w:r>
        <w:rPr>
          <w:spacing w:val="-2"/>
          <w:sz w:val="24"/>
        </w:rPr>
        <w:t>per</w:t>
      </w:r>
      <w:r>
        <w:rPr>
          <w:spacing w:val="-12"/>
          <w:sz w:val="24"/>
        </w:rPr>
        <w:t xml:space="preserve"> </w:t>
      </w:r>
      <w:r>
        <w:rPr>
          <w:spacing w:val="-2"/>
          <w:sz w:val="24"/>
        </w:rPr>
        <w:t>legge</w:t>
      </w:r>
      <w:r>
        <w:rPr>
          <w:spacing w:val="-10"/>
          <w:sz w:val="24"/>
        </w:rPr>
        <w:t xml:space="preserve"> </w:t>
      </w:r>
      <w:r>
        <w:rPr>
          <w:spacing w:val="-2"/>
          <w:sz w:val="24"/>
        </w:rPr>
        <w:t>allo</w:t>
      </w:r>
      <w:r>
        <w:rPr>
          <w:spacing w:val="-11"/>
          <w:sz w:val="24"/>
        </w:rPr>
        <w:t xml:space="preserve"> </w:t>
      </w:r>
      <w:r>
        <w:rPr>
          <w:spacing w:val="-2"/>
          <w:sz w:val="24"/>
        </w:rPr>
        <w:t>svolgimento</w:t>
      </w:r>
      <w:r>
        <w:rPr>
          <w:spacing w:val="-10"/>
          <w:sz w:val="24"/>
        </w:rPr>
        <w:t xml:space="preserve"> </w:t>
      </w:r>
      <w:r>
        <w:rPr>
          <w:spacing w:val="-2"/>
          <w:sz w:val="24"/>
        </w:rPr>
        <w:t>del</w:t>
      </w:r>
      <w:r>
        <w:rPr>
          <w:spacing w:val="-8"/>
          <w:sz w:val="24"/>
        </w:rPr>
        <w:t xml:space="preserve"> </w:t>
      </w:r>
      <w:r>
        <w:rPr>
          <w:spacing w:val="-2"/>
          <w:sz w:val="24"/>
        </w:rPr>
        <w:t>servizio</w:t>
      </w:r>
      <w:r>
        <w:rPr>
          <w:spacing w:val="-10"/>
          <w:sz w:val="24"/>
        </w:rPr>
        <w:t xml:space="preserve"> </w:t>
      </w:r>
      <w:r>
        <w:rPr>
          <w:spacing w:val="-2"/>
          <w:sz w:val="24"/>
        </w:rPr>
        <w:t>di</w:t>
      </w:r>
      <w:r>
        <w:rPr>
          <w:spacing w:val="-8"/>
          <w:sz w:val="24"/>
        </w:rPr>
        <w:t xml:space="preserve"> </w:t>
      </w:r>
      <w:r>
        <w:rPr>
          <w:spacing w:val="-2"/>
          <w:sz w:val="24"/>
        </w:rPr>
        <w:t>tesoreria.</w:t>
      </w:r>
    </w:p>
    <w:p w14:paraId="34C77B5C" w14:textId="77777777" w:rsidR="001549A6" w:rsidRDefault="001549A6">
      <w:pPr>
        <w:pStyle w:val="Corpotesto"/>
        <w:spacing w:before="3"/>
        <w:ind w:left="0"/>
        <w:jc w:val="left"/>
      </w:pPr>
    </w:p>
    <w:p w14:paraId="6731E9C5" w14:textId="77777777" w:rsidR="00245E58" w:rsidRPr="0061117A" w:rsidRDefault="00245E58" w:rsidP="0061117A">
      <w:pPr>
        <w:spacing w:line="229" w:lineRule="exact"/>
        <w:ind w:left="140" w:right="3"/>
        <w:jc w:val="both"/>
        <w:rPr>
          <w:spacing w:val="-2"/>
          <w:sz w:val="24"/>
        </w:rPr>
      </w:pPr>
      <w:r w:rsidRPr="0061117A">
        <w:rPr>
          <w:spacing w:val="-2"/>
          <w:sz w:val="24"/>
        </w:rPr>
        <w:t>Ai predetti soggetti si applicano le disposizioni di cui agli artt. 65 e ss. del Nuovo Codice dei Contratti.</w:t>
      </w:r>
    </w:p>
    <w:p w14:paraId="7B8A8789" w14:textId="6F3226A0" w:rsidR="00245E58" w:rsidRPr="0061117A" w:rsidRDefault="00245E58" w:rsidP="0061117A">
      <w:pPr>
        <w:spacing w:before="2" w:line="229" w:lineRule="exact"/>
        <w:ind w:left="140" w:right="3"/>
        <w:jc w:val="both"/>
        <w:rPr>
          <w:spacing w:val="-2"/>
          <w:sz w:val="24"/>
        </w:rPr>
      </w:pPr>
      <w:r w:rsidRPr="0061117A">
        <w:rPr>
          <w:spacing w:val="-2"/>
          <w:sz w:val="24"/>
        </w:rPr>
        <w:t>I concorrenti che si trovino fra loro in una delle situazioni di controllo di cui all’art. 2359 c.c. possono partecipare solo se dimostrano che la situazione non ha influito sulla formulazione dell’offerta.</w:t>
      </w:r>
    </w:p>
    <w:p w14:paraId="0C7E7DB2" w14:textId="77777777" w:rsidR="00245E58" w:rsidRPr="0061117A" w:rsidRDefault="00245E58" w:rsidP="0061117A">
      <w:pPr>
        <w:spacing w:before="2"/>
        <w:ind w:left="140" w:right="3"/>
        <w:jc w:val="both"/>
        <w:rPr>
          <w:spacing w:val="-2"/>
          <w:sz w:val="24"/>
        </w:rPr>
      </w:pPr>
      <w:r w:rsidRPr="0061117A">
        <w:rPr>
          <w:spacing w:val="-2"/>
          <w:sz w:val="24"/>
        </w:rPr>
        <w:t>Saranno esclusi i concorrenti per i quali venga accertato che le relative offerte sono imputabili a un unico centro decisionale sulla base di univoci elementi.</w:t>
      </w:r>
    </w:p>
    <w:p w14:paraId="481EDA62" w14:textId="208B4D70" w:rsidR="00245E58" w:rsidRPr="0061117A" w:rsidRDefault="00245E58" w:rsidP="0061117A">
      <w:pPr>
        <w:spacing w:line="229" w:lineRule="exact"/>
        <w:ind w:left="140" w:right="3"/>
        <w:jc w:val="both"/>
        <w:rPr>
          <w:spacing w:val="-2"/>
          <w:sz w:val="24"/>
        </w:rPr>
      </w:pPr>
      <w:r w:rsidRPr="0061117A">
        <w:rPr>
          <w:spacing w:val="-2"/>
          <w:sz w:val="24"/>
        </w:rPr>
        <w:t>Sono considerati come mezzo di prova sufficiente della non applicabilità al concorrente dei suddetti motivi di esclusione, i documenti di cui all’art. 91 del Nuovo Codice dei Contratti.</w:t>
      </w:r>
    </w:p>
    <w:p w14:paraId="51A6E586" w14:textId="77777777" w:rsidR="001549A6" w:rsidRPr="0061117A" w:rsidRDefault="00000000">
      <w:pPr>
        <w:pStyle w:val="Titolo1"/>
        <w:spacing w:before="275"/>
        <w:rPr>
          <w:b w:val="0"/>
          <w:bCs w:val="0"/>
          <w:spacing w:val="-2"/>
          <w:szCs w:val="22"/>
        </w:rPr>
      </w:pPr>
      <w:r w:rsidRPr="0061117A">
        <w:rPr>
          <w:b w:val="0"/>
          <w:bCs w:val="0"/>
          <w:spacing w:val="-2"/>
          <w:szCs w:val="22"/>
        </w:rPr>
        <w:t>3.4 REQUISITI DI ORDINE GENERALE</w:t>
      </w:r>
    </w:p>
    <w:p w14:paraId="5B820505" w14:textId="4CF74908" w:rsidR="00EF11DE" w:rsidRPr="00EF11DE" w:rsidRDefault="00EF11DE" w:rsidP="00EF11DE">
      <w:pPr>
        <w:ind w:left="140" w:right="3"/>
        <w:outlineLvl w:val="0"/>
        <w:rPr>
          <w:b/>
          <w:bCs/>
          <w:sz w:val="20"/>
          <w:szCs w:val="20"/>
        </w:rPr>
      </w:pPr>
    </w:p>
    <w:p w14:paraId="26077380" w14:textId="77777777" w:rsidR="00EF11DE" w:rsidRPr="0061117A" w:rsidRDefault="00EF11DE" w:rsidP="0061117A">
      <w:pPr>
        <w:spacing w:before="2" w:line="229" w:lineRule="exact"/>
        <w:ind w:left="140" w:right="3"/>
        <w:jc w:val="both"/>
        <w:rPr>
          <w:spacing w:val="-2"/>
          <w:sz w:val="24"/>
        </w:rPr>
      </w:pPr>
      <w:r w:rsidRPr="0061117A">
        <w:rPr>
          <w:spacing w:val="-2"/>
          <w:sz w:val="24"/>
        </w:rPr>
        <w:t>Il concorrente che intende partecipare alla gara deve possedere entro il termine di scadenza del presente avviso, a pena di esclusione, i requisiti di partecipazione, di seguito elencati:</w:t>
      </w:r>
    </w:p>
    <w:p w14:paraId="06E6B172" w14:textId="77777777" w:rsidR="00EF11DE" w:rsidRPr="0061117A" w:rsidRDefault="00EF11DE" w:rsidP="0061117A">
      <w:pPr>
        <w:spacing w:before="2" w:line="229" w:lineRule="exact"/>
        <w:ind w:left="140" w:right="3"/>
        <w:jc w:val="both"/>
        <w:rPr>
          <w:spacing w:val="-2"/>
          <w:sz w:val="24"/>
        </w:rPr>
      </w:pPr>
      <w:r w:rsidRPr="0061117A">
        <w:rPr>
          <w:spacing w:val="-2"/>
          <w:sz w:val="24"/>
        </w:rPr>
        <w:t>- REQUISITI GENERALI:</w:t>
      </w:r>
    </w:p>
    <w:p w14:paraId="5B3221E1" w14:textId="77777777" w:rsidR="00EF11DE" w:rsidRPr="0061117A" w:rsidRDefault="00EF11DE" w:rsidP="0061117A">
      <w:pPr>
        <w:spacing w:before="2" w:line="229" w:lineRule="exact"/>
        <w:ind w:left="140" w:right="3"/>
        <w:jc w:val="both"/>
        <w:rPr>
          <w:spacing w:val="-2"/>
          <w:sz w:val="24"/>
        </w:rPr>
      </w:pPr>
      <w:r w:rsidRPr="0061117A">
        <w:rPr>
          <w:spacing w:val="-2"/>
          <w:sz w:val="24"/>
        </w:rPr>
        <w:t>Rispetto dei contratti collettivi nazionali di lavoro, degli accordi sindacali integrativi, delle norme sulla sicurezza dei lavoratori sui luoghi di lavoro, degli adempimenti di legge nei confronti di lavoratori dipendenti e/o soci nel rispetto delle norme vigenti;</w:t>
      </w:r>
    </w:p>
    <w:p w14:paraId="2D4A88CF" w14:textId="77777777" w:rsidR="00EF11DE" w:rsidRPr="0061117A" w:rsidRDefault="00EF11DE" w:rsidP="0061117A">
      <w:pPr>
        <w:spacing w:before="2" w:line="229" w:lineRule="exact"/>
        <w:ind w:left="140" w:right="3"/>
        <w:jc w:val="both"/>
        <w:rPr>
          <w:spacing w:val="-2"/>
          <w:sz w:val="24"/>
        </w:rPr>
      </w:pPr>
      <w:r w:rsidRPr="0061117A">
        <w:rPr>
          <w:spacing w:val="-2"/>
          <w:sz w:val="24"/>
        </w:rPr>
        <w:t xml:space="preserve">Insussistenza di tutte le cause di esclusione dalla partecipazione alle procedure di affidamento elencate dall’art. 94 a 98 del </w:t>
      </w:r>
      <w:proofErr w:type="spellStart"/>
      <w:r w:rsidRPr="0061117A">
        <w:rPr>
          <w:spacing w:val="-2"/>
          <w:sz w:val="24"/>
        </w:rPr>
        <w:t>D.Lgs.</w:t>
      </w:r>
      <w:proofErr w:type="spellEnd"/>
      <w:r w:rsidRPr="0061117A">
        <w:rPr>
          <w:spacing w:val="-2"/>
          <w:sz w:val="24"/>
        </w:rPr>
        <w:t xml:space="preserve"> 36/2023 </w:t>
      </w:r>
      <w:proofErr w:type="spellStart"/>
      <w:r w:rsidRPr="0061117A">
        <w:rPr>
          <w:spacing w:val="-2"/>
          <w:sz w:val="24"/>
        </w:rPr>
        <w:t>smi</w:t>
      </w:r>
      <w:proofErr w:type="spellEnd"/>
      <w:r w:rsidRPr="0061117A">
        <w:rPr>
          <w:spacing w:val="-2"/>
          <w:sz w:val="24"/>
        </w:rPr>
        <w:t xml:space="preserve"> che trova applicazione integrale;</w:t>
      </w:r>
    </w:p>
    <w:p w14:paraId="1F6F3F66" w14:textId="77777777" w:rsidR="00EF11DE" w:rsidRPr="0061117A" w:rsidRDefault="00EF11DE" w:rsidP="0061117A">
      <w:pPr>
        <w:spacing w:before="2" w:line="229" w:lineRule="exact"/>
        <w:ind w:left="140" w:right="3"/>
        <w:jc w:val="both"/>
        <w:rPr>
          <w:spacing w:val="-2"/>
          <w:sz w:val="24"/>
        </w:rPr>
      </w:pPr>
      <w:r w:rsidRPr="0061117A">
        <w:rPr>
          <w:spacing w:val="-2"/>
          <w:sz w:val="24"/>
        </w:rPr>
        <w:t xml:space="preserve">Insussistenza della causa interdittiva di cui all’art. 53, comma 16-ter, </w:t>
      </w:r>
      <w:proofErr w:type="spellStart"/>
      <w:r w:rsidRPr="0061117A">
        <w:rPr>
          <w:spacing w:val="-2"/>
          <w:sz w:val="24"/>
        </w:rPr>
        <w:t>D.Lgs.</w:t>
      </w:r>
      <w:proofErr w:type="spellEnd"/>
      <w:r w:rsidRPr="0061117A">
        <w:rPr>
          <w:spacing w:val="-2"/>
          <w:sz w:val="24"/>
        </w:rPr>
        <w:t xml:space="preserve"> 165/2001, ovvero di non aver concluso contratti di lavoro subordinato o autonomo e comunque di non aver conferito incarichi ai soggetti di cui al citato art. 53, comma 16-ter (ex dipendenti di pubbliche amministrazioni che negli ultimi 3 anni di servizio hanno esercitato poteri autoritativi o negoziali per conto delle medesime pubbliche amministrazioni nei confronti dell’impresa concorrente destinataria delle attività della P.A. svolta attraverso i medesimi poteri) per il triennio successivo alla cessazione del rapporto di pubblico impiego;</w:t>
      </w:r>
    </w:p>
    <w:p w14:paraId="09DFE980" w14:textId="77777777" w:rsidR="00EF11DE" w:rsidRPr="0061117A" w:rsidRDefault="00EF11DE" w:rsidP="0061117A">
      <w:pPr>
        <w:spacing w:before="2" w:line="229" w:lineRule="exact"/>
        <w:ind w:left="140" w:right="3"/>
        <w:jc w:val="both"/>
        <w:rPr>
          <w:spacing w:val="-2"/>
          <w:sz w:val="24"/>
        </w:rPr>
      </w:pPr>
      <w:r w:rsidRPr="0061117A">
        <w:rPr>
          <w:spacing w:val="-2"/>
          <w:sz w:val="24"/>
        </w:rPr>
        <w:t>In caso di RTI e di consorzi, siano essi costituiti o costituendi, i requisiti di cui sopra devono essere posseduti da tutte le imprese facenti parte del raggruppamento comunque denominato.</w:t>
      </w:r>
    </w:p>
    <w:p w14:paraId="0AC02CC9" w14:textId="77777777" w:rsidR="001549A6" w:rsidRPr="003302E2" w:rsidRDefault="001549A6" w:rsidP="003302E2">
      <w:pPr>
        <w:spacing w:before="2" w:line="229" w:lineRule="exact"/>
        <w:ind w:left="140" w:right="3"/>
        <w:rPr>
          <w:sz w:val="24"/>
        </w:rPr>
      </w:pPr>
    </w:p>
    <w:p w14:paraId="6C1C4FD5" w14:textId="77777777" w:rsidR="001549A6" w:rsidRPr="003302E2" w:rsidRDefault="001549A6" w:rsidP="003302E2">
      <w:pPr>
        <w:spacing w:before="2" w:line="229" w:lineRule="exact"/>
        <w:ind w:left="140" w:right="3"/>
        <w:rPr>
          <w:sz w:val="24"/>
        </w:rPr>
      </w:pPr>
    </w:p>
    <w:p w14:paraId="152F7C44" w14:textId="77777777" w:rsidR="001549A6" w:rsidRDefault="00000000">
      <w:pPr>
        <w:pStyle w:val="Titolo1"/>
        <w:numPr>
          <w:ilvl w:val="1"/>
          <w:numId w:val="39"/>
        </w:numPr>
        <w:tabs>
          <w:tab w:val="left" w:pos="1068"/>
        </w:tabs>
        <w:ind w:left="1068" w:hanging="569"/>
        <w:jc w:val="left"/>
      </w:pPr>
      <w:r>
        <w:rPr>
          <w:spacing w:val="-4"/>
        </w:rPr>
        <w:t>REQUISITI</w:t>
      </w:r>
      <w:r>
        <w:rPr>
          <w:spacing w:val="-1"/>
        </w:rPr>
        <w:t xml:space="preserve"> </w:t>
      </w:r>
      <w:r>
        <w:rPr>
          <w:spacing w:val="-4"/>
        </w:rPr>
        <w:t>DI</w:t>
      </w:r>
      <w:r>
        <w:rPr>
          <w:spacing w:val="-1"/>
        </w:rPr>
        <w:t xml:space="preserve"> </w:t>
      </w:r>
      <w:r>
        <w:rPr>
          <w:spacing w:val="-4"/>
        </w:rPr>
        <w:t>IDONEITÀ</w:t>
      </w:r>
      <w:r>
        <w:rPr>
          <w:spacing w:val="-2"/>
        </w:rPr>
        <w:t xml:space="preserve"> </w:t>
      </w:r>
      <w:r>
        <w:rPr>
          <w:spacing w:val="-4"/>
        </w:rPr>
        <w:t>PROFESSIONALE</w:t>
      </w:r>
    </w:p>
    <w:p w14:paraId="59BF071B" w14:textId="77777777" w:rsidR="001549A6" w:rsidRDefault="00000000">
      <w:pPr>
        <w:pStyle w:val="Paragrafoelenco"/>
        <w:numPr>
          <w:ilvl w:val="0"/>
          <w:numId w:val="38"/>
        </w:numPr>
        <w:tabs>
          <w:tab w:val="left" w:pos="924"/>
          <w:tab w:val="left" w:pos="926"/>
        </w:tabs>
        <w:spacing w:before="137" w:line="360" w:lineRule="auto"/>
        <w:ind w:right="278"/>
        <w:rPr>
          <w:sz w:val="24"/>
        </w:rPr>
      </w:pPr>
      <w:r>
        <w:rPr>
          <w:spacing w:val="-2"/>
          <w:sz w:val="24"/>
        </w:rPr>
        <w:t>Iscrizione</w:t>
      </w:r>
      <w:r>
        <w:rPr>
          <w:spacing w:val="-16"/>
          <w:sz w:val="24"/>
        </w:rPr>
        <w:t xml:space="preserve"> </w:t>
      </w:r>
      <w:r>
        <w:rPr>
          <w:spacing w:val="-2"/>
          <w:sz w:val="24"/>
        </w:rPr>
        <w:t>nel</w:t>
      </w:r>
      <w:r>
        <w:rPr>
          <w:spacing w:val="-14"/>
          <w:sz w:val="24"/>
        </w:rPr>
        <w:t xml:space="preserve"> </w:t>
      </w:r>
      <w:r>
        <w:rPr>
          <w:spacing w:val="-2"/>
          <w:sz w:val="24"/>
        </w:rPr>
        <w:t>registro</w:t>
      </w:r>
      <w:r>
        <w:rPr>
          <w:spacing w:val="-15"/>
          <w:sz w:val="24"/>
        </w:rPr>
        <w:t xml:space="preserve"> </w:t>
      </w:r>
      <w:r>
        <w:rPr>
          <w:spacing w:val="-2"/>
          <w:sz w:val="24"/>
        </w:rPr>
        <w:t>professionale</w:t>
      </w:r>
      <w:r>
        <w:rPr>
          <w:spacing w:val="-18"/>
          <w:sz w:val="24"/>
        </w:rPr>
        <w:t xml:space="preserve"> </w:t>
      </w:r>
      <w:r>
        <w:rPr>
          <w:spacing w:val="-2"/>
          <w:sz w:val="24"/>
        </w:rPr>
        <w:t>o</w:t>
      </w:r>
      <w:r>
        <w:rPr>
          <w:spacing w:val="-15"/>
          <w:sz w:val="24"/>
        </w:rPr>
        <w:t xml:space="preserve"> </w:t>
      </w:r>
      <w:r>
        <w:rPr>
          <w:spacing w:val="-2"/>
          <w:sz w:val="24"/>
        </w:rPr>
        <w:t>commerciale</w:t>
      </w:r>
      <w:r>
        <w:rPr>
          <w:spacing w:val="-15"/>
          <w:sz w:val="24"/>
        </w:rPr>
        <w:t xml:space="preserve"> </w:t>
      </w:r>
      <w:r>
        <w:rPr>
          <w:spacing w:val="-2"/>
          <w:sz w:val="24"/>
        </w:rPr>
        <w:t>istituito</w:t>
      </w:r>
      <w:r>
        <w:rPr>
          <w:spacing w:val="-17"/>
          <w:sz w:val="24"/>
        </w:rPr>
        <w:t xml:space="preserve"> </w:t>
      </w:r>
      <w:r>
        <w:rPr>
          <w:spacing w:val="-2"/>
          <w:sz w:val="24"/>
        </w:rPr>
        <w:t>presso</w:t>
      </w:r>
      <w:r>
        <w:rPr>
          <w:spacing w:val="-15"/>
          <w:sz w:val="24"/>
        </w:rPr>
        <w:t xml:space="preserve"> </w:t>
      </w:r>
      <w:r>
        <w:rPr>
          <w:spacing w:val="-2"/>
          <w:sz w:val="24"/>
        </w:rPr>
        <w:t>lo</w:t>
      </w:r>
      <w:r>
        <w:rPr>
          <w:spacing w:val="-17"/>
          <w:sz w:val="24"/>
        </w:rPr>
        <w:t xml:space="preserve"> </w:t>
      </w:r>
      <w:r>
        <w:rPr>
          <w:spacing w:val="-2"/>
          <w:sz w:val="24"/>
        </w:rPr>
        <w:t>Stato</w:t>
      </w:r>
      <w:r>
        <w:rPr>
          <w:spacing w:val="-17"/>
          <w:sz w:val="24"/>
        </w:rPr>
        <w:t xml:space="preserve"> </w:t>
      </w:r>
      <w:r>
        <w:rPr>
          <w:spacing w:val="-2"/>
          <w:sz w:val="24"/>
        </w:rPr>
        <w:t>di</w:t>
      </w:r>
      <w:r>
        <w:rPr>
          <w:spacing w:val="-12"/>
          <w:sz w:val="24"/>
        </w:rPr>
        <w:t xml:space="preserve"> </w:t>
      </w:r>
      <w:r>
        <w:rPr>
          <w:spacing w:val="-2"/>
          <w:sz w:val="24"/>
        </w:rPr>
        <w:t>residenza</w:t>
      </w:r>
      <w:r>
        <w:rPr>
          <w:spacing w:val="-16"/>
          <w:sz w:val="24"/>
        </w:rPr>
        <w:t xml:space="preserve"> </w:t>
      </w:r>
      <w:r>
        <w:rPr>
          <w:spacing w:val="-2"/>
          <w:sz w:val="24"/>
        </w:rPr>
        <w:t>per</w:t>
      </w:r>
      <w:r>
        <w:rPr>
          <w:spacing w:val="-18"/>
          <w:sz w:val="24"/>
        </w:rPr>
        <w:t xml:space="preserve"> </w:t>
      </w:r>
      <w:r>
        <w:rPr>
          <w:spacing w:val="-2"/>
          <w:sz w:val="24"/>
        </w:rPr>
        <w:t xml:space="preserve">l’attività </w:t>
      </w:r>
      <w:r>
        <w:rPr>
          <w:sz w:val="24"/>
        </w:rPr>
        <w:t>oggetto del contratto, ovvero:</w:t>
      </w:r>
    </w:p>
    <w:p w14:paraId="10807ED0" w14:textId="77777777" w:rsidR="001549A6" w:rsidRDefault="00000000">
      <w:pPr>
        <w:pStyle w:val="Paragrafoelenco"/>
        <w:numPr>
          <w:ilvl w:val="0"/>
          <w:numId w:val="37"/>
        </w:numPr>
        <w:tabs>
          <w:tab w:val="left" w:pos="931"/>
        </w:tabs>
        <w:spacing w:line="360" w:lineRule="auto"/>
        <w:ind w:right="278"/>
        <w:rPr>
          <w:sz w:val="24"/>
        </w:rPr>
      </w:pPr>
      <w:r>
        <w:rPr>
          <w:sz w:val="24"/>
        </w:rPr>
        <w:t>per</w:t>
      </w:r>
      <w:r>
        <w:rPr>
          <w:spacing w:val="-15"/>
          <w:sz w:val="24"/>
        </w:rPr>
        <w:t xml:space="preserve"> </w:t>
      </w:r>
      <w:r>
        <w:rPr>
          <w:sz w:val="24"/>
        </w:rPr>
        <w:t>le</w:t>
      </w:r>
      <w:r>
        <w:rPr>
          <w:spacing w:val="-15"/>
          <w:sz w:val="24"/>
        </w:rPr>
        <w:t xml:space="preserve"> </w:t>
      </w:r>
      <w:r>
        <w:rPr>
          <w:sz w:val="24"/>
        </w:rPr>
        <w:t>imprese</w:t>
      </w:r>
      <w:r>
        <w:rPr>
          <w:spacing w:val="-15"/>
          <w:sz w:val="24"/>
        </w:rPr>
        <w:t xml:space="preserve"> </w:t>
      </w:r>
      <w:r>
        <w:rPr>
          <w:sz w:val="24"/>
        </w:rPr>
        <w:t>italiane</w:t>
      </w:r>
      <w:r>
        <w:rPr>
          <w:spacing w:val="-15"/>
          <w:sz w:val="24"/>
        </w:rPr>
        <w:t xml:space="preserve"> </w:t>
      </w:r>
      <w:r>
        <w:rPr>
          <w:sz w:val="24"/>
        </w:rPr>
        <w:t>o</w:t>
      </w:r>
      <w:r>
        <w:rPr>
          <w:spacing w:val="-15"/>
          <w:sz w:val="24"/>
        </w:rPr>
        <w:t xml:space="preserve"> </w:t>
      </w:r>
      <w:r>
        <w:rPr>
          <w:sz w:val="24"/>
        </w:rPr>
        <w:t>straniere</w:t>
      </w:r>
      <w:r>
        <w:rPr>
          <w:spacing w:val="-15"/>
          <w:sz w:val="24"/>
        </w:rPr>
        <w:t xml:space="preserve"> </w:t>
      </w:r>
      <w:r>
        <w:rPr>
          <w:sz w:val="24"/>
        </w:rPr>
        <w:t>residenti</w:t>
      </w:r>
      <w:r>
        <w:rPr>
          <w:spacing w:val="-15"/>
          <w:sz w:val="24"/>
        </w:rPr>
        <w:t xml:space="preserve"> </w:t>
      </w:r>
      <w:r>
        <w:rPr>
          <w:sz w:val="24"/>
        </w:rPr>
        <w:t>in</w:t>
      </w:r>
      <w:r>
        <w:rPr>
          <w:spacing w:val="-15"/>
          <w:sz w:val="24"/>
        </w:rPr>
        <w:t xml:space="preserve"> </w:t>
      </w:r>
      <w:r>
        <w:rPr>
          <w:sz w:val="24"/>
        </w:rPr>
        <w:t>Italia:</w:t>
      </w:r>
      <w:r>
        <w:rPr>
          <w:spacing w:val="-15"/>
          <w:sz w:val="24"/>
        </w:rPr>
        <w:t xml:space="preserve"> </w:t>
      </w:r>
      <w:r>
        <w:rPr>
          <w:sz w:val="24"/>
        </w:rPr>
        <w:t>iscrizione</w:t>
      </w:r>
      <w:r>
        <w:rPr>
          <w:spacing w:val="-15"/>
          <w:sz w:val="24"/>
        </w:rPr>
        <w:t xml:space="preserve"> </w:t>
      </w:r>
      <w:r>
        <w:rPr>
          <w:sz w:val="24"/>
        </w:rPr>
        <w:t>presso</w:t>
      </w:r>
      <w:r>
        <w:rPr>
          <w:spacing w:val="-15"/>
          <w:sz w:val="24"/>
        </w:rPr>
        <w:t xml:space="preserve"> </w:t>
      </w:r>
      <w:r>
        <w:rPr>
          <w:sz w:val="24"/>
        </w:rPr>
        <w:t>il</w:t>
      </w:r>
      <w:r>
        <w:rPr>
          <w:spacing w:val="-15"/>
          <w:sz w:val="24"/>
        </w:rPr>
        <w:t xml:space="preserve"> </w:t>
      </w:r>
      <w:r>
        <w:rPr>
          <w:sz w:val="24"/>
        </w:rPr>
        <w:t>registro</w:t>
      </w:r>
      <w:r>
        <w:rPr>
          <w:spacing w:val="-15"/>
          <w:sz w:val="24"/>
        </w:rPr>
        <w:t xml:space="preserve"> </w:t>
      </w:r>
      <w:r>
        <w:rPr>
          <w:sz w:val="24"/>
        </w:rPr>
        <w:t>professionale</w:t>
      </w:r>
      <w:r>
        <w:rPr>
          <w:spacing w:val="-15"/>
          <w:sz w:val="24"/>
        </w:rPr>
        <w:t xml:space="preserve"> </w:t>
      </w:r>
      <w:r>
        <w:rPr>
          <w:sz w:val="24"/>
        </w:rPr>
        <w:t xml:space="preserve">della </w:t>
      </w:r>
      <w:r>
        <w:rPr>
          <w:spacing w:val="-2"/>
          <w:sz w:val="24"/>
        </w:rPr>
        <w:t>C.C.I.A.A.;</w:t>
      </w:r>
    </w:p>
    <w:p w14:paraId="2C8DA989" w14:textId="77777777" w:rsidR="001549A6" w:rsidRDefault="00000000">
      <w:pPr>
        <w:pStyle w:val="Paragrafoelenco"/>
        <w:numPr>
          <w:ilvl w:val="0"/>
          <w:numId w:val="37"/>
        </w:numPr>
        <w:tabs>
          <w:tab w:val="left" w:pos="931"/>
        </w:tabs>
        <w:spacing w:line="360" w:lineRule="auto"/>
        <w:ind w:right="282"/>
        <w:rPr>
          <w:sz w:val="24"/>
        </w:rPr>
      </w:pPr>
      <w:r>
        <w:rPr>
          <w:sz w:val="24"/>
        </w:rPr>
        <w:t>per i concorrenti di altro Stato membro non residenti in Italia, iscrizione in uno dei registri professionali</w:t>
      </w:r>
      <w:r>
        <w:rPr>
          <w:spacing w:val="-14"/>
          <w:sz w:val="24"/>
        </w:rPr>
        <w:t xml:space="preserve"> </w:t>
      </w:r>
      <w:r>
        <w:rPr>
          <w:sz w:val="24"/>
        </w:rPr>
        <w:t>o</w:t>
      </w:r>
      <w:r>
        <w:rPr>
          <w:spacing w:val="-12"/>
          <w:sz w:val="24"/>
        </w:rPr>
        <w:t xml:space="preserve"> </w:t>
      </w:r>
      <w:r>
        <w:rPr>
          <w:sz w:val="24"/>
        </w:rPr>
        <w:t>commerciali</w:t>
      </w:r>
      <w:r>
        <w:rPr>
          <w:spacing w:val="-14"/>
          <w:sz w:val="24"/>
        </w:rPr>
        <w:t xml:space="preserve"> </w:t>
      </w:r>
      <w:r>
        <w:rPr>
          <w:sz w:val="24"/>
        </w:rPr>
        <w:t>di</w:t>
      </w:r>
      <w:r>
        <w:rPr>
          <w:spacing w:val="-14"/>
          <w:sz w:val="24"/>
        </w:rPr>
        <w:t xml:space="preserve"> </w:t>
      </w:r>
      <w:r>
        <w:rPr>
          <w:sz w:val="24"/>
        </w:rPr>
        <w:t>cui</w:t>
      </w:r>
      <w:r>
        <w:rPr>
          <w:spacing w:val="-14"/>
          <w:sz w:val="24"/>
        </w:rPr>
        <w:t xml:space="preserve"> </w:t>
      </w:r>
      <w:r>
        <w:rPr>
          <w:sz w:val="24"/>
        </w:rPr>
        <w:t>all’allegato</w:t>
      </w:r>
      <w:r>
        <w:rPr>
          <w:spacing w:val="-15"/>
          <w:sz w:val="24"/>
        </w:rPr>
        <w:t xml:space="preserve"> </w:t>
      </w:r>
      <w:r>
        <w:rPr>
          <w:sz w:val="24"/>
        </w:rPr>
        <w:t>XVI</w:t>
      </w:r>
      <w:r>
        <w:rPr>
          <w:spacing w:val="-12"/>
          <w:sz w:val="24"/>
        </w:rPr>
        <w:t xml:space="preserve"> </w:t>
      </w:r>
      <w:r>
        <w:rPr>
          <w:sz w:val="24"/>
        </w:rPr>
        <w:t>al</w:t>
      </w:r>
      <w:r>
        <w:rPr>
          <w:spacing w:val="-14"/>
          <w:sz w:val="24"/>
        </w:rPr>
        <w:t xml:space="preserve"> </w:t>
      </w:r>
      <w:r>
        <w:rPr>
          <w:sz w:val="24"/>
        </w:rPr>
        <w:t>D.</w:t>
      </w:r>
      <w:r>
        <w:rPr>
          <w:spacing w:val="-12"/>
          <w:sz w:val="24"/>
        </w:rPr>
        <w:t xml:space="preserve"> </w:t>
      </w:r>
      <w:r>
        <w:rPr>
          <w:sz w:val="24"/>
        </w:rPr>
        <w:t>Lgs.</w:t>
      </w:r>
      <w:r>
        <w:rPr>
          <w:spacing w:val="-12"/>
          <w:sz w:val="24"/>
        </w:rPr>
        <w:t xml:space="preserve"> </w:t>
      </w:r>
      <w:r>
        <w:rPr>
          <w:sz w:val="24"/>
        </w:rPr>
        <w:t>n.</w:t>
      </w:r>
      <w:r>
        <w:rPr>
          <w:spacing w:val="-15"/>
          <w:sz w:val="24"/>
        </w:rPr>
        <w:t xml:space="preserve"> </w:t>
      </w:r>
      <w:r>
        <w:rPr>
          <w:sz w:val="24"/>
        </w:rPr>
        <w:t>36/2023</w:t>
      </w:r>
      <w:r>
        <w:rPr>
          <w:spacing w:val="-15"/>
          <w:sz w:val="24"/>
        </w:rPr>
        <w:t xml:space="preserve"> </w:t>
      </w:r>
      <w:r>
        <w:rPr>
          <w:sz w:val="24"/>
        </w:rPr>
        <w:t>ovvero,</w:t>
      </w:r>
      <w:r>
        <w:rPr>
          <w:spacing w:val="-15"/>
          <w:sz w:val="24"/>
        </w:rPr>
        <w:t xml:space="preserve"> </w:t>
      </w:r>
      <w:r>
        <w:rPr>
          <w:sz w:val="24"/>
        </w:rPr>
        <w:t>per</w:t>
      </w:r>
      <w:r>
        <w:rPr>
          <w:spacing w:val="-15"/>
          <w:sz w:val="24"/>
        </w:rPr>
        <w:t xml:space="preserve"> </w:t>
      </w:r>
      <w:r>
        <w:rPr>
          <w:sz w:val="24"/>
        </w:rPr>
        <w:t>i</w:t>
      </w:r>
      <w:r>
        <w:rPr>
          <w:spacing w:val="-12"/>
          <w:sz w:val="24"/>
        </w:rPr>
        <w:t xml:space="preserve"> </w:t>
      </w:r>
      <w:r>
        <w:rPr>
          <w:sz w:val="24"/>
        </w:rPr>
        <w:t>concorrenti appartenenti a Stato membro che non figura nel predetto elenco, iscrizione in un registro professionale o commerciali istituiti nel paese di residenza</w:t>
      </w:r>
    </w:p>
    <w:p w14:paraId="51ADBA8B" w14:textId="77777777" w:rsidR="001549A6" w:rsidRDefault="00000000">
      <w:pPr>
        <w:pStyle w:val="Paragrafoelenco"/>
        <w:numPr>
          <w:ilvl w:val="0"/>
          <w:numId w:val="38"/>
        </w:numPr>
        <w:tabs>
          <w:tab w:val="left" w:pos="924"/>
          <w:tab w:val="left" w:pos="926"/>
        </w:tabs>
        <w:spacing w:line="360" w:lineRule="auto"/>
        <w:ind w:right="277"/>
        <w:jc w:val="both"/>
        <w:rPr>
          <w:sz w:val="24"/>
        </w:rPr>
      </w:pPr>
      <w:r>
        <w:rPr>
          <w:spacing w:val="-2"/>
          <w:sz w:val="24"/>
        </w:rPr>
        <w:t>Autorizzazione</w:t>
      </w:r>
      <w:r>
        <w:rPr>
          <w:spacing w:val="-9"/>
          <w:sz w:val="24"/>
        </w:rPr>
        <w:t xml:space="preserve"> </w:t>
      </w:r>
      <w:r>
        <w:rPr>
          <w:spacing w:val="-2"/>
          <w:sz w:val="24"/>
        </w:rPr>
        <w:t>a</w:t>
      </w:r>
      <w:r>
        <w:rPr>
          <w:spacing w:val="-11"/>
          <w:sz w:val="24"/>
        </w:rPr>
        <w:t xml:space="preserve"> </w:t>
      </w:r>
      <w:r>
        <w:rPr>
          <w:spacing w:val="-2"/>
          <w:sz w:val="24"/>
        </w:rPr>
        <w:t>svolgere</w:t>
      </w:r>
      <w:r>
        <w:rPr>
          <w:spacing w:val="-9"/>
          <w:sz w:val="24"/>
        </w:rPr>
        <w:t xml:space="preserve"> </w:t>
      </w:r>
      <w:r>
        <w:rPr>
          <w:spacing w:val="-2"/>
          <w:sz w:val="24"/>
        </w:rPr>
        <w:t>attività</w:t>
      </w:r>
      <w:r>
        <w:rPr>
          <w:spacing w:val="-9"/>
          <w:sz w:val="24"/>
        </w:rPr>
        <w:t xml:space="preserve"> </w:t>
      </w:r>
      <w:r>
        <w:rPr>
          <w:spacing w:val="-2"/>
          <w:sz w:val="24"/>
        </w:rPr>
        <w:t>bancaria</w:t>
      </w:r>
      <w:r>
        <w:rPr>
          <w:spacing w:val="-9"/>
          <w:sz w:val="24"/>
        </w:rPr>
        <w:t xml:space="preserve"> </w:t>
      </w:r>
      <w:r>
        <w:rPr>
          <w:spacing w:val="-2"/>
          <w:sz w:val="24"/>
        </w:rPr>
        <w:t>di</w:t>
      </w:r>
      <w:r>
        <w:rPr>
          <w:spacing w:val="-10"/>
          <w:sz w:val="24"/>
        </w:rPr>
        <w:t xml:space="preserve"> </w:t>
      </w:r>
      <w:r>
        <w:rPr>
          <w:spacing w:val="-2"/>
          <w:sz w:val="24"/>
        </w:rPr>
        <w:t>cui</w:t>
      </w:r>
      <w:r>
        <w:rPr>
          <w:spacing w:val="-9"/>
          <w:sz w:val="24"/>
        </w:rPr>
        <w:t xml:space="preserve"> </w:t>
      </w:r>
      <w:r>
        <w:rPr>
          <w:spacing w:val="-2"/>
          <w:sz w:val="24"/>
        </w:rPr>
        <w:t>all’articolo</w:t>
      </w:r>
      <w:r>
        <w:rPr>
          <w:spacing w:val="-8"/>
          <w:sz w:val="24"/>
        </w:rPr>
        <w:t xml:space="preserve"> </w:t>
      </w:r>
      <w:r>
        <w:rPr>
          <w:spacing w:val="-2"/>
          <w:sz w:val="24"/>
        </w:rPr>
        <w:t>13</w:t>
      </w:r>
      <w:r>
        <w:rPr>
          <w:spacing w:val="-10"/>
          <w:sz w:val="24"/>
        </w:rPr>
        <w:t xml:space="preserve"> </w:t>
      </w:r>
      <w:r>
        <w:rPr>
          <w:spacing w:val="-2"/>
          <w:sz w:val="24"/>
        </w:rPr>
        <w:t>del</w:t>
      </w:r>
      <w:r>
        <w:rPr>
          <w:spacing w:val="-10"/>
          <w:sz w:val="24"/>
        </w:rPr>
        <w:t xml:space="preserve"> </w:t>
      </w:r>
      <w:proofErr w:type="spellStart"/>
      <w:r>
        <w:rPr>
          <w:spacing w:val="-2"/>
          <w:sz w:val="24"/>
        </w:rPr>
        <w:t>D.Lgs.</w:t>
      </w:r>
      <w:proofErr w:type="spellEnd"/>
      <w:r>
        <w:rPr>
          <w:spacing w:val="-10"/>
          <w:sz w:val="24"/>
        </w:rPr>
        <w:t xml:space="preserve"> </w:t>
      </w:r>
      <w:r>
        <w:rPr>
          <w:spacing w:val="-2"/>
          <w:sz w:val="24"/>
        </w:rPr>
        <w:t>n.</w:t>
      </w:r>
      <w:r>
        <w:rPr>
          <w:spacing w:val="-5"/>
          <w:sz w:val="24"/>
        </w:rPr>
        <w:t xml:space="preserve"> </w:t>
      </w:r>
      <w:r>
        <w:rPr>
          <w:spacing w:val="-2"/>
          <w:sz w:val="24"/>
        </w:rPr>
        <w:t>385/1993</w:t>
      </w:r>
      <w:r>
        <w:rPr>
          <w:spacing w:val="-10"/>
          <w:sz w:val="24"/>
        </w:rPr>
        <w:t xml:space="preserve"> </w:t>
      </w:r>
      <w:r>
        <w:rPr>
          <w:spacing w:val="-2"/>
          <w:sz w:val="24"/>
        </w:rPr>
        <w:t>ovvero,</w:t>
      </w:r>
      <w:r>
        <w:rPr>
          <w:spacing w:val="-8"/>
          <w:sz w:val="24"/>
        </w:rPr>
        <w:t xml:space="preserve"> </w:t>
      </w:r>
      <w:r>
        <w:rPr>
          <w:spacing w:val="-2"/>
          <w:sz w:val="24"/>
        </w:rPr>
        <w:t xml:space="preserve">per </w:t>
      </w:r>
      <w:r>
        <w:rPr>
          <w:sz w:val="24"/>
        </w:rPr>
        <w:t>le</w:t>
      </w:r>
      <w:r>
        <w:rPr>
          <w:spacing w:val="-14"/>
          <w:sz w:val="24"/>
        </w:rPr>
        <w:t xml:space="preserve"> </w:t>
      </w:r>
      <w:r>
        <w:rPr>
          <w:sz w:val="24"/>
        </w:rPr>
        <w:t>imprese</w:t>
      </w:r>
      <w:r>
        <w:rPr>
          <w:spacing w:val="-14"/>
          <w:sz w:val="24"/>
        </w:rPr>
        <w:t xml:space="preserve"> </w:t>
      </w:r>
      <w:r>
        <w:rPr>
          <w:sz w:val="24"/>
        </w:rPr>
        <w:t>di</w:t>
      </w:r>
      <w:r>
        <w:rPr>
          <w:spacing w:val="-11"/>
          <w:sz w:val="24"/>
        </w:rPr>
        <w:t xml:space="preserve"> </w:t>
      </w:r>
      <w:r>
        <w:rPr>
          <w:sz w:val="24"/>
        </w:rPr>
        <w:t>altro</w:t>
      </w:r>
      <w:r>
        <w:rPr>
          <w:spacing w:val="-13"/>
          <w:sz w:val="24"/>
        </w:rPr>
        <w:t xml:space="preserve"> </w:t>
      </w:r>
      <w:r>
        <w:rPr>
          <w:sz w:val="24"/>
        </w:rPr>
        <w:t>Stato</w:t>
      </w:r>
      <w:r>
        <w:rPr>
          <w:spacing w:val="-11"/>
          <w:sz w:val="24"/>
        </w:rPr>
        <w:t xml:space="preserve"> </w:t>
      </w:r>
      <w:r>
        <w:rPr>
          <w:sz w:val="24"/>
        </w:rPr>
        <w:t>membro</w:t>
      </w:r>
      <w:r>
        <w:rPr>
          <w:spacing w:val="-13"/>
          <w:sz w:val="24"/>
        </w:rPr>
        <w:t xml:space="preserve"> </w:t>
      </w:r>
      <w:r>
        <w:rPr>
          <w:sz w:val="24"/>
        </w:rPr>
        <w:t>non</w:t>
      </w:r>
      <w:r>
        <w:rPr>
          <w:spacing w:val="-13"/>
          <w:sz w:val="24"/>
        </w:rPr>
        <w:t xml:space="preserve"> </w:t>
      </w:r>
      <w:r>
        <w:rPr>
          <w:sz w:val="24"/>
        </w:rPr>
        <w:t>residenti</w:t>
      </w:r>
      <w:r>
        <w:rPr>
          <w:spacing w:val="-13"/>
          <w:sz w:val="24"/>
        </w:rPr>
        <w:t xml:space="preserve"> </w:t>
      </w:r>
      <w:r>
        <w:rPr>
          <w:sz w:val="24"/>
        </w:rPr>
        <w:t>in</w:t>
      </w:r>
      <w:r>
        <w:rPr>
          <w:spacing w:val="-11"/>
          <w:sz w:val="24"/>
        </w:rPr>
        <w:t xml:space="preserve"> </w:t>
      </w:r>
      <w:r>
        <w:rPr>
          <w:sz w:val="24"/>
        </w:rPr>
        <w:t>Italia,</w:t>
      </w:r>
      <w:r>
        <w:rPr>
          <w:spacing w:val="-13"/>
          <w:sz w:val="24"/>
        </w:rPr>
        <w:t xml:space="preserve"> </w:t>
      </w:r>
      <w:r>
        <w:rPr>
          <w:sz w:val="24"/>
        </w:rPr>
        <w:t>autorizzazione</w:t>
      </w:r>
      <w:r>
        <w:rPr>
          <w:spacing w:val="-14"/>
          <w:sz w:val="24"/>
        </w:rPr>
        <w:t xml:space="preserve"> </w:t>
      </w:r>
      <w:r>
        <w:rPr>
          <w:sz w:val="24"/>
        </w:rPr>
        <w:t>a</w:t>
      </w:r>
      <w:r>
        <w:rPr>
          <w:spacing w:val="-14"/>
          <w:sz w:val="24"/>
        </w:rPr>
        <w:t xml:space="preserve"> </w:t>
      </w:r>
      <w:r>
        <w:rPr>
          <w:sz w:val="24"/>
        </w:rPr>
        <w:t>svolgere</w:t>
      </w:r>
      <w:r>
        <w:rPr>
          <w:spacing w:val="-14"/>
          <w:sz w:val="24"/>
        </w:rPr>
        <w:t xml:space="preserve"> </w:t>
      </w:r>
      <w:r>
        <w:rPr>
          <w:sz w:val="24"/>
        </w:rPr>
        <w:t>attività</w:t>
      </w:r>
      <w:r>
        <w:rPr>
          <w:spacing w:val="-14"/>
          <w:sz w:val="24"/>
        </w:rPr>
        <w:t xml:space="preserve"> </w:t>
      </w:r>
      <w:r>
        <w:rPr>
          <w:sz w:val="24"/>
        </w:rPr>
        <w:t xml:space="preserve">bancaria </w:t>
      </w:r>
      <w:r>
        <w:rPr>
          <w:spacing w:val="-2"/>
          <w:sz w:val="24"/>
        </w:rPr>
        <w:t>secondo</w:t>
      </w:r>
      <w:r>
        <w:rPr>
          <w:spacing w:val="-13"/>
          <w:sz w:val="24"/>
        </w:rPr>
        <w:t xml:space="preserve"> </w:t>
      </w:r>
      <w:r>
        <w:rPr>
          <w:spacing w:val="-2"/>
          <w:sz w:val="24"/>
        </w:rPr>
        <w:t>la</w:t>
      </w:r>
      <w:r>
        <w:rPr>
          <w:spacing w:val="-13"/>
          <w:sz w:val="24"/>
        </w:rPr>
        <w:t xml:space="preserve"> </w:t>
      </w:r>
      <w:r>
        <w:rPr>
          <w:spacing w:val="-2"/>
          <w:sz w:val="24"/>
        </w:rPr>
        <w:t>legislazione</w:t>
      </w:r>
      <w:r>
        <w:rPr>
          <w:spacing w:val="-13"/>
          <w:sz w:val="24"/>
        </w:rPr>
        <w:t xml:space="preserve"> </w:t>
      </w:r>
      <w:r>
        <w:rPr>
          <w:spacing w:val="-2"/>
          <w:sz w:val="24"/>
        </w:rPr>
        <w:t>dello</w:t>
      </w:r>
      <w:r>
        <w:rPr>
          <w:spacing w:val="-13"/>
          <w:sz w:val="24"/>
        </w:rPr>
        <w:t xml:space="preserve"> </w:t>
      </w:r>
      <w:r>
        <w:rPr>
          <w:spacing w:val="-2"/>
          <w:sz w:val="24"/>
        </w:rPr>
        <w:t>Stato</w:t>
      </w:r>
      <w:r>
        <w:rPr>
          <w:spacing w:val="-13"/>
          <w:sz w:val="24"/>
        </w:rPr>
        <w:t xml:space="preserve"> </w:t>
      </w:r>
      <w:r>
        <w:rPr>
          <w:spacing w:val="-2"/>
          <w:sz w:val="24"/>
        </w:rPr>
        <w:t>di</w:t>
      </w:r>
      <w:r>
        <w:rPr>
          <w:spacing w:val="-13"/>
          <w:sz w:val="24"/>
        </w:rPr>
        <w:t xml:space="preserve"> </w:t>
      </w:r>
      <w:r>
        <w:rPr>
          <w:spacing w:val="-2"/>
          <w:sz w:val="24"/>
        </w:rPr>
        <w:t>appartenenza.</w:t>
      </w:r>
      <w:r>
        <w:rPr>
          <w:spacing w:val="-13"/>
          <w:sz w:val="24"/>
        </w:rPr>
        <w:t xml:space="preserve"> </w:t>
      </w:r>
      <w:r>
        <w:rPr>
          <w:spacing w:val="-2"/>
          <w:sz w:val="24"/>
        </w:rPr>
        <w:t>L’autorizzazione</w:t>
      </w:r>
      <w:r>
        <w:rPr>
          <w:spacing w:val="-13"/>
          <w:sz w:val="24"/>
        </w:rPr>
        <w:t xml:space="preserve"> </w:t>
      </w:r>
      <w:r>
        <w:rPr>
          <w:spacing w:val="-2"/>
          <w:sz w:val="24"/>
        </w:rPr>
        <w:t>non</w:t>
      </w:r>
      <w:r>
        <w:rPr>
          <w:spacing w:val="-11"/>
          <w:sz w:val="24"/>
        </w:rPr>
        <w:t xml:space="preserve"> </w:t>
      </w:r>
      <w:r>
        <w:rPr>
          <w:spacing w:val="-2"/>
          <w:sz w:val="24"/>
        </w:rPr>
        <w:t>è</w:t>
      </w:r>
      <w:r>
        <w:rPr>
          <w:spacing w:val="-13"/>
          <w:sz w:val="24"/>
        </w:rPr>
        <w:t xml:space="preserve"> </w:t>
      </w:r>
      <w:r>
        <w:rPr>
          <w:spacing w:val="-2"/>
          <w:sz w:val="24"/>
        </w:rPr>
        <w:t>necessaria</w:t>
      </w:r>
      <w:r>
        <w:rPr>
          <w:spacing w:val="-13"/>
          <w:sz w:val="24"/>
        </w:rPr>
        <w:t xml:space="preserve"> </w:t>
      </w:r>
      <w:r>
        <w:rPr>
          <w:spacing w:val="-2"/>
          <w:sz w:val="24"/>
        </w:rPr>
        <w:t>per</w:t>
      </w:r>
      <w:r>
        <w:rPr>
          <w:spacing w:val="-13"/>
          <w:sz w:val="24"/>
        </w:rPr>
        <w:t xml:space="preserve"> </w:t>
      </w:r>
      <w:r>
        <w:rPr>
          <w:spacing w:val="-2"/>
          <w:sz w:val="24"/>
        </w:rPr>
        <w:t>i</w:t>
      </w:r>
      <w:r>
        <w:rPr>
          <w:spacing w:val="-13"/>
          <w:sz w:val="24"/>
        </w:rPr>
        <w:t xml:space="preserve"> </w:t>
      </w:r>
      <w:r>
        <w:rPr>
          <w:spacing w:val="-2"/>
          <w:sz w:val="24"/>
        </w:rPr>
        <w:t xml:space="preserve">soggetti </w:t>
      </w:r>
      <w:r>
        <w:rPr>
          <w:sz w:val="24"/>
        </w:rPr>
        <w:t>diversi</w:t>
      </w:r>
      <w:r>
        <w:rPr>
          <w:spacing w:val="-6"/>
          <w:sz w:val="24"/>
        </w:rPr>
        <w:t xml:space="preserve"> </w:t>
      </w:r>
      <w:r>
        <w:rPr>
          <w:sz w:val="24"/>
        </w:rPr>
        <w:t>dagli</w:t>
      </w:r>
      <w:r>
        <w:rPr>
          <w:spacing w:val="-6"/>
          <w:sz w:val="24"/>
        </w:rPr>
        <w:t xml:space="preserve"> </w:t>
      </w:r>
      <w:r>
        <w:rPr>
          <w:sz w:val="24"/>
        </w:rPr>
        <w:t>istituti</w:t>
      </w:r>
      <w:r>
        <w:rPr>
          <w:spacing w:val="-7"/>
          <w:sz w:val="24"/>
        </w:rPr>
        <w:t xml:space="preserve"> </w:t>
      </w:r>
      <w:r>
        <w:rPr>
          <w:sz w:val="24"/>
        </w:rPr>
        <w:t>bancari</w:t>
      </w:r>
      <w:r>
        <w:rPr>
          <w:spacing w:val="-6"/>
          <w:sz w:val="24"/>
        </w:rPr>
        <w:t xml:space="preserve"> </w:t>
      </w:r>
      <w:r>
        <w:rPr>
          <w:sz w:val="24"/>
        </w:rPr>
        <w:t>autorizzati</w:t>
      </w:r>
      <w:r>
        <w:rPr>
          <w:spacing w:val="-7"/>
          <w:sz w:val="24"/>
        </w:rPr>
        <w:t xml:space="preserve"> </w:t>
      </w:r>
      <w:r>
        <w:rPr>
          <w:sz w:val="24"/>
        </w:rPr>
        <w:t>per</w:t>
      </w:r>
      <w:r>
        <w:rPr>
          <w:spacing w:val="-7"/>
          <w:sz w:val="24"/>
        </w:rPr>
        <w:t xml:space="preserve"> </w:t>
      </w:r>
      <w:r>
        <w:rPr>
          <w:sz w:val="24"/>
        </w:rPr>
        <w:t>legge</w:t>
      </w:r>
      <w:r>
        <w:rPr>
          <w:spacing w:val="-7"/>
          <w:sz w:val="24"/>
        </w:rPr>
        <w:t xml:space="preserve"> </w:t>
      </w:r>
      <w:r>
        <w:rPr>
          <w:sz w:val="24"/>
        </w:rPr>
        <w:t>a</w:t>
      </w:r>
      <w:r>
        <w:rPr>
          <w:spacing w:val="-7"/>
          <w:sz w:val="24"/>
        </w:rPr>
        <w:t xml:space="preserve"> </w:t>
      </w:r>
      <w:r>
        <w:rPr>
          <w:sz w:val="24"/>
        </w:rPr>
        <w:t>svolgere</w:t>
      </w:r>
      <w:r>
        <w:rPr>
          <w:spacing w:val="-7"/>
          <w:sz w:val="24"/>
        </w:rPr>
        <w:t xml:space="preserve"> </w:t>
      </w:r>
      <w:r>
        <w:rPr>
          <w:sz w:val="24"/>
        </w:rPr>
        <w:t>il</w:t>
      </w:r>
      <w:r>
        <w:rPr>
          <w:spacing w:val="-7"/>
          <w:sz w:val="24"/>
        </w:rPr>
        <w:t xml:space="preserve"> </w:t>
      </w:r>
      <w:r>
        <w:rPr>
          <w:sz w:val="24"/>
        </w:rPr>
        <w:t>servizio</w:t>
      </w:r>
      <w:r>
        <w:rPr>
          <w:spacing w:val="-8"/>
          <w:sz w:val="24"/>
        </w:rPr>
        <w:t xml:space="preserve"> </w:t>
      </w:r>
      <w:r>
        <w:rPr>
          <w:sz w:val="24"/>
        </w:rPr>
        <w:t>di</w:t>
      </w:r>
      <w:r>
        <w:rPr>
          <w:spacing w:val="-7"/>
          <w:sz w:val="24"/>
        </w:rPr>
        <w:t xml:space="preserve"> </w:t>
      </w:r>
      <w:r>
        <w:rPr>
          <w:sz w:val="24"/>
        </w:rPr>
        <w:t>tesoreria</w:t>
      </w:r>
      <w:r>
        <w:rPr>
          <w:spacing w:val="-7"/>
          <w:sz w:val="24"/>
        </w:rPr>
        <w:t xml:space="preserve"> </w:t>
      </w:r>
      <w:r>
        <w:rPr>
          <w:sz w:val="24"/>
        </w:rPr>
        <w:t>per</w:t>
      </w:r>
      <w:r>
        <w:rPr>
          <w:spacing w:val="-8"/>
          <w:sz w:val="24"/>
        </w:rPr>
        <w:t xml:space="preserve"> </w:t>
      </w:r>
      <w:r>
        <w:rPr>
          <w:sz w:val="24"/>
        </w:rPr>
        <w:t>conto</w:t>
      </w:r>
      <w:r>
        <w:rPr>
          <w:spacing w:val="-8"/>
          <w:sz w:val="24"/>
        </w:rPr>
        <w:t xml:space="preserve"> </w:t>
      </w:r>
      <w:r>
        <w:rPr>
          <w:sz w:val="24"/>
        </w:rPr>
        <w:t>degli enti locali.</w:t>
      </w:r>
    </w:p>
    <w:p w14:paraId="21518C01" w14:textId="7255E035" w:rsidR="001549A6" w:rsidRDefault="00000000" w:rsidP="003302E2">
      <w:pPr>
        <w:pStyle w:val="Paragrafoelenco"/>
        <w:numPr>
          <w:ilvl w:val="0"/>
          <w:numId w:val="38"/>
        </w:numPr>
        <w:tabs>
          <w:tab w:val="left" w:pos="924"/>
          <w:tab w:val="left" w:pos="926"/>
        </w:tabs>
        <w:spacing w:before="72" w:line="360" w:lineRule="auto"/>
        <w:ind w:right="277"/>
        <w:jc w:val="both"/>
      </w:pPr>
      <w:r w:rsidRPr="003302E2">
        <w:rPr>
          <w:spacing w:val="-2"/>
          <w:sz w:val="24"/>
        </w:rPr>
        <w:t>(per</w:t>
      </w:r>
      <w:r w:rsidRPr="003302E2">
        <w:rPr>
          <w:spacing w:val="-12"/>
          <w:sz w:val="24"/>
        </w:rPr>
        <w:t xml:space="preserve"> </w:t>
      </w:r>
      <w:r w:rsidRPr="003302E2">
        <w:rPr>
          <w:spacing w:val="-2"/>
          <w:sz w:val="24"/>
        </w:rPr>
        <w:t>soggetti</w:t>
      </w:r>
      <w:r w:rsidRPr="003302E2">
        <w:rPr>
          <w:spacing w:val="-9"/>
          <w:sz w:val="24"/>
        </w:rPr>
        <w:t xml:space="preserve"> </w:t>
      </w:r>
      <w:r w:rsidRPr="003302E2">
        <w:rPr>
          <w:spacing w:val="-2"/>
          <w:sz w:val="24"/>
        </w:rPr>
        <w:t>diversi</w:t>
      </w:r>
      <w:r w:rsidRPr="003302E2">
        <w:rPr>
          <w:spacing w:val="-9"/>
          <w:sz w:val="24"/>
        </w:rPr>
        <w:t xml:space="preserve"> </w:t>
      </w:r>
      <w:r w:rsidRPr="003302E2">
        <w:rPr>
          <w:spacing w:val="-2"/>
          <w:sz w:val="24"/>
        </w:rPr>
        <w:t>dalle</w:t>
      </w:r>
      <w:r w:rsidRPr="003302E2">
        <w:rPr>
          <w:spacing w:val="-8"/>
          <w:sz w:val="24"/>
        </w:rPr>
        <w:t xml:space="preserve"> </w:t>
      </w:r>
      <w:r w:rsidRPr="003302E2">
        <w:rPr>
          <w:spacing w:val="-2"/>
          <w:sz w:val="24"/>
        </w:rPr>
        <w:t>banche)</w:t>
      </w:r>
      <w:r w:rsidRPr="003302E2">
        <w:rPr>
          <w:spacing w:val="-12"/>
          <w:sz w:val="24"/>
        </w:rPr>
        <w:t xml:space="preserve"> </w:t>
      </w:r>
      <w:r w:rsidRPr="003302E2">
        <w:rPr>
          <w:spacing w:val="-2"/>
          <w:sz w:val="24"/>
        </w:rPr>
        <w:t>possesso</w:t>
      </w:r>
      <w:r w:rsidRPr="003302E2">
        <w:rPr>
          <w:spacing w:val="-11"/>
          <w:sz w:val="24"/>
        </w:rPr>
        <w:t xml:space="preserve"> </w:t>
      </w:r>
      <w:r w:rsidRPr="003302E2">
        <w:rPr>
          <w:spacing w:val="-2"/>
          <w:sz w:val="24"/>
        </w:rPr>
        <w:t>dei</w:t>
      </w:r>
      <w:r w:rsidRPr="003302E2">
        <w:rPr>
          <w:spacing w:val="-9"/>
          <w:sz w:val="24"/>
        </w:rPr>
        <w:t xml:space="preserve"> </w:t>
      </w:r>
      <w:r w:rsidRPr="003302E2">
        <w:rPr>
          <w:spacing w:val="-2"/>
          <w:sz w:val="24"/>
        </w:rPr>
        <w:t>requisiti</w:t>
      </w:r>
      <w:r w:rsidRPr="003302E2">
        <w:rPr>
          <w:spacing w:val="-11"/>
          <w:sz w:val="24"/>
        </w:rPr>
        <w:t xml:space="preserve"> </w:t>
      </w:r>
      <w:r w:rsidRPr="003302E2">
        <w:rPr>
          <w:spacing w:val="-2"/>
          <w:sz w:val="24"/>
        </w:rPr>
        <w:t>di</w:t>
      </w:r>
      <w:r w:rsidRPr="003302E2">
        <w:rPr>
          <w:spacing w:val="-9"/>
          <w:sz w:val="24"/>
        </w:rPr>
        <w:t xml:space="preserve"> </w:t>
      </w:r>
      <w:r w:rsidRPr="003302E2">
        <w:rPr>
          <w:spacing w:val="-2"/>
          <w:sz w:val="24"/>
        </w:rPr>
        <w:t>cui</w:t>
      </w:r>
      <w:r w:rsidRPr="003302E2">
        <w:rPr>
          <w:spacing w:val="-9"/>
          <w:sz w:val="24"/>
        </w:rPr>
        <w:t xml:space="preserve"> </w:t>
      </w:r>
      <w:r w:rsidRPr="003302E2">
        <w:rPr>
          <w:spacing w:val="-2"/>
          <w:sz w:val="24"/>
        </w:rPr>
        <w:t>all’art.</w:t>
      </w:r>
      <w:r w:rsidRPr="003302E2">
        <w:rPr>
          <w:spacing w:val="-11"/>
          <w:sz w:val="24"/>
        </w:rPr>
        <w:t xml:space="preserve"> </w:t>
      </w:r>
      <w:r w:rsidRPr="003302E2">
        <w:rPr>
          <w:spacing w:val="-2"/>
          <w:sz w:val="24"/>
        </w:rPr>
        <w:t>208,</w:t>
      </w:r>
      <w:r w:rsidRPr="003302E2">
        <w:rPr>
          <w:spacing w:val="-9"/>
          <w:sz w:val="24"/>
        </w:rPr>
        <w:t xml:space="preserve"> </w:t>
      </w:r>
      <w:r w:rsidRPr="003302E2">
        <w:rPr>
          <w:spacing w:val="-2"/>
          <w:sz w:val="24"/>
        </w:rPr>
        <w:t>comma</w:t>
      </w:r>
      <w:r w:rsidRPr="003302E2">
        <w:rPr>
          <w:spacing w:val="-12"/>
          <w:sz w:val="24"/>
        </w:rPr>
        <w:t xml:space="preserve"> </w:t>
      </w:r>
      <w:r w:rsidRPr="003302E2">
        <w:rPr>
          <w:spacing w:val="-2"/>
          <w:sz w:val="24"/>
        </w:rPr>
        <w:t>1,</w:t>
      </w:r>
      <w:r w:rsidRPr="003302E2">
        <w:rPr>
          <w:spacing w:val="-9"/>
          <w:sz w:val="24"/>
        </w:rPr>
        <w:t xml:space="preserve"> </w:t>
      </w:r>
      <w:r w:rsidRPr="003302E2">
        <w:rPr>
          <w:spacing w:val="-2"/>
          <w:sz w:val="24"/>
        </w:rPr>
        <w:t>lett.</w:t>
      </w:r>
      <w:r w:rsidRPr="003302E2">
        <w:rPr>
          <w:spacing w:val="-11"/>
          <w:sz w:val="24"/>
        </w:rPr>
        <w:t xml:space="preserve"> </w:t>
      </w:r>
      <w:r w:rsidRPr="003302E2">
        <w:rPr>
          <w:spacing w:val="-2"/>
          <w:sz w:val="24"/>
        </w:rPr>
        <w:t>b)</w:t>
      </w:r>
      <w:r w:rsidRPr="003302E2">
        <w:rPr>
          <w:spacing w:val="-10"/>
          <w:sz w:val="24"/>
        </w:rPr>
        <w:t xml:space="preserve"> </w:t>
      </w:r>
      <w:r w:rsidRPr="003302E2">
        <w:rPr>
          <w:spacing w:val="-2"/>
          <w:sz w:val="24"/>
        </w:rPr>
        <w:t>e</w:t>
      </w:r>
      <w:r w:rsidRPr="003302E2">
        <w:rPr>
          <w:spacing w:val="-10"/>
          <w:sz w:val="24"/>
        </w:rPr>
        <w:t xml:space="preserve"> </w:t>
      </w:r>
      <w:r w:rsidRPr="003302E2">
        <w:rPr>
          <w:spacing w:val="-2"/>
          <w:sz w:val="24"/>
        </w:rPr>
        <w:t>c)</w:t>
      </w:r>
      <w:r w:rsidRPr="003302E2">
        <w:rPr>
          <w:spacing w:val="-11"/>
          <w:sz w:val="24"/>
        </w:rPr>
        <w:t xml:space="preserve"> </w:t>
      </w:r>
      <w:r w:rsidRPr="003302E2">
        <w:rPr>
          <w:spacing w:val="-2"/>
          <w:sz w:val="24"/>
        </w:rPr>
        <w:t xml:space="preserve">del </w:t>
      </w:r>
      <w:proofErr w:type="spellStart"/>
      <w:r w:rsidRPr="003302E2">
        <w:rPr>
          <w:sz w:val="24"/>
        </w:rPr>
        <w:t>D.Lgs.</w:t>
      </w:r>
      <w:proofErr w:type="spellEnd"/>
      <w:r w:rsidRPr="003302E2">
        <w:rPr>
          <w:sz w:val="24"/>
        </w:rPr>
        <w:t xml:space="preserve"> 267/2000 e </w:t>
      </w:r>
      <w:proofErr w:type="spellStart"/>
      <w:r w:rsidRPr="003302E2">
        <w:rPr>
          <w:sz w:val="24"/>
        </w:rPr>
        <w:t>s.m.i.</w:t>
      </w:r>
      <w:proofErr w:type="spellEnd"/>
      <w:r w:rsidRPr="003302E2">
        <w:rPr>
          <w:sz w:val="24"/>
        </w:rPr>
        <w:t>, per lo svolgimento del servizio di tesoreria. Iscrizione all’Albo delle Società</w:t>
      </w:r>
      <w:r w:rsidRPr="003302E2">
        <w:rPr>
          <w:spacing w:val="-15"/>
          <w:sz w:val="24"/>
        </w:rPr>
        <w:t xml:space="preserve"> </w:t>
      </w:r>
      <w:r w:rsidRPr="003302E2">
        <w:rPr>
          <w:sz w:val="24"/>
        </w:rPr>
        <w:t>Cooperative</w:t>
      </w:r>
      <w:r w:rsidRPr="003302E2">
        <w:rPr>
          <w:spacing w:val="-15"/>
          <w:sz w:val="24"/>
        </w:rPr>
        <w:t xml:space="preserve"> </w:t>
      </w:r>
      <w:r w:rsidRPr="003302E2">
        <w:rPr>
          <w:sz w:val="24"/>
        </w:rPr>
        <w:t>di</w:t>
      </w:r>
      <w:r w:rsidRPr="003302E2">
        <w:rPr>
          <w:spacing w:val="-15"/>
          <w:sz w:val="24"/>
        </w:rPr>
        <w:t xml:space="preserve"> </w:t>
      </w:r>
      <w:r w:rsidRPr="003302E2">
        <w:rPr>
          <w:sz w:val="24"/>
        </w:rPr>
        <w:t>cui</w:t>
      </w:r>
      <w:r w:rsidRPr="003302E2">
        <w:rPr>
          <w:spacing w:val="-15"/>
          <w:sz w:val="24"/>
        </w:rPr>
        <w:t xml:space="preserve"> </w:t>
      </w:r>
      <w:r w:rsidRPr="003302E2">
        <w:rPr>
          <w:sz w:val="24"/>
        </w:rPr>
        <w:t>al</w:t>
      </w:r>
      <w:r w:rsidRPr="003302E2">
        <w:rPr>
          <w:spacing w:val="-15"/>
          <w:sz w:val="24"/>
        </w:rPr>
        <w:t xml:space="preserve"> </w:t>
      </w:r>
      <w:r w:rsidRPr="003302E2">
        <w:rPr>
          <w:sz w:val="24"/>
        </w:rPr>
        <w:t>D.M.</w:t>
      </w:r>
      <w:r w:rsidRPr="003302E2">
        <w:rPr>
          <w:spacing w:val="-15"/>
          <w:sz w:val="24"/>
        </w:rPr>
        <w:t xml:space="preserve"> </w:t>
      </w:r>
      <w:r w:rsidRPr="003302E2">
        <w:rPr>
          <w:sz w:val="24"/>
        </w:rPr>
        <w:t>23/06/2004</w:t>
      </w:r>
      <w:r w:rsidRPr="003302E2">
        <w:rPr>
          <w:spacing w:val="-15"/>
          <w:sz w:val="24"/>
        </w:rPr>
        <w:t xml:space="preserve"> </w:t>
      </w:r>
      <w:r w:rsidRPr="003302E2">
        <w:rPr>
          <w:sz w:val="24"/>
        </w:rPr>
        <w:t>istituito</w:t>
      </w:r>
      <w:r w:rsidRPr="003302E2">
        <w:rPr>
          <w:spacing w:val="-15"/>
          <w:sz w:val="24"/>
        </w:rPr>
        <w:t xml:space="preserve"> </w:t>
      </w:r>
      <w:r w:rsidRPr="003302E2">
        <w:rPr>
          <w:sz w:val="24"/>
        </w:rPr>
        <w:t>presso</w:t>
      </w:r>
      <w:r w:rsidRPr="003302E2">
        <w:rPr>
          <w:spacing w:val="-15"/>
          <w:sz w:val="24"/>
        </w:rPr>
        <w:t xml:space="preserve"> </w:t>
      </w:r>
      <w:r w:rsidRPr="003302E2">
        <w:rPr>
          <w:sz w:val="24"/>
        </w:rPr>
        <w:t>il</w:t>
      </w:r>
      <w:r w:rsidRPr="003302E2">
        <w:rPr>
          <w:spacing w:val="-15"/>
          <w:sz w:val="24"/>
        </w:rPr>
        <w:t xml:space="preserve"> </w:t>
      </w:r>
      <w:r w:rsidRPr="003302E2">
        <w:rPr>
          <w:sz w:val="24"/>
        </w:rPr>
        <w:t>Ministero</w:t>
      </w:r>
      <w:r w:rsidRPr="003302E2">
        <w:rPr>
          <w:spacing w:val="-15"/>
          <w:sz w:val="24"/>
        </w:rPr>
        <w:t xml:space="preserve"> </w:t>
      </w:r>
      <w:r w:rsidRPr="003302E2">
        <w:rPr>
          <w:sz w:val="24"/>
        </w:rPr>
        <w:t>delle</w:t>
      </w:r>
      <w:r w:rsidRPr="003302E2">
        <w:rPr>
          <w:spacing w:val="-15"/>
          <w:sz w:val="24"/>
        </w:rPr>
        <w:t xml:space="preserve"> </w:t>
      </w:r>
      <w:r w:rsidRPr="003302E2">
        <w:rPr>
          <w:sz w:val="24"/>
        </w:rPr>
        <w:t>attività</w:t>
      </w:r>
      <w:r w:rsidRPr="003302E2">
        <w:rPr>
          <w:spacing w:val="-15"/>
          <w:sz w:val="24"/>
        </w:rPr>
        <w:t xml:space="preserve"> </w:t>
      </w:r>
      <w:r w:rsidRPr="003302E2">
        <w:rPr>
          <w:sz w:val="24"/>
        </w:rPr>
        <w:t>produttive (per</w:t>
      </w:r>
      <w:r w:rsidRPr="003302E2">
        <w:rPr>
          <w:spacing w:val="18"/>
          <w:sz w:val="24"/>
        </w:rPr>
        <w:t xml:space="preserve"> </w:t>
      </w:r>
      <w:r w:rsidRPr="003302E2">
        <w:rPr>
          <w:sz w:val="24"/>
        </w:rPr>
        <w:t>le</w:t>
      </w:r>
      <w:r w:rsidRPr="003302E2">
        <w:rPr>
          <w:spacing w:val="18"/>
          <w:sz w:val="24"/>
        </w:rPr>
        <w:t xml:space="preserve"> </w:t>
      </w:r>
      <w:r w:rsidRPr="003302E2">
        <w:rPr>
          <w:sz w:val="24"/>
        </w:rPr>
        <w:t>banche</w:t>
      </w:r>
      <w:r w:rsidRPr="003302E2">
        <w:rPr>
          <w:spacing w:val="18"/>
          <w:sz w:val="24"/>
        </w:rPr>
        <w:t xml:space="preserve"> </w:t>
      </w:r>
      <w:r w:rsidRPr="003302E2">
        <w:rPr>
          <w:sz w:val="24"/>
        </w:rPr>
        <w:t>di</w:t>
      </w:r>
      <w:r w:rsidRPr="003302E2">
        <w:rPr>
          <w:spacing w:val="20"/>
          <w:sz w:val="24"/>
        </w:rPr>
        <w:t xml:space="preserve"> </w:t>
      </w:r>
      <w:r w:rsidRPr="003302E2">
        <w:rPr>
          <w:sz w:val="24"/>
        </w:rPr>
        <w:t>credito</w:t>
      </w:r>
      <w:r w:rsidRPr="003302E2">
        <w:rPr>
          <w:spacing w:val="21"/>
          <w:sz w:val="24"/>
        </w:rPr>
        <w:t xml:space="preserve"> </w:t>
      </w:r>
      <w:r w:rsidRPr="003302E2">
        <w:rPr>
          <w:sz w:val="24"/>
        </w:rPr>
        <w:t>cooperativo,</w:t>
      </w:r>
      <w:r w:rsidRPr="003302E2">
        <w:rPr>
          <w:spacing w:val="19"/>
          <w:sz w:val="24"/>
        </w:rPr>
        <w:t xml:space="preserve"> </w:t>
      </w:r>
      <w:r w:rsidRPr="003302E2">
        <w:rPr>
          <w:sz w:val="24"/>
        </w:rPr>
        <w:t>le</w:t>
      </w:r>
      <w:r w:rsidRPr="003302E2">
        <w:rPr>
          <w:spacing w:val="18"/>
          <w:sz w:val="24"/>
        </w:rPr>
        <w:t xml:space="preserve"> </w:t>
      </w:r>
      <w:r w:rsidRPr="003302E2">
        <w:rPr>
          <w:sz w:val="24"/>
        </w:rPr>
        <w:t>banche</w:t>
      </w:r>
      <w:r w:rsidRPr="003302E2">
        <w:rPr>
          <w:spacing w:val="21"/>
          <w:sz w:val="24"/>
        </w:rPr>
        <w:t xml:space="preserve"> </w:t>
      </w:r>
      <w:r w:rsidRPr="003302E2">
        <w:rPr>
          <w:sz w:val="24"/>
        </w:rPr>
        <w:t>popolari,</w:t>
      </w:r>
      <w:r w:rsidRPr="003302E2">
        <w:rPr>
          <w:spacing w:val="19"/>
          <w:sz w:val="24"/>
        </w:rPr>
        <w:t xml:space="preserve"> </w:t>
      </w:r>
      <w:r w:rsidRPr="003302E2">
        <w:rPr>
          <w:sz w:val="24"/>
        </w:rPr>
        <w:t>gli</w:t>
      </w:r>
      <w:r w:rsidRPr="003302E2">
        <w:rPr>
          <w:spacing w:val="20"/>
          <w:sz w:val="24"/>
        </w:rPr>
        <w:t xml:space="preserve"> </w:t>
      </w:r>
      <w:r w:rsidRPr="003302E2">
        <w:rPr>
          <w:sz w:val="24"/>
        </w:rPr>
        <w:t>istituti</w:t>
      </w:r>
      <w:r w:rsidRPr="003302E2">
        <w:rPr>
          <w:spacing w:val="20"/>
          <w:sz w:val="24"/>
        </w:rPr>
        <w:t xml:space="preserve"> </w:t>
      </w:r>
      <w:r w:rsidRPr="003302E2">
        <w:rPr>
          <w:sz w:val="24"/>
        </w:rPr>
        <w:t>di</w:t>
      </w:r>
      <w:r w:rsidRPr="003302E2">
        <w:rPr>
          <w:spacing w:val="20"/>
          <w:sz w:val="24"/>
        </w:rPr>
        <w:t xml:space="preserve"> </w:t>
      </w:r>
      <w:r w:rsidRPr="003302E2">
        <w:rPr>
          <w:sz w:val="24"/>
        </w:rPr>
        <w:t>cooperazione</w:t>
      </w:r>
      <w:r w:rsidRPr="003302E2">
        <w:rPr>
          <w:spacing w:val="18"/>
          <w:sz w:val="24"/>
        </w:rPr>
        <w:t xml:space="preserve"> </w:t>
      </w:r>
      <w:r w:rsidRPr="003302E2">
        <w:rPr>
          <w:sz w:val="24"/>
        </w:rPr>
        <w:t>bancaria,</w:t>
      </w:r>
      <w:r w:rsidR="003302E2">
        <w:rPr>
          <w:sz w:val="24"/>
        </w:rPr>
        <w:t xml:space="preserve"> </w:t>
      </w:r>
      <w:r>
        <w:t>costituiti</w:t>
      </w:r>
      <w:r w:rsidRPr="003302E2">
        <w:rPr>
          <w:spacing w:val="-14"/>
        </w:rPr>
        <w:t xml:space="preserve"> </w:t>
      </w:r>
      <w:r>
        <w:t>anche</w:t>
      </w:r>
      <w:r w:rsidRPr="003302E2">
        <w:rPr>
          <w:spacing w:val="-14"/>
        </w:rPr>
        <w:t xml:space="preserve"> </w:t>
      </w:r>
      <w:r>
        <w:t>in</w:t>
      </w:r>
      <w:r w:rsidRPr="003302E2">
        <w:rPr>
          <w:spacing w:val="-12"/>
        </w:rPr>
        <w:t xml:space="preserve"> </w:t>
      </w:r>
      <w:r>
        <w:t>forma</w:t>
      </w:r>
      <w:r w:rsidRPr="003302E2">
        <w:rPr>
          <w:spacing w:val="-13"/>
        </w:rPr>
        <w:t xml:space="preserve"> </w:t>
      </w:r>
      <w:r>
        <w:t>consortile)</w:t>
      </w:r>
      <w:r w:rsidRPr="003302E2">
        <w:rPr>
          <w:spacing w:val="-14"/>
        </w:rPr>
        <w:t xml:space="preserve"> </w:t>
      </w:r>
      <w:r>
        <w:t>ovvero,</w:t>
      </w:r>
      <w:r w:rsidRPr="003302E2">
        <w:rPr>
          <w:spacing w:val="-14"/>
        </w:rPr>
        <w:t xml:space="preserve"> </w:t>
      </w:r>
      <w:r>
        <w:t>nel</w:t>
      </w:r>
      <w:r w:rsidRPr="003302E2">
        <w:rPr>
          <w:spacing w:val="-14"/>
        </w:rPr>
        <w:t xml:space="preserve"> </w:t>
      </w:r>
      <w:r>
        <w:t>caso</w:t>
      </w:r>
      <w:r w:rsidRPr="003302E2">
        <w:rPr>
          <w:spacing w:val="-14"/>
        </w:rPr>
        <w:t xml:space="preserve"> </w:t>
      </w:r>
      <w:r>
        <w:t>di</w:t>
      </w:r>
      <w:r w:rsidRPr="003302E2">
        <w:rPr>
          <w:spacing w:val="-14"/>
        </w:rPr>
        <w:t xml:space="preserve"> </w:t>
      </w:r>
      <w:r>
        <w:t>cooperative</w:t>
      </w:r>
      <w:r w:rsidRPr="003302E2">
        <w:rPr>
          <w:spacing w:val="-14"/>
        </w:rPr>
        <w:t xml:space="preserve"> </w:t>
      </w:r>
      <w:r>
        <w:t>residenti</w:t>
      </w:r>
      <w:r w:rsidRPr="003302E2">
        <w:rPr>
          <w:spacing w:val="-14"/>
        </w:rPr>
        <w:t xml:space="preserve"> </w:t>
      </w:r>
      <w:r>
        <w:t>in</w:t>
      </w:r>
      <w:r w:rsidRPr="003302E2">
        <w:rPr>
          <w:spacing w:val="-14"/>
        </w:rPr>
        <w:t xml:space="preserve"> </w:t>
      </w:r>
      <w:r>
        <w:t>altri</w:t>
      </w:r>
      <w:r w:rsidRPr="003302E2">
        <w:rPr>
          <w:spacing w:val="-14"/>
        </w:rPr>
        <w:t xml:space="preserve"> </w:t>
      </w:r>
      <w:r>
        <w:t>Stati</w:t>
      </w:r>
      <w:r w:rsidRPr="003302E2">
        <w:rPr>
          <w:spacing w:val="-14"/>
        </w:rPr>
        <w:t xml:space="preserve"> </w:t>
      </w:r>
      <w:r>
        <w:t>membri, iscrizione</w:t>
      </w:r>
      <w:r w:rsidRPr="003302E2">
        <w:rPr>
          <w:spacing w:val="-6"/>
        </w:rPr>
        <w:t xml:space="preserve"> </w:t>
      </w:r>
      <w:r>
        <w:t>presso</w:t>
      </w:r>
      <w:r w:rsidRPr="003302E2">
        <w:rPr>
          <w:spacing w:val="-5"/>
        </w:rPr>
        <w:t xml:space="preserve"> </w:t>
      </w:r>
      <w:r>
        <w:t>analogo</w:t>
      </w:r>
      <w:r w:rsidRPr="003302E2">
        <w:rPr>
          <w:spacing w:val="-5"/>
        </w:rPr>
        <w:t xml:space="preserve"> </w:t>
      </w:r>
      <w:r>
        <w:t>registro</w:t>
      </w:r>
      <w:r w:rsidRPr="003302E2">
        <w:rPr>
          <w:spacing w:val="-7"/>
        </w:rPr>
        <w:t xml:space="preserve"> </w:t>
      </w:r>
      <w:r>
        <w:t>previsto</w:t>
      </w:r>
      <w:r w:rsidRPr="003302E2">
        <w:rPr>
          <w:spacing w:val="-7"/>
        </w:rPr>
        <w:t xml:space="preserve"> </w:t>
      </w:r>
      <w:r>
        <w:t>dalla</w:t>
      </w:r>
      <w:r w:rsidRPr="003302E2">
        <w:rPr>
          <w:spacing w:val="-8"/>
        </w:rPr>
        <w:t xml:space="preserve"> </w:t>
      </w:r>
      <w:r>
        <w:t>legislazione</w:t>
      </w:r>
      <w:r w:rsidRPr="003302E2">
        <w:rPr>
          <w:spacing w:val="-8"/>
        </w:rPr>
        <w:t xml:space="preserve"> </w:t>
      </w:r>
      <w:r>
        <w:t>dello</w:t>
      </w:r>
      <w:r w:rsidRPr="003302E2">
        <w:rPr>
          <w:spacing w:val="-7"/>
        </w:rPr>
        <w:t xml:space="preserve"> </w:t>
      </w:r>
      <w:r>
        <w:t>Stato</w:t>
      </w:r>
      <w:r w:rsidRPr="003302E2">
        <w:rPr>
          <w:spacing w:val="-5"/>
        </w:rPr>
        <w:t xml:space="preserve"> </w:t>
      </w:r>
      <w:r>
        <w:t>di</w:t>
      </w:r>
      <w:r w:rsidRPr="003302E2">
        <w:rPr>
          <w:spacing w:val="-7"/>
        </w:rPr>
        <w:t xml:space="preserve"> </w:t>
      </w:r>
      <w:r>
        <w:t>appartenenza;</w:t>
      </w:r>
    </w:p>
    <w:p w14:paraId="5074C5A6" w14:textId="77777777" w:rsidR="001549A6" w:rsidRDefault="00000000">
      <w:pPr>
        <w:pStyle w:val="Corpotesto"/>
        <w:spacing w:before="1" w:line="360" w:lineRule="auto"/>
        <w:ind w:left="926" w:right="281" w:hanging="5"/>
      </w:pPr>
      <w:r>
        <w:rPr>
          <w:spacing w:val="-2"/>
        </w:rPr>
        <w:t>La</w:t>
      </w:r>
      <w:r>
        <w:rPr>
          <w:spacing w:val="-7"/>
        </w:rPr>
        <w:t xml:space="preserve"> </w:t>
      </w:r>
      <w:r>
        <w:rPr>
          <w:spacing w:val="-2"/>
        </w:rPr>
        <w:t>verifica</w:t>
      </w:r>
      <w:r>
        <w:rPr>
          <w:spacing w:val="-7"/>
        </w:rPr>
        <w:t xml:space="preserve"> </w:t>
      </w:r>
      <w:r>
        <w:rPr>
          <w:spacing w:val="-2"/>
        </w:rPr>
        <w:t>del</w:t>
      </w:r>
      <w:r>
        <w:rPr>
          <w:spacing w:val="-6"/>
        </w:rPr>
        <w:t xml:space="preserve"> </w:t>
      </w:r>
      <w:r>
        <w:rPr>
          <w:spacing w:val="-2"/>
        </w:rPr>
        <w:t>possesso</w:t>
      </w:r>
      <w:r>
        <w:rPr>
          <w:spacing w:val="-6"/>
        </w:rPr>
        <w:t xml:space="preserve"> </w:t>
      </w:r>
      <w:r>
        <w:rPr>
          <w:spacing w:val="-2"/>
        </w:rPr>
        <w:t>dei</w:t>
      </w:r>
      <w:r>
        <w:rPr>
          <w:spacing w:val="-6"/>
        </w:rPr>
        <w:t xml:space="preserve"> </w:t>
      </w:r>
      <w:r>
        <w:rPr>
          <w:spacing w:val="-2"/>
        </w:rPr>
        <w:t>requisiti</w:t>
      </w:r>
      <w:r>
        <w:rPr>
          <w:spacing w:val="-6"/>
        </w:rPr>
        <w:t xml:space="preserve"> </w:t>
      </w:r>
      <w:r>
        <w:rPr>
          <w:spacing w:val="-2"/>
        </w:rPr>
        <w:t>di</w:t>
      </w:r>
      <w:r>
        <w:rPr>
          <w:spacing w:val="-6"/>
        </w:rPr>
        <w:t xml:space="preserve"> </w:t>
      </w:r>
      <w:r>
        <w:rPr>
          <w:spacing w:val="-2"/>
        </w:rPr>
        <w:t>carattere</w:t>
      </w:r>
      <w:r>
        <w:rPr>
          <w:spacing w:val="-6"/>
        </w:rPr>
        <w:t xml:space="preserve"> </w:t>
      </w:r>
      <w:r>
        <w:rPr>
          <w:spacing w:val="-2"/>
        </w:rPr>
        <w:t>generale,</w:t>
      </w:r>
      <w:r>
        <w:rPr>
          <w:spacing w:val="-6"/>
        </w:rPr>
        <w:t xml:space="preserve"> </w:t>
      </w:r>
      <w:r>
        <w:rPr>
          <w:spacing w:val="-2"/>
        </w:rPr>
        <w:t>dei</w:t>
      </w:r>
      <w:r>
        <w:rPr>
          <w:spacing w:val="-6"/>
        </w:rPr>
        <w:t xml:space="preserve"> </w:t>
      </w:r>
      <w:r>
        <w:rPr>
          <w:spacing w:val="-2"/>
        </w:rPr>
        <w:t>partecipanti</w:t>
      </w:r>
      <w:r>
        <w:rPr>
          <w:spacing w:val="-6"/>
        </w:rPr>
        <w:t xml:space="preserve"> </w:t>
      </w:r>
      <w:r>
        <w:rPr>
          <w:spacing w:val="-2"/>
        </w:rPr>
        <w:t>avviene</w:t>
      </w:r>
      <w:r>
        <w:rPr>
          <w:spacing w:val="-5"/>
        </w:rPr>
        <w:t xml:space="preserve"> </w:t>
      </w:r>
      <w:r>
        <w:rPr>
          <w:spacing w:val="-2"/>
        </w:rPr>
        <w:t>ai</w:t>
      </w:r>
      <w:r>
        <w:rPr>
          <w:spacing w:val="-6"/>
        </w:rPr>
        <w:t xml:space="preserve"> </w:t>
      </w:r>
      <w:r>
        <w:rPr>
          <w:spacing w:val="-2"/>
        </w:rPr>
        <w:t>sensi</w:t>
      </w:r>
      <w:r>
        <w:rPr>
          <w:spacing w:val="-6"/>
        </w:rPr>
        <w:t xml:space="preserve"> </w:t>
      </w:r>
      <w:r>
        <w:rPr>
          <w:spacing w:val="-2"/>
        </w:rPr>
        <w:t xml:space="preserve">dell’art. </w:t>
      </w:r>
      <w:r>
        <w:t xml:space="preserve">99 ss. del </w:t>
      </w:r>
      <w:proofErr w:type="spellStart"/>
      <w:r>
        <w:t>D.Lgs.</w:t>
      </w:r>
      <w:proofErr w:type="spellEnd"/>
      <w:r>
        <w:t xml:space="preserve"> n. 36/2023 attraverso l’utilizzo del FVOE (fascicolo virtuale dell’operatore </w:t>
      </w:r>
      <w:r>
        <w:rPr>
          <w:spacing w:val="-2"/>
        </w:rPr>
        <w:t>economico).</w:t>
      </w:r>
    </w:p>
    <w:p w14:paraId="2ACF4F7E" w14:textId="77777777" w:rsidR="001549A6" w:rsidRDefault="001549A6">
      <w:pPr>
        <w:pStyle w:val="Corpotesto"/>
        <w:spacing w:before="137"/>
        <w:ind w:left="0"/>
        <w:jc w:val="left"/>
      </w:pPr>
    </w:p>
    <w:p w14:paraId="6E29549C" w14:textId="77777777" w:rsidR="001549A6" w:rsidRDefault="00000000">
      <w:pPr>
        <w:pStyle w:val="Titolo1"/>
        <w:numPr>
          <w:ilvl w:val="1"/>
          <w:numId w:val="39"/>
        </w:numPr>
        <w:tabs>
          <w:tab w:val="left" w:pos="1068"/>
        </w:tabs>
        <w:spacing w:before="1"/>
        <w:ind w:left="1068" w:hanging="569"/>
        <w:jc w:val="left"/>
      </w:pPr>
      <w:r>
        <w:rPr>
          <w:spacing w:val="-4"/>
        </w:rPr>
        <w:t>REQUISITI</w:t>
      </w:r>
      <w:r>
        <w:rPr>
          <w:spacing w:val="-5"/>
        </w:rPr>
        <w:t xml:space="preserve"> </w:t>
      </w:r>
      <w:r>
        <w:rPr>
          <w:spacing w:val="-4"/>
        </w:rPr>
        <w:t>DI</w:t>
      </w:r>
      <w:r>
        <w:rPr>
          <w:spacing w:val="-3"/>
        </w:rPr>
        <w:t xml:space="preserve"> </w:t>
      </w:r>
      <w:r>
        <w:rPr>
          <w:spacing w:val="-4"/>
        </w:rPr>
        <w:t>CAPACITÀ</w:t>
      </w:r>
      <w:r>
        <w:rPr>
          <w:spacing w:val="-10"/>
        </w:rPr>
        <w:t xml:space="preserve"> </w:t>
      </w:r>
      <w:r>
        <w:rPr>
          <w:spacing w:val="-4"/>
        </w:rPr>
        <w:t>TECNICA</w:t>
      </w:r>
      <w:r>
        <w:rPr>
          <w:spacing w:val="-20"/>
        </w:rPr>
        <w:t xml:space="preserve"> </w:t>
      </w:r>
      <w:r>
        <w:rPr>
          <w:spacing w:val="-4"/>
        </w:rPr>
        <w:t>E PROFESSIONALE</w:t>
      </w:r>
    </w:p>
    <w:p w14:paraId="429FDB95" w14:textId="77777777" w:rsidR="001549A6" w:rsidRDefault="00000000">
      <w:pPr>
        <w:pStyle w:val="Corpotesto"/>
        <w:spacing w:before="136"/>
      </w:pPr>
      <w:r>
        <w:rPr>
          <w:spacing w:val="-2"/>
        </w:rPr>
        <w:t>Il</w:t>
      </w:r>
      <w:r>
        <w:rPr>
          <w:spacing w:val="-13"/>
        </w:rPr>
        <w:t xml:space="preserve"> </w:t>
      </w:r>
      <w:r>
        <w:rPr>
          <w:spacing w:val="-2"/>
        </w:rPr>
        <w:t>concorrente</w:t>
      </w:r>
      <w:r>
        <w:rPr>
          <w:spacing w:val="-12"/>
        </w:rPr>
        <w:t xml:space="preserve"> </w:t>
      </w:r>
      <w:r>
        <w:rPr>
          <w:spacing w:val="-2"/>
        </w:rPr>
        <w:t>deve</w:t>
      </w:r>
      <w:r>
        <w:rPr>
          <w:spacing w:val="-13"/>
        </w:rPr>
        <w:t xml:space="preserve"> </w:t>
      </w:r>
      <w:r>
        <w:rPr>
          <w:spacing w:val="-2"/>
        </w:rPr>
        <w:t>dimostrare</w:t>
      </w:r>
      <w:r>
        <w:rPr>
          <w:spacing w:val="-13"/>
        </w:rPr>
        <w:t xml:space="preserve"> </w:t>
      </w:r>
      <w:r>
        <w:rPr>
          <w:spacing w:val="-5"/>
        </w:rPr>
        <w:t>di:</w:t>
      </w:r>
    </w:p>
    <w:p w14:paraId="09B7C729" w14:textId="77777777" w:rsidR="001549A6" w:rsidRDefault="00000000">
      <w:pPr>
        <w:pStyle w:val="Paragrafoelenco"/>
        <w:numPr>
          <w:ilvl w:val="0"/>
          <w:numId w:val="36"/>
        </w:numPr>
        <w:tabs>
          <w:tab w:val="left" w:pos="1066"/>
        </w:tabs>
        <w:spacing w:before="140"/>
        <w:ind w:left="1066" w:hanging="423"/>
        <w:jc w:val="both"/>
        <w:rPr>
          <w:sz w:val="24"/>
        </w:rPr>
      </w:pPr>
      <w:r>
        <w:rPr>
          <w:spacing w:val="-2"/>
          <w:sz w:val="24"/>
        </w:rPr>
        <w:t>aver</w:t>
      </w:r>
      <w:r>
        <w:rPr>
          <w:spacing w:val="-12"/>
          <w:sz w:val="24"/>
        </w:rPr>
        <w:t xml:space="preserve"> </w:t>
      </w:r>
      <w:r>
        <w:rPr>
          <w:spacing w:val="-2"/>
          <w:sz w:val="24"/>
        </w:rPr>
        <w:t>gestito</w:t>
      </w:r>
      <w:r>
        <w:rPr>
          <w:spacing w:val="-10"/>
          <w:sz w:val="24"/>
        </w:rPr>
        <w:t xml:space="preserve"> </w:t>
      </w:r>
      <w:r>
        <w:rPr>
          <w:spacing w:val="-2"/>
          <w:sz w:val="24"/>
        </w:rPr>
        <w:t>negli</w:t>
      </w:r>
      <w:r>
        <w:rPr>
          <w:spacing w:val="-10"/>
          <w:sz w:val="24"/>
        </w:rPr>
        <w:t xml:space="preserve"> </w:t>
      </w:r>
      <w:r>
        <w:rPr>
          <w:spacing w:val="-2"/>
          <w:sz w:val="24"/>
        </w:rPr>
        <w:t>ultimi</w:t>
      </w:r>
      <w:r>
        <w:rPr>
          <w:spacing w:val="-7"/>
          <w:sz w:val="24"/>
        </w:rPr>
        <w:t xml:space="preserve"> </w:t>
      </w:r>
      <w:r>
        <w:rPr>
          <w:spacing w:val="-2"/>
          <w:sz w:val="24"/>
        </w:rPr>
        <w:t>cinque</w:t>
      </w:r>
      <w:r>
        <w:rPr>
          <w:spacing w:val="-9"/>
          <w:sz w:val="24"/>
        </w:rPr>
        <w:t xml:space="preserve"> </w:t>
      </w:r>
      <w:r>
        <w:rPr>
          <w:spacing w:val="-2"/>
          <w:sz w:val="24"/>
        </w:rPr>
        <w:t>anni</w:t>
      </w:r>
      <w:r>
        <w:rPr>
          <w:spacing w:val="-8"/>
          <w:sz w:val="24"/>
        </w:rPr>
        <w:t xml:space="preserve"> </w:t>
      </w:r>
      <w:r>
        <w:rPr>
          <w:spacing w:val="-2"/>
          <w:sz w:val="24"/>
        </w:rPr>
        <w:t>(2019-2024)</w:t>
      </w:r>
      <w:r>
        <w:rPr>
          <w:spacing w:val="-11"/>
          <w:sz w:val="24"/>
        </w:rPr>
        <w:t xml:space="preserve"> </w:t>
      </w:r>
      <w:r>
        <w:rPr>
          <w:spacing w:val="-2"/>
          <w:sz w:val="24"/>
        </w:rPr>
        <w:t>il</w:t>
      </w:r>
      <w:r>
        <w:rPr>
          <w:spacing w:val="-7"/>
          <w:sz w:val="24"/>
        </w:rPr>
        <w:t xml:space="preserve"> </w:t>
      </w:r>
      <w:r>
        <w:rPr>
          <w:spacing w:val="-2"/>
          <w:sz w:val="24"/>
        </w:rPr>
        <w:t>servizio</w:t>
      </w:r>
      <w:r>
        <w:rPr>
          <w:spacing w:val="-10"/>
          <w:sz w:val="24"/>
        </w:rPr>
        <w:t xml:space="preserve"> </w:t>
      </w:r>
      <w:r>
        <w:rPr>
          <w:spacing w:val="-2"/>
          <w:sz w:val="24"/>
        </w:rPr>
        <w:t>di</w:t>
      </w:r>
      <w:r>
        <w:rPr>
          <w:spacing w:val="-8"/>
          <w:sz w:val="24"/>
        </w:rPr>
        <w:t xml:space="preserve"> </w:t>
      </w:r>
      <w:r>
        <w:rPr>
          <w:spacing w:val="-2"/>
          <w:sz w:val="24"/>
        </w:rPr>
        <w:t>tesoreria</w:t>
      </w:r>
      <w:r>
        <w:rPr>
          <w:spacing w:val="-11"/>
          <w:sz w:val="24"/>
        </w:rPr>
        <w:t xml:space="preserve"> </w:t>
      </w:r>
      <w:r>
        <w:rPr>
          <w:spacing w:val="-2"/>
          <w:sz w:val="24"/>
        </w:rPr>
        <w:t>in</w:t>
      </w:r>
      <w:r>
        <w:rPr>
          <w:spacing w:val="-10"/>
          <w:sz w:val="24"/>
        </w:rPr>
        <w:t xml:space="preserve"> </w:t>
      </w:r>
      <w:r>
        <w:rPr>
          <w:spacing w:val="-2"/>
          <w:sz w:val="24"/>
        </w:rPr>
        <w:t>un</w:t>
      </w:r>
      <w:r>
        <w:rPr>
          <w:spacing w:val="-8"/>
          <w:sz w:val="24"/>
        </w:rPr>
        <w:t xml:space="preserve"> </w:t>
      </w:r>
      <w:r>
        <w:rPr>
          <w:spacing w:val="-2"/>
          <w:sz w:val="24"/>
        </w:rPr>
        <w:t>ente</w:t>
      </w:r>
      <w:r>
        <w:rPr>
          <w:spacing w:val="-9"/>
          <w:sz w:val="24"/>
        </w:rPr>
        <w:t xml:space="preserve"> </w:t>
      </w:r>
      <w:r>
        <w:rPr>
          <w:spacing w:val="-2"/>
          <w:sz w:val="24"/>
        </w:rPr>
        <w:t>locale;</w:t>
      </w:r>
    </w:p>
    <w:p w14:paraId="6A60362D" w14:textId="77777777" w:rsidR="001549A6" w:rsidRDefault="00000000">
      <w:pPr>
        <w:pStyle w:val="Paragrafoelenco"/>
        <w:numPr>
          <w:ilvl w:val="0"/>
          <w:numId w:val="36"/>
        </w:numPr>
        <w:tabs>
          <w:tab w:val="left" w:pos="1066"/>
          <w:tab w:val="left" w:pos="1068"/>
        </w:tabs>
        <w:spacing w:before="137" w:line="360" w:lineRule="auto"/>
        <w:ind w:right="280"/>
        <w:jc w:val="both"/>
        <w:rPr>
          <w:sz w:val="24"/>
        </w:rPr>
      </w:pPr>
      <w:r>
        <w:rPr>
          <w:sz w:val="24"/>
        </w:rPr>
        <w:lastRenderedPageBreak/>
        <w:t xml:space="preserve">disporre di una procedura software per la gestione informatizzata del servizio di tesoreria ed il </w:t>
      </w:r>
      <w:r>
        <w:rPr>
          <w:spacing w:val="-2"/>
          <w:sz w:val="24"/>
        </w:rPr>
        <w:t>collegamento</w:t>
      </w:r>
      <w:r>
        <w:rPr>
          <w:spacing w:val="-5"/>
          <w:sz w:val="24"/>
        </w:rPr>
        <w:t xml:space="preserve"> </w:t>
      </w:r>
      <w:r>
        <w:rPr>
          <w:spacing w:val="-2"/>
          <w:sz w:val="24"/>
        </w:rPr>
        <w:t>diretto</w:t>
      </w:r>
      <w:r>
        <w:rPr>
          <w:spacing w:val="-3"/>
          <w:sz w:val="24"/>
        </w:rPr>
        <w:t xml:space="preserve"> </w:t>
      </w:r>
      <w:r>
        <w:rPr>
          <w:spacing w:val="-2"/>
          <w:sz w:val="24"/>
        </w:rPr>
        <w:t>on-line</w:t>
      </w:r>
      <w:r>
        <w:rPr>
          <w:spacing w:val="-6"/>
          <w:sz w:val="24"/>
        </w:rPr>
        <w:t xml:space="preserve"> </w:t>
      </w:r>
      <w:r>
        <w:rPr>
          <w:spacing w:val="-2"/>
          <w:sz w:val="24"/>
        </w:rPr>
        <w:t>tra</w:t>
      </w:r>
      <w:r>
        <w:rPr>
          <w:spacing w:val="-4"/>
          <w:sz w:val="24"/>
        </w:rPr>
        <w:t xml:space="preserve"> </w:t>
      </w:r>
      <w:r>
        <w:rPr>
          <w:spacing w:val="-2"/>
          <w:sz w:val="24"/>
        </w:rPr>
        <w:t>ente</w:t>
      </w:r>
      <w:r>
        <w:rPr>
          <w:spacing w:val="-6"/>
          <w:sz w:val="24"/>
        </w:rPr>
        <w:t xml:space="preserve"> </w:t>
      </w:r>
      <w:r>
        <w:rPr>
          <w:spacing w:val="-2"/>
          <w:sz w:val="24"/>
        </w:rPr>
        <w:t>e</w:t>
      </w:r>
      <w:r>
        <w:rPr>
          <w:spacing w:val="-4"/>
          <w:sz w:val="24"/>
        </w:rPr>
        <w:t xml:space="preserve"> </w:t>
      </w:r>
      <w:r>
        <w:rPr>
          <w:spacing w:val="-2"/>
          <w:sz w:val="24"/>
        </w:rPr>
        <w:t>tesoriere,</w:t>
      </w:r>
      <w:r>
        <w:rPr>
          <w:spacing w:val="-4"/>
          <w:sz w:val="24"/>
        </w:rPr>
        <w:t xml:space="preserve"> </w:t>
      </w:r>
      <w:r>
        <w:rPr>
          <w:spacing w:val="-2"/>
          <w:sz w:val="24"/>
        </w:rPr>
        <w:t>idonea</w:t>
      </w:r>
      <w:r>
        <w:rPr>
          <w:spacing w:val="-4"/>
          <w:sz w:val="24"/>
        </w:rPr>
        <w:t xml:space="preserve"> </w:t>
      </w:r>
      <w:r>
        <w:rPr>
          <w:spacing w:val="-2"/>
          <w:sz w:val="24"/>
        </w:rPr>
        <w:t>a</w:t>
      </w:r>
      <w:r>
        <w:rPr>
          <w:spacing w:val="-4"/>
          <w:sz w:val="24"/>
        </w:rPr>
        <w:t xml:space="preserve"> </w:t>
      </w:r>
      <w:r>
        <w:rPr>
          <w:spacing w:val="-2"/>
          <w:sz w:val="24"/>
        </w:rPr>
        <w:t>garantire</w:t>
      </w:r>
      <w:r>
        <w:rPr>
          <w:spacing w:val="-4"/>
          <w:sz w:val="24"/>
        </w:rPr>
        <w:t xml:space="preserve"> </w:t>
      </w:r>
      <w:r>
        <w:rPr>
          <w:spacing w:val="-2"/>
          <w:sz w:val="24"/>
        </w:rPr>
        <w:t>le</w:t>
      </w:r>
      <w:r>
        <w:rPr>
          <w:spacing w:val="-6"/>
          <w:sz w:val="24"/>
        </w:rPr>
        <w:t xml:space="preserve"> </w:t>
      </w:r>
      <w:r>
        <w:rPr>
          <w:spacing w:val="-2"/>
          <w:sz w:val="24"/>
        </w:rPr>
        <w:t>modalità</w:t>
      </w:r>
      <w:r>
        <w:rPr>
          <w:spacing w:val="-6"/>
          <w:sz w:val="24"/>
        </w:rPr>
        <w:t xml:space="preserve"> </w:t>
      </w:r>
      <w:r>
        <w:rPr>
          <w:spacing w:val="-2"/>
          <w:sz w:val="24"/>
        </w:rPr>
        <w:t xml:space="preserve">gestionali previste </w:t>
      </w:r>
      <w:r>
        <w:rPr>
          <w:sz w:val="24"/>
        </w:rPr>
        <w:t>dalla convenzione;</w:t>
      </w:r>
    </w:p>
    <w:p w14:paraId="080B44BA" w14:textId="1FA5E0E4" w:rsidR="001549A6" w:rsidRDefault="00000000">
      <w:pPr>
        <w:pStyle w:val="Paragrafoelenco"/>
        <w:numPr>
          <w:ilvl w:val="0"/>
          <w:numId w:val="36"/>
        </w:numPr>
        <w:tabs>
          <w:tab w:val="left" w:pos="1066"/>
          <w:tab w:val="left" w:pos="1068"/>
        </w:tabs>
        <w:spacing w:before="1" w:line="360" w:lineRule="auto"/>
        <w:ind w:right="280"/>
        <w:jc w:val="both"/>
        <w:rPr>
          <w:sz w:val="24"/>
        </w:rPr>
      </w:pPr>
      <w:r>
        <w:rPr>
          <w:sz w:val="24"/>
        </w:rPr>
        <w:t>avere</w:t>
      </w:r>
      <w:r>
        <w:rPr>
          <w:spacing w:val="-1"/>
          <w:sz w:val="24"/>
        </w:rPr>
        <w:t xml:space="preserve"> </w:t>
      </w:r>
      <w:r>
        <w:rPr>
          <w:sz w:val="24"/>
        </w:rPr>
        <w:t>una</w:t>
      </w:r>
      <w:r>
        <w:rPr>
          <w:spacing w:val="-1"/>
          <w:sz w:val="24"/>
        </w:rPr>
        <w:t xml:space="preserve"> </w:t>
      </w:r>
      <w:r>
        <w:rPr>
          <w:sz w:val="24"/>
        </w:rPr>
        <w:t>filiale, un’agenzia</w:t>
      </w:r>
      <w:r>
        <w:rPr>
          <w:spacing w:val="-1"/>
          <w:sz w:val="24"/>
        </w:rPr>
        <w:t xml:space="preserve"> </w:t>
      </w:r>
      <w:r>
        <w:rPr>
          <w:sz w:val="24"/>
        </w:rPr>
        <w:t>o</w:t>
      </w:r>
      <w:r>
        <w:rPr>
          <w:spacing w:val="-2"/>
          <w:sz w:val="24"/>
        </w:rPr>
        <w:t xml:space="preserve"> </w:t>
      </w:r>
      <w:r>
        <w:rPr>
          <w:sz w:val="24"/>
        </w:rPr>
        <w:t>sportello operante</w:t>
      </w:r>
      <w:r>
        <w:rPr>
          <w:spacing w:val="-1"/>
          <w:sz w:val="24"/>
        </w:rPr>
        <w:t xml:space="preserve"> </w:t>
      </w:r>
      <w:r>
        <w:rPr>
          <w:sz w:val="24"/>
        </w:rPr>
        <w:t>sul</w:t>
      </w:r>
      <w:r>
        <w:rPr>
          <w:spacing w:val="-2"/>
          <w:sz w:val="24"/>
        </w:rPr>
        <w:t xml:space="preserve"> </w:t>
      </w:r>
      <w:r>
        <w:rPr>
          <w:sz w:val="24"/>
        </w:rPr>
        <w:t>territorio</w:t>
      </w:r>
      <w:r>
        <w:rPr>
          <w:spacing w:val="-2"/>
          <w:sz w:val="24"/>
        </w:rPr>
        <w:t xml:space="preserve"> </w:t>
      </w:r>
      <w:r>
        <w:rPr>
          <w:sz w:val="24"/>
        </w:rPr>
        <w:t>Comunale</w:t>
      </w:r>
      <w:r>
        <w:rPr>
          <w:spacing w:val="-1"/>
          <w:sz w:val="24"/>
        </w:rPr>
        <w:t xml:space="preserve"> </w:t>
      </w:r>
      <w:r>
        <w:rPr>
          <w:sz w:val="24"/>
        </w:rPr>
        <w:t>o nel</w:t>
      </w:r>
      <w:r>
        <w:rPr>
          <w:spacing w:val="-2"/>
          <w:sz w:val="24"/>
        </w:rPr>
        <w:t xml:space="preserve"> </w:t>
      </w:r>
      <w:r>
        <w:rPr>
          <w:sz w:val="24"/>
        </w:rPr>
        <w:t>raggio di</w:t>
      </w:r>
      <w:r>
        <w:rPr>
          <w:spacing w:val="-2"/>
          <w:sz w:val="24"/>
        </w:rPr>
        <w:t xml:space="preserve"> </w:t>
      </w:r>
      <w:r>
        <w:rPr>
          <w:sz w:val="24"/>
        </w:rPr>
        <w:t xml:space="preserve">15 km dalla sede del Comune di </w:t>
      </w:r>
      <w:r w:rsidR="00EF11DE">
        <w:rPr>
          <w:sz w:val="24"/>
        </w:rPr>
        <w:t>Cavaglio d’Agogna</w:t>
      </w:r>
      <w:r>
        <w:rPr>
          <w:sz w:val="24"/>
        </w:rPr>
        <w:t>, oppure attrezzarsi all’apertura entro il termine di 6 mesi dall’avvenuta aggiudicazione del servizio;</w:t>
      </w:r>
    </w:p>
    <w:p w14:paraId="33584805" w14:textId="77777777" w:rsidR="001549A6" w:rsidRDefault="00000000">
      <w:pPr>
        <w:pStyle w:val="Paragrafoelenco"/>
        <w:numPr>
          <w:ilvl w:val="0"/>
          <w:numId w:val="36"/>
        </w:numPr>
        <w:tabs>
          <w:tab w:val="left" w:pos="1066"/>
          <w:tab w:val="left" w:pos="1068"/>
        </w:tabs>
        <w:spacing w:line="360" w:lineRule="auto"/>
        <w:ind w:right="281"/>
        <w:jc w:val="both"/>
        <w:rPr>
          <w:sz w:val="24"/>
        </w:rPr>
      </w:pPr>
      <w:r>
        <w:rPr>
          <w:sz w:val="24"/>
        </w:rPr>
        <w:t>essere in grado di garantire l’impiego di personale in possesso di specifica professionalità per l’espletamento del servizio oggetto dell’appalto;</w:t>
      </w:r>
    </w:p>
    <w:p w14:paraId="5CCFC759" w14:textId="77777777" w:rsidR="001549A6" w:rsidRDefault="00000000">
      <w:pPr>
        <w:pStyle w:val="Paragrafoelenco"/>
        <w:numPr>
          <w:ilvl w:val="0"/>
          <w:numId w:val="36"/>
        </w:numPr>
        <w:tabs>
          <w:tab w:val="left" w:pos="1066"/>
          <w:tab w:val="left" w:pos="1068"/>
        </w:tabs>
        <w:spacing w:line="360" w:lineRule="auto"/>
        <w:ind w:right="278"/>
        <w:jc w:val="both"/>
        <w:rPr>
          <w:sz w:val="24"/>
        </w:rPr>
      </w:pPr>
      <w:r>
        <w:rPr>
          <w:sz w:val="24"/>
        </w:rPr>
        <w:t>possedere tutte le procedure necessarie per la predisposizione, attivazione e gestione degli ordinativi (mandati e reversali) informatici (OPI) e allo scambio di ogni informazione e documento</w:t>
      </w:r>
      <w:r>
        <w:rPr>
          <w:spacing w:val="-5"/>
          <w:sz w:val="24"/>
        </w:rPr>
        <w:t xml:space="preserve"> </w:t>
      </w:r>
      <w:r>
        <w:rPr>
          <w:sz w:val="24"/>
        </w:rPr>
        <w:t>con</w:t>
      </w:r>
      <w:r>
        <w:rPr>
          <w:spacing w:val="-5"/>
          <w:sz w:val="24"/>
        </w:rPr>
        <w:t xml:space="preserve"> </w:t>
      </w:r>
      <w:r>
        <w:rPr>
          <w:sz w:val="24"/>
        </w:rPr>
        <w:t>firma</w:t>
      </w:r>
      <w:r>
        <w:rPr>
          <w:spacing w:val="-6"/>
          <w:sz w:val="24"/>
        </w:rPr>
        <w:t xml:space="preserve"> </w:t>
      </w:r>
      <w:r>
        <w:rPr>
          <w:sz w:val="24"/>
        </w:rPr>
        <w:t>digitale</w:t>
      </w:r>
      <w:r>
        <w:rPr>
          <w:spacing w:val="-6"/>
          <w:sz w:val="24"/>
        </w:rPr>
        <w:t xml:space="preserve"> </w:t>
      </w:r>
      <w:r>
        <w:rPr>
          <w:sz w:val="24"/>
        </w:rPr>
        <w:t>secondo</w:t>
      </w:r>
      <w:r>
        <w:rPr>
          <w:spacing w:val="-5"/>
          <w:sz w:val="24"/>
        </w:rPr>
        <w:t xml:space="preserve"> </w:t>
      </w:r>
      <w:r>
        <w:rPr>
          <w:sz w:val="24"/>
        </w:rPr>
        <w:t>le</w:t>
      </w:r>
      <w:r>
        <w:rPr>
          <w:spacing w:val="-6"/>
          <w:sz w:val="24"/>
        </w:rPr>
        <w:t xml:space="preserve"> </w:t>
      </w:r>
      <w:r>
        <w:rPr>
          <w:sz w:val="24"/>
        </w:rPr>
        <w:t>normative</w:t>
      </w:r>
      <w:r>
        <w:rPr>
          <w:spacing w:val="-6"/>
          <w:sz w:val="24"/>
        </w:rPr>
        <w:t xml:space="preserve"> </w:t>
      </w:r>
      <w:r>
        <w:rPr>
          <w:sz w:val="24"/>
        </w:rPr>
        <w:t>vigenti</w:t>
      </w:r>
      <w:r>
        <w:rPr>
          <w:spacing w:val="-4"/>
          <w:sz w:val="24"/>
        </w:rPr>
        <w:t xml:space="preserve"> </w:t>
      </w:r>
      <w:r>
        <w:rPr>
          <w:sz w:val="24"/>
        </w:rPr>
        <w:t>in</w:t>
      </w:r>
      <w:r>
        <w:rPr>
          <w:spacing w:val="-5"/>
          <w:sz w:val="24"/>
        </w:rPr>
        <w:t xml:space="preserve"> </w:t>
      </w:r>
      <w:r>
        <w:rPr>
          <w:sz w:val="24"/>
        </w:rPr>
        <w:t>materia</w:t>
      </w:r>
      <w:r>
        <w:rPr>
          <w:spacing w:val="-6"/>
          <w:sz w:val="24"/>
        </w:rPr>
        <w:t xml:space="preserve"> </w:t>
      </w:r>
      <w:r>
        <w:rPr>
          <w:sz w:val="24"/>
        </w:rPr>
        <w:t>di</w:t>
      </w:r>
      <w:r>
        <w:rPr>
          <w:spacing w:val="-4"/>
          <w:sz w:val="24"/>
        </w:rPr>
        <w:t xml:space="preserve"> </w:t>
      </w:r>
      <w:r>
        <w:rPr>
          <w:sz w:val="24"/>
        </w:rPr>
        <w:t>documento</w:t>
      </w:r>
      <w:r>
        <w:rPr>
          <w:spacing w:val="-5"/>
          <w:sz w:val="24"/>
        </w:rPr>
        <w:t xml:space="preserve"> </w:t>
      </w:r>
      <w:r>
        <w:rPr>
          <w:sz w:val="24"/>
        </w:rPr>
        <w:t>elettronico cosi</w:t>
      </w:r>
      <w:r>
        <w:rPr>
          <w:spacing w:val="-1"/>
          <w:sz w:val="24"/>
        </w:rPr>
        <w:t xml:space="preserve"> </w:t>
      </w:r>
      <w:r>
        <w:rPr>
          <w:sz w:val="24"/>
        </w:rPr>
        <w:t>come</w:t>
      </w:r>
      <w:r>
        <w:rPr>
          <w:spacing w:val="-2"/>
          <w:sz w:val="24"/>
        </w:rPr>
        <w:t xml:space="preserve"> </w:t>
      </w:r>
      <w:r>
        <w:rPr>
          <w:sz w:val="24"/>
        </w:rPr>
        <w:t>da</w:t>
      </w:r>
      <w:r>
        <w:rPr>
          <w:spacing w:val="-2"/>
          <w:sz w:val="24"/>
        </w:rPr>
        <w:t xml:space="preserve"> </w:t>
      </w:r>
      <w:r>
        <w:rPr>
          <w:sz w:val="24"/>
        </w:rPr>
        <w:t>Circolare</w:t>
      </w:r>
      <w:r>
        <w:rPr>
          <w:spacing w:val="-2"/>
          <w:sz w:val="24"/>
        </w:rPr>
        <w:t xml:space="preserve"> </w:t>
      </w:r>
      <w:r>
        <w:rPr>
          <w:sz w:val="24"/>
        </w:rPr>
        <w:t>n. 64</w:t>
      </w:r>
      <w:r>
        <w:rPr>
          <w:spacing w:val="-1"/>
          <w:sz w:val="24"/>
        </w:rPr>
        <w:t xml:space="preserve"> </w:t>
      </w:r>
      <w:r>
        <w:rPr>
          <w:sz w:val="24"/>
        </w:rPr>
        <w:t>del 15</w:t>
      </w:r>
      <w:r>
        <w:rPr>
          <w:spacing w:val="-1"/>
          <w:sz w:val="24"/>
        </w:rPr>
        <w:t xml:space="preserve"> </w:t>
      </w:r>
      <w:r>
        <w:rPr>
          <w:sz w:val="24"/>
        </w:rPr>
        <w:t>gennaio</w:t>
      </w:r>
      <w:r>
        <w:rPr>
          <w:spacing w:val="-1"/>
          <w:sz w:val="24"/>
        </w:rPr>
        <w:t xml:space="preserve"> </w:t>
      </w:r>
      <w:r>
        <w:rPr>
          <w:sz w:val="24"/>
        </w:rPr>
        <w:t>2014 e suoi</w:t>
      </w:r>
      <w:r>
        <w:rPr>
          <w:spacing w:val="-1"/>
          <w:sz w:val="24"/>
        </w:rPr>
        <w:t xml:space="preserve"> </w:t>
      </w:r>
      <w:r>
        <w:rPr>
          <w:sz w:val="24"/>
        </w:rPr>
        <w:t>allegati.</w:t>
      </w:r>
    </w:p>
    <w:p w14:paraId="2A1F91E0" w14:textId="77777777" w:rsidR="001549A6" w:rsidRDefault="00000000">
      <w:pPr>
        <w:pStyle w:val="Corpotesto"/>
      </w:pPr>
      <w:r>
        <w:rPr>
          <w:spacing w:val="-2"/>
        </w:rPr>
        <w:t>La</w:t>
      </w:r>
      <w:r>
        <w:rPr>
          <w:spacing w:val="-10"/>
        </w:rPr>
        <w:t xml:space="preserve"> </w:t>
      </w:r>
      <w:r>
        <w:rPr>
          <w:spacing w:val="-2"/>
        </w:rPr>
        <w:t>comprova</w:t>
      </w:r>
      <w:r>
        <w:rPr>
          <w:spacing w:val="-10"/>
        </w:rPr>
        <w:t xml:space="preserve"> </w:t>
      </w:r>
      <w:r>
        <w:rPr>
          <w:spacing w:val="-2"/>
        </w:rPr>
        <w:t>del</w:t>
      </w:r>
      <w:r>
        <w:rPr>
          <w:spacing w:val="-9"/>
        </w:rPr>
        <w:t xml:space="preserve"> </w:t>
      </w:r>
      <w:r>
        <w:rPr>
          <w:spacing w:val="-2"/>
        </w:rPr>
        <w:t>requisito</w:t>
      </w:r>
      <w:r>
        <w:rPr>
          <w:spacing w:val="-11"/>
        </w:rPr>
        <w:t xml:space="preserve"> </w:t>
      </w:r>
      <w:r>
        <w:rPr>
          <w:spacing w:val="-2"/>
        </w:rPr>
        <w:t>è</w:t>
      </w:r>
      <w:r>
        <w:rPr>
          <w:spacing w:val="-10"/>
        </w:rPr>
        <w:t xml:space="preserve"> </w:t>
      </w:r>
      <w:r>
        <w:rPr>
          <w:spacing w:val="-2"/>
        </w:rPr>
        <w:t>fornita</w:t>
      </w:r>
      <w:r>
        <w:rPr>
          <w:spacing w:val="-11"/>
        </w:rPr>
        <w:t xml:space="preserve"> </w:t>
      </w:r>
      <w:r>
        <w:rPr>
          <w:spacing w:val="-2"/>
        </w:rPr>
        <w:t>mediante:</w:t>
      </w:r>
    </w:p>
    <w:p w14:paraId="182C1179" w14:textId="77777777" w:rsidR="001549A6" w:rsidRDefault="00000000">
      <w:pPr>
        <w:pStyle w:val="Paragrafoelenco"/>
        <w:numPr>
          <w:ilvl w:val="1"/>
          <w:numId w:val="36"/>
        </w:numPr>
        <w:tabs>
          <w:tab w:val="left" w:pos="1205"/>
          <w:tab w:val="left" w:pos="1207"/>
        </w:tabs>
        <w:spacing w:before="136" w:line="360" w:lineRule="auto"/>
        <w:ind w:right="280"/>
        <w:jc w:val="left"/>
        <w:rPr>
          <w:sz w:val="24"/>
        </w:rPr>
      </w:pPr>
      <w:r>
        <w:rPr>
          <w:sz w:val="24"/>
        </w:rPr>
        <w:t>certificati</w:t>
      </w:r>
      <w:r>
        <w:rPr>
          <w:spacing w:val="40"/>
          <w:sz w:val="24"/>
        </w:rPr>
        <w:t xml:space="preserve"> </w:t>
      </w:r>
      <w:r>
        <w:rPr>
          <w:sz w:val="24"/>
        </w:rPr>
        <w:t>rilasciati</w:t>
      </w:r>
      <w:r>
        <w:rPr>
          <w:spacing w:val="80"/>
          <w:sz w:val="24"/>
        </w:rPr>
        <w:t xml:space="preserve"> </w:t>
      </w:r>
      <w:r>
        <w:rPr>
          <w:sz w:val="24"/>
        </w:rPr>
        <w:t>dall’amministrazione/ente</w:t>
      </w:r>
      <w:r>
        <w:rPr>
          <w:spacing w:val="80"/>
          <w:sz w:val="24"/>
        </w:rPr>
        <w:t xml:space="preserve"> </w:t>
      </w:r>
      <w:r>
        <w:rPr>
          <w:sz w:val="24"/>
        </w:rPr>
        <w:t>contraente,</w:t>
      </w:r>
      <w:r>
        <w:rPr>
          <w:spacing w:val="80"/>
          <w:sz w:val="24"/>
        </w:rPr>
        <w:t xml:space="preserve"> </w:t>
      </w:r>
      <w:r>
        <w:rPr>
          <w:sz w:val="24"/>
        </w:rPr>
        <w:t>con</w:t>
      </w:r>
      <w:r>
        <w:rPr>
          <w:spacing w:val="80"/>
          <w:sz w:val="24"/>
        </w:rPr>
        <w:t xml:space="preserve"> </w:t>
      </w:r>
      <w:r>
        <w:rPr>
          <w:sz w:val="24"/>
        </w:rPr>
        <w:t>l’indicazione</w:t>
      </w:r>
      <w:r>
        <w:rPr>
          <w:spacing w:val="80"/>
          <w:sz w:val="24"/>
        </w:rPr>
        <w:t xml:space="preserve"> </w:t>
      </w:r>
      <w:r>
        <w:rPr>
          <w:sz w:val="24"/>
        </w:rPr>
        <w:t>dell’oggetto, dell’importo e del periodo di esecuzione;</w:t>
      </w:r>
    </w:p>
    <w:p w14:paraId="6DA7134A" w14:textId="77777777" w:rsidR="001549A6" w:rsidRDefault="00000000">
      <w:pPr>
        <w:pStyle w:val="Paragrafoelenco"/>
        <w:numPr>
          <w:ilvl w:val="1"/>
          <w:numId w:val="36"/>
        </w:numPr>
        <w:tabs>
          <w:tab w:val="left" w:pos="1205"/>
          <w:tab w:val="left" w:pos="1207"/>
        </w:tabs>
        <w:spacing w:line="360" w:lineRule="auto"/>
        <w:ind w:right="279"/>
        <w:jc w:val="left"/>
        <w:rPr>
          <w:sz w:val="24"/>
        </w:rPr>
      </w:pPr>
      <w:r>
        <w:rPr>
          <w:sz w:val="24"/>
        </w:rPr>
        <w:t>contratti</w:t>
      </w:r>
      <w:r>
        <w:rPr>
          <w:spacing w:val="-9"/>
          <w:sz w:val="24"/>
        </w:rPr>
        <w:t xml:space="preserve"> </w:t>
      </w:r>
      <w:r>
        <w:rPr>
          <w:sz w:val="24"/>
        </w:rPr>
        <w:t>stipulati</w:t>
      </w:r>
      <w:r>
        <w:rPr>
          <w:spacing w:val="-7"/>
          <w:sz w:val="24"/>
        </w:rPr>
        <w:t xml:space="preserve"> </w:t>
      </w:r>
      <w:r>
        <w:rPr>
          <w:sz w:val="24"/>
        </w:rPr>
        <w:t>con</w:t>
      </w:r>
      <w:r>
        <w:rPr>
          <w:spacing w:val="-9"/>
          <w:sz w:val="24"/>
        </w:rPr>
        <w:t xml:space="preserve"> </w:t>
      </w:r>
      <w:r>
        <w:rPr>
          <w:sz w:val="24"/>
        </w:rPr>
        <w:t>le</w:t>
      </w:r>
      <w:r>
        <w:rPr>
          <w:spacing w:val="-9"/>
          <w:sz w:val="24"/>
        </w:rPr>
        <w:t xml:space="preserve"> </w:t>
      </w:r>
      <w:r>
        <w:rPr>
          <w:sz w:val="24"/>
        </w:rPr>
        <w:t>amministrazioni</w:t>
      </w:r>
      <w:r>
        <w:rPr>
          <w:spacing w:val="-9"/>
          <w:sz w:val="24"/>
        </w:rPr>
        <w:t xml:space="preserve"> </w:t>
      </w:r>
      <w:r>
        <w:rPr>
          <w:sz w:val="24"/>
        </w:rPr>
        <w:t>pubbliche,</w:t>
      </w:r>
      <w:r>
        <w:rPr>
          <w:spacing w:val="-9"/>
          <w:sz w:val="24"/>
        </w:rPr>
        <w:t xml:space="preserve"> </w:t>
      </w:r>
      <w:r>
        <w:rPr>
          <w:sz w:val="24"/>
        </w:rPr>
        <w:t>completi</w:t>
      </w:r>
      <w:r>
        <w:rPr>
          <w:spacing w:val="-9"/>
          <w:sz w:val="24"/>
        </w:rPr>
        <w:t xml:space="preserve"> </w:t>
      </w:r>
      <w:r>
        <w:rPr>
          <w:sz w:val="24"/>
        </w:rPr>
        <w:t>di</w:t>
      </w:r>
      <w:r>
        <w:rPr>
          <w:spacing w:val="-7"/>
          <w:sz w:val="24"/>
        </w:rPr>
        <w:t xml:space="preserve"> </w:t>
      </w:r>
      <w:r>
        <w:rPr>
          <w:sz w:val="24"/>
        </w:rPr>
        <w:t>copia</w:t>
      </w:r>
      <w:r>
        <w:rPr>
          <w:spacing w:val="-10"/>
          <w:sz w:val="24"/>
        </w:rPr>
        <w:t xml:space="preserve"> </w:t>
      </w:r>
      <w:r>
        <w:rPr>
          <w:sz w:val="24"/>
        </w:rPr>
        <w:t>delle</w:t>
      </w:r>
      <w:r>
        <w:rPr>
          <w:spacing w:val="-6"/>
          <w:sz w:val="24"/>
        </w:rPr>
        <w:t xml:space="preserve"> </w:t>
      </w:r>
      <w:r>
        <w:rPr>
          <w:sz w:val="24"/>
        </w:rPr>
        <w:t>fatture</w:t>
      </w:r>
      <w:r>
        <w:rPr>
          <w:spacing w:val="-9"/>
          <w:sz w:val="24"/>
        </w:rPr>
        <w:t xml:space="preserve"> </w:t>
      </w:r>
      <w:r>
        <w:rPr>
          <w:sz w:val="24"/>
        </w:rPr>
        <w:t>quietanzate ovvero</w:t>
      </w:r>
      <w:r>
        <w:rPr>
          <w:spacing w:val="-1"/>
          <w:sz w:val="24"/>
        </w:rPr>
        <w:t xml:space="preserve"> </w:t>
      </w:r>
      <w:r>
        <w:rPr>
          <w:sz w:val="24"/>
        </w:rPr>
        <w:t>dei</w:t>
      </w:r>
      <w:r>
        <w:rPr>
          <w:spacing w:val="-1"/>
          <w:sz w:val="24"/>
        </w:rPr>
        <w:t xml:space="preserve"> </w:t>
      </w:r>
      <w:r>
        <w:rPr>
          <w:sz w:val="24"/>
        </w:rPr>
        <w:t>documenti bancari</w:t>
      </w:r>
      <w:r>
        <w:rPr>
          <w:spacing w:val="-1"/>
          <w:sz w:val="24"/>
        </w:rPr>
        <w:t xml:space="preserve"> </w:t>
      </w:r>
      <w:r>
        <w:rPr>
          <w:sz w:val="24"/>
        </w:rPr>
        <w:t>attestanti il</w:t>
      </w:r>
      <w:r>
        <w:rPr>
          <w:spacing w:val="-1"/>
          <w:sz w:val="24"/>
        </w:rPr>
        <w:t xml:space="preserve"> </w:t>
      </w:r>
      <w:r>
        <w:rPr>
          <w:sz w:val="24"/>
        </w:rPr>
        <w:t>pagamento</w:t>
      </w:r>
      <w:r>
        <w:rPr>
          <w:spacing w:val="-1"/>
          <w:sz w:val="24"/>
        </w:rPr>
        <w:t xml:space="preserve"> </w:t>
      </w:r>
      <w:r>
        <w:rPr>
          <w:sz w:val="24"/>
        </w:rPr>
        <w:t>delle</w:t>
      </w:r>
      <w:r>
        <w:rPr>
          <w:spacing w:val="-2"/>
          <w:sz w:val="24"/>
        </w:rPr>
        <w:t xml:space="preserve"> </w:t>
      </w:r>
      <w:r>
        <w:rPr>
          <w:sz w:val="24"/>
        </w:rPr>
        <w:t>stesse;</w:t>
      </w:r>
    </w:p>
    <w:p w14:paraId="3D9BF0E6" w14:textId="77777777" w:rsidR="001549A6" w:rsidRDefault="00000000">
      <w:pPr>
        <w:pStyle w:val="Paragrafoelenco"/>
        <w:numPr>
          <w:ilvl w:val="1"/>
          <w:numId w:val="36"/>
        </w:numPr>
        <w:tabs>
          <w:tab w:val="left" w:pos="1205"/>
          <w:tab w:val="left" w:pos="1207"/>
        </w:tabs>
        <w:spacing w:line="360" w:lineRule="auto"/>
        <w:ind w:right="283"/>
        <w:jc w:val="left"/>
        <w:rPr>
          <w:sz w:val="24"/>
        </w:rPr>
      </w:pPr>
      <w:r>
        <w:rPr>
          <w:spacing w:val="-2"/>
          <w:sz w:val="24"/>
        </w:rPr>
        <w:t>attestazioni</w:t>
      </w:r>
      <w:r>
        <w:rPr>
          <w:spacing w:val="-7"/>
          <w:sz w:val="24"/>
        </w:rPr>
        <w:t xml:space="preserve"> </w:t>
      </w:r>
      <w:r>
        <w:rPr>
          <w:spacing w:val="-2"/>
          <w:sz w:val="24"/>
        </w:rPr>
        <w:t>rilasciate</w:t>
      </w:r>
      <w:r>
        <w:rPr>
          <w:spacing w:val="-8"/>
          <w:sz w:val="24"/>
        </w:rPr>
        <w:t xml:space="preserve"> </w:t>
      </w:r>
      <w:r>
        <w:rPr>
          <w:spacing w:val="-2"/>
          <w:sz w:val="24"/>
        </w:rPr>
        <w:t>dal</w:t>
      </w:r>
      <w:r>
        <w:rPr>
          <w:spacing w:val="-4"/>
          <w:sz w:val="24"/>
        </w:rPr>
        <w:t xml:space="preserve"> </w:t>
      </w:r>
      <w:r>
        <w:rPr>
          <w:spacing w:val="-2"/>
          <w:sz w:val="24"/>
        </w:rPr>
        <w:t>committente</w:t>
      </w:r>
      <w:r>
        <w:rPr>
          <w:spacing w:val="-11"/>
          <w:sz w:val="24"/>
        </w:rPr>
        <w:t xml:space="preserve"> </w:t>
      </w:r>
      <w:r>
        <w:rPr>
          <w:spacing w:val="-2"/>
          <w:sz w:val="24"/>
        </w:rPr>
        <w:t>privato,</w:t>
      </w:r>
      <w:r>
        <w:rPr>
          <w:spacing w:val="-10"/>
          <w:sz w:val="24"/>
        </w:rPr>
        <w:t xml:space="preserve"> </w:t>
      </w:r>
      <w:r>
        <w:rPr>
          <w:spacing w:val="-2"/>
          <w:sz w:val="24"/>
        </w:rPr>
        <w:t>con</w:t>
      </w:r>
      <w:r>
        <w:rPr>
          <w:spacing w:val="-7"/>
          <w:sz w:val="24"/>
        </w:rPr>
        <w:t xml:space="preserve"> </w:t>
      </w:r>
      <w:r>
        <w:rPr>
          <w:spacing w:val="-2"/>
          <w:sz w:val="24"/>
        </w:rPr>
        <w:t>l’indicazione</w:t>
      </w:r>
      <w:r>
        <w:rPr>
          <w:spacing w:val="-8"/>
          <w:sz w:val="24"/>
        </w:rPr>
        <w:t xml:space="preserve"> </w:t>
      </w:r>
      <w:r>
        <w:rPr>
          <w:spacing w:val="-2"/>
          <w:sz w:val="24"/>
        </w:rPr>
        <w:t>dell’oggetto,</w:t>
      </w:r>
      <w:r>
        <w:rPr>
          <w:spacing w:val="-10"/>
          <w:sz w:val="24"/>
        </w:rPr>
        <w:t xml:space="preserve"> </w:t>
      </w:r>
      <w:r>
        <w:rPr>
          <w:spacing w:val="-2"/>
          <w:sz w:val="24"/>
        </w:rPr>
        <w:t>dell’importo</w:t>
      </w:r>
      <w:r>
        <w:rPr>
          <w:spacing w:val="-7"/>
          <w:sz w:val="24"/>
        </w:rPr>
        <w:t xml:space="preserve"> </w:t>
      </w:r>
      <w:r>
        <w:rPr>
          <w:spacing w:val="-2"/>
          <w:sz w:val="24"/>
        </w:rPr>
        <w:t>e</w:t>
      </w:r>
      <w:r>
        <w:rPr>
          <w:spacing w:val="-8"/>
          <w:sz w:val="24"/>
        </w:rPr>
        <w:t xml:space="preserve"> </w:t>
      </w:r>
      <w:r>
        <w:rPr>
          <w:spacing w:val="-2"/>
          <w:sz w:val="24"/>
        </w:rPr>
        <w:t xml:space="preserve">del </w:t>
      </w:r>
      <w:r>
        <w:rPr>
          <w:sz w:val="24"/>
        </w:rPr>
        <w:t>periodo di esecuzione;</w:t>
      </w:r>
    </w:p>
    <w:p w14:paraId="22757A81" w14:textId="638750B5" w:rsidR="001549A6" w:rsidRDefault="00000000">
      <w:pPr>
        <w:pStyle w:val="Paragrafoelenco"/>
        <w:numPr>
          <w:ilvl w:val="1"/>
          <w:numId w:val="36"/>
        </w:numPr>
        <w:tabs>
          <w:tab w:val="left" w:pos="1205"/>
          <w:tab w:val="left" w:pos="1207"/>
        </w:tabs>
        <w:spacing w:line="360" w:lineRule="auto"/>
        <w:ind w:right="283"/>
        <w:jc w:val="left"/>
        <w:rPr>
          <w:sz w:val="24"/>
        </w:rPr>
      </w:pPr>
      <w:r>
        <w:rPr>
          <w:sz w:val="24"/>
        </w:rPr>
        <w:t>contratti</w:t>
      </w:r>
      <w:r>
        <w:rPr>
          <w:spacing w:val="-8"/>
          <w:sz w:val="24"/>
        </w:rPr>
        <w:t xml:space="preserve"> </w:t>
      </w:r>
      <w:r>
        <w:rPr>
          <w:sz w:val="24"/>
        </w:rPr>
        <w:t>stipulati</w:t>
      </w:r>
      <w:r>
        <w:rPr>
          <w:spacing w:val="-5"/>
          <w:sz w:val="24"/>
        </w:rPr>
        <w:t xml:space="preserve"> </w:t>
      </w:r>
      <w:r>
        <w:rPr>
          <w:sz w:val="24"/>
        </w:rPr>
        <w:t>con</w:t>
      </w:r>
      <w:r>
        <w:rPr>
          <w:spacing w:val="-6"/>
          <w:sz w:val="24"/>
        </w:rPr>
        <w:t xml:space="preserve"> </w:t>
      </w:r>
      <w:r>
        <w:rPr>
          <w:sz w:val="24"/>
        </w:rPr>
        <w:t>privati,</w:t>
      </w:r>
      <w:r>
        <w:rPr>
          <w:spacing w:val="-6"/>
          <w:sz w:val="24"/>
        </w:rPr>
        <w:t xml:space="preserve"> </w:t>
      </w:r>
      <w:r>
        <w:rPr>
          <w:sz w:val="24"/>
        </w:rPr>
        <w:t>completi</w:t>
      </w:r>
      <w:r>
        <w:rPr>
          <w:spacing w:val="-8"/>
          <w:sz w:val="24"/>
        </w:rPr>
        <w:t xml:space="preserve"> </w:t>
      </w:r>
      <w:r>
        <w:rPr>
          <w:sz w:val="24"/>
        </w:rPr>
        <w:t>di</w:t>
      </w:r>
      <w:r>
        <w:rPr>
          <w:spacing w:val="-5"/>
          <w:sz w:val="24"/>
        </w:rPr>
        <w:t xml:space="preserve"> </w:t>
      </w:r>
      <w:r>
        <w:rPr>
          <w:sz w:val="24"/>
        </w:rPr>
        <w:t>copia</w:t>
      </w:r>
      <w:r>
        <w:rPr>
          <w:spacing w:val="-6"/>
          <w:sz w:val="24"/>
        </w:rPr>
        <w:t xml:space="preserve"> </w:t>
      </w:r>
      <w:r>
        <w:rPr>
          <w:sz w:val="24"/>
        </w:rPr>
        <w:t>delle</w:t>
      </w:r>
      <w:r>
        <w:rPr>
          <w:spacing w:val="-8"/>
          <w:sz w:val="24"/>
        </w:rPr>
        <w:t xml:space="preserve"> </w:t>
      </w:r>
      <w:r>
        <w:rPr>
          <w:sz w:val="24"/>
        </w:rPr>
        <w:t>fatture</w:t>
      </w:r>
      <w:r>
        <w:rPr>
          <w:spacing w:val="-7"/>
          <w:sz w:val="24"/>
        </w:rPr>
        <w:t xml:space="preserve"> </w:t>
      </w:r>
      <w:r>
        <w:rPr>
          <w:sz w:val="24"/>
        </w:rPr>
        <w:t>quietanzate</w:t>
      </w:r>
      <w:r>
        <w:rPr>
          <w:spacing w:val="-7"/>
          <w:sz w:val="24"/>
        </w:rPr>
        <w:t xml:space="preserve"> </w:t>
      </w:r>
      <w:r>
        <w:rPr>
          <w:sz w:val="24"/>
        </w:rPr>
        <w:t>ovvero</w:t>
      </w:r>
      <w:r>
        <w:rPr>
          <w:spacing w:val="-6"/>
          <w:sz w:val="24"/>
        </w:rPr>
        <w:t xml:space="preserve"> </w:t>
      </w:r>
      <w:r>
        <w:rPr>
          <w:sz w:val="24"/>
        </w:rPr>
        <w:t>dei</w:t>
      </w:r>
      <w:r>
        <w:rPr>
          <w:spacing w:val="-8"/>
          <w:sz w:val="24"/>
        </w:rPr>
        <w:t xml:space="preserve"> </w:t>
      </w:r>
      <w:r>
        <w:rPr>
          <w:sz w:val="24"/>
        </w:rPr>
        <w:t>documenti bancari attestanti il pagamento delle stesse.</w:t>
      </w:r>
      <w:r w:rsidR="003302E2">
        <w:rPr>
          <w:sz w:val="24"/>
        </w:rPr>
        <w:t xml:space="preserve"> </w:t>
      </w:r>
    </w:p>
    <w:p w14:paraId="22C49FB4" w14:textId="77777777" w:rsidR="003302E2" w:rsidRDefault="003302E2" w:rsidP="003302E2">
      <w:pPr>
        <w:tabs>
          <w:tab w:val="left" w:pos="1205"/>
          <w:tab w:val="left" w:pos="1207"/>
        </w:tabs>
        <w:spacing w:line="360" w:lineRule="auto"/>
        <w:ind w:right="283"/>
        <w:rPr>
          <w:sz w:val="24"/>
        </w:rPr>
      </w:pPr>
    </w:p>
    <w:p w14:paraId="7E6AA199" w14:textId="77777777" w:rsidR="001549A6" w:rsidRDefault="00000000">
      <w:pPr>
        <w:pStyle w:val="Titolo1"/>
        <w:numPr>
          <w:ilvl w:val="1"/>
          <w:numId w:val="39"/>
        </w:numPr>
        <w:tabs>
          <w:tab w:val="left" w:pos="1406"/>
        </w:tabs>
        <w:ind w:left="1406" w:hanging="1049"/>
        <w:jc w:val="left"/>
      </w:pPr>
      <w:r>
        <w:rPr>
          <w:spacing w:val="-2"/>
        </w:rPr>
        <w:t>SUBAPPALTO</w:t>
      </w:r>
    </w:p>
    <w:p w14:paraId="5BC65667" w14:textId="77777777" w:rsidR="001549A6" w:rsidRDefault="001549A6">
      <w:pPr>
        <w:pStyle w:val="Corpotesto"/>
        <w:spacing w:before="81"/>
        <w:ind w:left="0"/>
        <w:jc w:val="left"/>
        <w:rPr>
          <w:b/>
        </w:rPr>
      </w:pPr>
    </w:p>
    <w:p w14:paraId="62ED95F1" w14:textId="77777777" w:rsidR="001549A6" w:rsidRDefault="00000000">
      <w:pPr>
        <w:pStyle w:val="Corpotesto"/>
        <w:spacing w:before="1"/>
        <w:ind w:left="374"/>
        <w:rPr>
          <w:spacing w:val="-2"/>
        </w:rPr>
      </w:pPr>
      <w:r>
        <w:t>La</w:t>
      </w:r>
      <w:r>
        <w:rPr>
          <w:spacing w:val="-11"/>
        </w:rPr>
        <w:t xml:space="preserve"> </w:t>
      </w:r>
      <w:r>
        <w:t>cessione</w:t>
      </w:r>
      <w:r>
        <w:rPr>
          <w:spacing w:val="-11"/>
        </w:rPr>
        <w:t xml:space="preserve"> </w:t>
      </w:r>
      <w:r>
        <w:t>del</w:t>
      </w:r>
      <w:r>
        <w:rPr>
          <w:spacing w:val="-10"/>
        </w:rPr>
        <w:t xml:space="preserve"> </w:t>
      </w:r>
      <w:r>
        <w:t>contratto</w:t>
      </w:r>
      <w:r>
        <w:rPr>
          <w:spacing w:val="-7"/>
        </w:rPr>
        <w:t xml:space="preserve"> </w:t>
      </w:r>
      <w:r>
        <w:t>è</w:t>
      </w:r>
      <w:r>
        <w:rPr>
          <w:spacing w:val="-14"/>
        </w:rPr>
        <w:t xml:space="preserve"> </w:t>
      </w:r>
      <w:r>
        <w:t>nulla.</w:t>
      </w:r>
      <w:r>
        <w:rPr>
          <w:spacing w:val="-10"/>
        </w:rPr>
        <w:t xml:space="preserve"> </w:t>
      </w:r>
      <w:r>
        <w:t>Per</w:t>
      </w:r>
      <w:r>
        <w:rPr>
          <w:spacing w:val="-12"/>
        </w:rPr>
        <w:t xml:space="preserve"> </w:t>
      </w:r>
      <w:r>
        <w:t>il</w:t>
      </w:r>
      <w:r>
        <w:rPr>
          <w:spacing w:val="-10"/>
        </w:rPr>
        <w:t xml:space="preserve"> </w:t>
      </w:r>
      <w:r>
        <w:t>tipo</w:t>
      </w:r>
      <w:r>
        <w:rPr>
          <w:spacing w:val="-9"/>
        </w:rPr>
        <w:t xml:space="preserve"> </w:t>
      </w:r>
      <w:r>
        <w:t>di</w:t>
      </w:r>
      <w:r>
        <w:rPr>
          <w:spacing w:val="-9"/>
        </w:rPr>
        <w:t xml:space="preserve"> </w:t>
      </w:r>
      <w:r>
        <w:t>appalto</w:t>
      </w:r>
      <w:r>
        <w:rPr>
          <w:spacing w:val="-10"/>
        </w:rPr>
        <w:t xml:space="preserve"> </w:t>
      </w:r>
      <w:r>
        <w:t>il</w:t>
      </w:r>
      <w:r>
        <w:rPr>
          <w:spacing w:val="-10"/>
        </w:rPr>
        <w:t xml:space="preserve"> </w:t>
      </w:r>
      <w:r>
        <w:t>subappalto</w:t>
      </w:r>
      <w:r>
        <w:rPr>
          <w:spacing w:val="-10"/>
        </w:rPr>
        <w:t xml:space="preserve"> </w:t>
      </w:r>
      <w:r>
        <w:t>non</w:t>
      </w:r>
      <w:r>
        <w:rPr>
          <w:spacing w:val="-9"/>
        </w:rPr>
        <w:t xml:space="preserve"> </w:t>
      </w:r>
      <w:r>
        <w:t>è</w:t>
      </w:r>
      <w:r>
        <w:rPr>
          <w:spacing w:val="-14"/>
        </w:rPr>
        <w:t xml:space="preserve"> </w:t>
      </w:r>
      <w:r>
        <w:rPr>
          <w:spacing w:val="-2"/>
        </w:rPr>
        <w:t>ammesso.</w:t>
      </w:r>
    </w:p>
    <w:p w14:paraId="41E74D37" w14:textId="77777777" w:rsidR="00EF11DE" w:rsidRDefault="00EF11DE">
      <w:pPr>
        <w:pStyle w:val="Corpotesto"/>
        <w:spacing w:before="1"/>
        <w:ind w:left="374"/>
      </w:pPr>
    </w:p>
    <w:p w14:paraId="01568C45" w14:textId="77777777" w:rsidR="001549A6" w:rsidRDefault="00000000">
      <w:pPr>
        <w:pStyle w:val="Titolo1"/>
        <w:numPr>
          <w:ilvl w:val="1"/>
          <w:numId w:val="39"/>
        </w:numPr>
        <w:tabs>
          <w:tab w:val="left" w:pos="782"/>
          <w:tab w:val="left" w:pos="1514"/>
        </w:tabs>
        <w:spacing w:before="70"/>
        <w:ind w:left="782" w:right="5" w:hanging="425"/>
        <w:jc w:val="left"/>
      </w:pPr>
      <w:r>
        <w:t>REQUISITI</w:t>
      </w:r>
      <w:r>
        <w:rPr>
          <w:spacing w:val="80"/>
          <w:w w:val="150"/>
        </w:rPr>
        <w:t xml:space="preserve"> </w:t>
      </w:r>
      <w:r>
        <w:t>DI</w:t>
      </w:r>
      <w:r>
        <w:rPr>
          <w:spacing w:val="80"/>
          <w:w w:val="150"/>
        </w:rPr>
        <w:t xml:space="preserve"> </w:t>
      </w:r>
      <w:r>
        <w:t>PARTECIPAZIONE</w:t>
      </w:r>
      <w:r>
        <w:rPr>
          <w:spacing w:val="80"/>
          <w:w w:val="150"/>
        </w:rPr>
        <w:t xml:space="preserve"> </w:t>
      </w:r>
      <w:r>
        <w:t>E/O</w:t>
      </w:r>
      <w:r>
        <w:rPr>
          <w:spacing w:val="80"/>
          <w:w w:val="150"/>
        </w:rPr>
        <w:t xml:space="preserve"> </w:t>
      </w:r>
      <w:r>
        <w:t>CONDIZIONI</w:t>
      </w:r>
      <w:r>
        <w:rPr>
          <w:spacing w:val="80"/>
          <w:w w:val="150"/>
        </w:rPr>
        <w:t xml:space="preserve"> </w:t>
      </w:r>
      <w:r>
        <w:t>DI</w:t>
      </w:r>
      <w:r>
        <w:rPr>
          <w:spacing w:val="80"/>
          <w:w w:val="150"/>
        </w:rPr>
        <w:t xml:space="preserve"> </w:t>
      </w:r>
      <w:r>
        <w:t>ESECUZIONE</w:t>
      </w:r>
      <w:r>
        <w:rPr>
          <w:spacing w:val="80"/>
          <w:w w:val="150"/>
        </w:rPr>
        <w:t xml:space="preserve"> </w:t>
      </w:r>
      <w:r>
        <w:t>– IMPEGNI DELL’OPERATORE ECONOMICO</w:t>
      </w:r>
    </w:p>
    <w:p w14:paraId="704FD7A1" w14:textId="77777777" w:rsidR="001549A6" w:rsidRDefault="00000000">
      <w:pPr>
        <w:pStyle w:val="Corpotesto"/>
        <w:spacing w:before="254" w:line="360" w:lineRule="auto"/>
        <w:ind w:left="357" w:right="281"/>
      </w:pPr>
      <w:r>
        <w:t>L’aggiudicatario è tenuto a garantire l’applicazione del contratto collettivo nazionale e territoriale (CCNL Settore bancario ovvero dichiarazione di equivalenza tutele CCNL).</w:t>
      </w:r>
    </w:p>
    <w:p w14:paraId="42102DE8" w14:textId="77777777" w:rsidR="001549A6" w:rsidRDefault="00000000">
      <w:pPr>
        <w:pStyle w:val="Corpotesto"/>
        <w:spacing w:before="1"/>
        <w:ind w:left="357"/>
      </w:pPr>
      <w:r>
        <w:rPr>
          <w:spacing w:val="-2"/>
        </w:rPr>
        <w:t>In</w:t>
      </w:r>
      <w:r>
        <w:rPr>
          <w:spacing w:val="-4"/>
        </w:rPr>
        <w:t xml:space="preserve"> </w:t>
      </w:r>
      <w:r>
        <w:rPr>
          <w:spacing w:val="-2"/>
        </w:rPr>
        <w:t>particolare,</w:t>
      </w:r>
      <w:r>
        <w:t xml:space="preserve"> </w:t>
      </w:r>
      <w:r>
        <w:rPr>
          <w:spacing w:val="-2"/>
        </w:rPr>
        <w:t>ai sensi</w:t>
      </w:r>
      <w:r>
        <w:rPr>
          <w:spacing w:val="-3"/>
        </w:rPr>
        <w:t xml:space="preserve"> </w:t>
      </w:r>
      <w:r>
        <w:rPr>
          <w:spacing w:val="-2"/>
        </w:rPr>
        <w:t>dell’art.102</w:t>
      </w:r>
      <w:r>
        <w:rPr>
          <w:spacing w:val="-3"/>
        </w:rPr>
        <w:t xml:space="preserve"> </w:t>
      </w:r>
      <w:r>
        <w:rPr>
          <w:spacing w:val="-2"/>
        </w:rPr>
        <w:t xml:space="preserve">del </w:t>
      </w:r>
      <w:proofErr w:type="spellStart"/>
      <w:r>
        <w:rPr>
          <w:spacing w:val="-2"/>
        </w:rPr>
        <w:t>D.Lgs</w:t>
      </w:r>
      <w:proofErr w:type="spellEnd"/>
      <w:r>
        <w:rPr>
          <w:spacing w:val="-3"/>
        </w:rPr>
        <w:t xml:space="preserve"> </w:t>
      </w:r>
      <w:r>
        <w:rPr>
          <w:spacing w:val="-2"/>
        </w:rPr>
        <w:t>36/2023,</w:t>
      </w:r>
      <w:r>
        <w:rPr>
          <w:spacing w:val="-3"/>
        </w:rPr>
        <w:t xml:space="preserve"> </w:t>
      </w:r>
      <w:r>
        <w:rPr>
          <w:spacing w:val="-2"/>
        </w:rPr>
        <w:t>l’aggiudicatario</w:t>
      </w:r>
      <w:r>
        <w:t xml:space="preserve"> </w:t>
      </w:r>
      <w:r>
        <w:rPr>
          <w:spacing w:val="-2"/>
        </w:rPr>
        <w:t>è</w:t>
      </w:r>
      <w:r>
        <w:rPr>
          <w:spacing w:val="-5"/>
        </w:rPr>
        <w:t xml:space="preserve"> </w:t>
      </w:r>
      <w:r>
        <w:rPr>
          <w:spacing w:val="-2"/>
        </w:rPr>
        <w:t>tenuto</w:t>
      </w:r>
      <w:r>
        <w:rPr>
          <w:spacing w:val="-3"/>
        </w:rPr>
        <w:t xml:space="preserve"> </w:t>
      </w:r>
      <w:r>
        <w:rPr>
          <w:spacing w:val="-2"/>
        </w:rPr>
        <w:t>a</w:t>
      </w:r>
      <w:r>
        <w:rPr>
          <w:spacing w:val="-7"/>
        </w:rPr>
        <w:t xml:space="preserve"> </w:t>
      </w:r>
      <w:r>
        <w:rPr>
          <w:spacing w:val="-2"/>
        </w:rPr>
        <w:t>garantire:</w:t>
      </w:r>
    </w:p>
    <w:p w14:paraId="01BDEA63" w14:textId="77777777" w:rsidR="001549A6" w:rsidRDefault="00000000">
      <w:pPr>
        <w:pStyle w:val="Paragrafoelenco"/>
        <w:numPr>
          <w:ilvl w:val="0"/>
          <w:numId w:val="34"/>
        </w:numPr>
        <w:tabs>
          <w:tab w:val="left" w:pos="792"/>
        </w:tabs>
        <w:spacing w:before="136"/>
        <w:ind w:left="792" w:hanging="435"/>
        <w:jc w:val="both"/>
        <w:rPr>
          <w:sz w:val="24"/>
        </w:rPr>
      </w:pPr>
      <w:r>
        <w:rPr>
          <w:spacing w:val="-2"/>
          <w:sz w:val="24"/>
        </w:rPr>
        <w:t>la</w:t>
      </w:r>
      <w:r>
        <w:rPr>
          <w:spacing w:val="-6"/>
          <w:sz w:val="24"/>
        </w:rPr>
        <w:t xml:space="preserve"> </w:t>
      </w:r>
      <w:r>
        <w:rPr>
          <w:spacing w:val="-2"/>
          <w:sz w:val="24"/>
        </w:rPr>
        <w:t>stabilità</w:t>
      </w:r>
      <w:r>
        <w:rPr>
          <w:spacing w:val="-6"/>
          <w:sz w:val="24"/>
        </w:rPr>
        <w:t xml:space="preserve"> </w:t>
      </w:r>
      <w:r>
        <w:rPr>
          <w:spacing w:val="-2"/>
          <w:sz w:val="24"/>
        </w:rPr>
        <w:t>occupazionale</w:t>
      </w:r>
      <w:r>
        <w:rPr>
          <w:spacing w:val="-3"/>
          <w:sz w:val="24"/>
        </w:rPr>
        <w:t xml:space="preserve"> </w:t>
      </w:r>
      <w:r>
        <w:rPr>
          <w:spacing w:val="-2"/>
          <w:sz w:val="24"/>
        </w:rPr>
        <w:t>del personale</w:t>
      </w:r>
      <w:r>
        <w:rPr>
          <w:spacing w:val="-3"/>
          <w:sz w:val="24"/>
        </w:rPr>
        <w:t xml:space="preserve"> </w:t>
      </w:r>
      <w:r>
        <w:rPr>
          <w:spacing w:val="-2"/>
          <w:sz w:val="24"/>
        </w:rPr>
        <w:t>impiegato</w:t>
      </w:r>
      <w:r>
        <w:rPr>
          <w:spacing w:val="-1"/>
          <w:sz w:val="24"/>
        </w:rPr>
        <w:t xml:space="preserve"> </w:t>
      </w:r>
      <w:r>
        <w:rPr>
          <w:spacing w:val="-2"/>
          <w:sz w:val="24"/>
        </w:rPr>
        <w:t>compatibilmente</w:t>
      </w:r>
      <w:r>
        <w:rPr>
          <w:spacing w:val="-6"/>
          <w:sz w:val="24"/>
        </w:rPr>
        <w:t xml:space="preserve"> </w:t>
      </w:r>
      <w:r>
        <w:rPr>
          <w:spacing w:val="-2"/>
          <w:sz w:val="24"/>
        </w:rPr>
        <w:t>con le</w:t>
      </w:r>
      <w:r>
        <w:rPr>
          <w:spacing w:val="-6"/>
          <w:sz w:val="24"/>
        </w:rPr>
        <w:t xml:space="preserve"> </w:t>
      </w:r>
      <w:r>
        <w:rPr>
          <w:spacing w:val="-2"/>
          <w:sz w:val="24"/>
        </w:rPr>
        <w:t>esigenze</w:t>
      </w:r>
      <w:r>
        <w:rPr>
          <w:spacing w:val="-6"/>
          <w:sz w:val="24"/>
        </w:rPr>
        <w:t xml:space="preserve"> </w:t>
      </w:r>
      <w:r>
        <w:rPr>
          <w:spacing w:val="-2"/>
          <w:sz w:val="24"/>
        </w:rPr>
        <w:t>del</w:t>
      </w:r>
      <w:r>
        <w:rPr>
          <w:spacing w:val="-1"/>
          <w:sz w:val="24"/>
        </w:rPr>
        <w:t xml:space="preserve"> </w:t>
      </w:r>
      <w:r>
        <w:rPr>
          <w:spacing w:val="-2"/>
          <w:sz w:val="24"/>
        </w:rPr>
        <w:t>servizio;</w:t>
      </w:r>
    </w:p>
    <w:p w14:paraId="6DD587EB" w14:textId="77777777" w:rsidR="001549A6" w:rsidRDefault="00000000">
      <w:pPr>
        <w:pStyle w:val="Paragrafoelenco"/>
        <w:numPr>
          <w:ilvl w:val="0"/>
          <w:numId w:val="34"/>
        </w:numPr>
        <w:tabs>
          <w:tab w:val="left" w:pos="792"/>
        </w:tabs>
        <w:spacing w:before="140" w:line="360" w:lineRule="auto"/>
        <w:ind w:left="357" w:right="276" w:firstLine="0"/>
        <w:jc w:val="both"/>
        <w:rPr>
          <w:sz w:val="24"/>
        </w:rPr>
      </w:pPr>
      <w:r>
        <w:rPr>
          <w:sz w:val="24"/>
        </w:rPr>
        <w:t>l’applicazione dei contratti collettivi nazionali e territoriali di settore, tenendo conto, in relazione all’oggetto dell’appalto e alle prestazioni da eseguire, anche in maniera prevalente, di quelli stipulati dalle associazioni dei datori e dai prestatori di lavoro comparativamente più rappresentative sul piano nazionale e di quelli il cui ambito di applicazione sia strettamente connesso con l’attività oggetto del servizio</w:t>
      </w:r>
      <w:r>
        <w:rPr>
          <w:spacing w:val="-13"/>
          <w:sz w:val="24"/>
        </w:rPr>
        <w:t xml:space="preserve"> </w:t>
      </w:r>
      <w:r>
        <w:rPr>
          <w:sz w:val="24"/>
        </w:rPr>
        <w:t>svolta</w:t>
      </w:r>
      <w:r>
        <w:rPr>
          <w:spacing w:val="-14"/>
          <w:sz w:val="24"/>
        </w:rPr>
        <w:t xml:space="preserve"> </w:t>
      </w:r>
      <w:r>
        <w:rPr>
          <w:sz w:val="24"/>
        </w:rPr>
        <w:t>dall’impresa</w:t>
      </w:r>
      <w:r>
        <w:rPr>
          <w:spacing w:val="-14"/>
          <w:sz w:val="24"/>
        </w:rPr>
        <w:t xml:space="preserve"> </w:t>
      </w:r>
      <w:r>
        <w:rPr>
          <w:sz w:val="24"/>
        </w:rPr>
        <w:t>anche</w:t>
      </w:r>
      <w:r>
        <w:rPr>
          <w:spacing w:val="-14"/>
          <w:sz w:val="24"/>
        </w:rPr>
        <w:t xml:space="preserve"> </w:t>
      </w:r>
      <w:r>
        <w:rPr>
          <w:sz w:val="24"/>
        </w:rPr>
        <w:t>in</w:t>
      </w:r>
      <w:r>
        <w:rPr>
          <w:spacing w:val="-13"/>
          <w:sz w:val="24"/>
        </w:rPr>
        <w:t xml:space="preserve"> </w:t>
      </w:r>
      <w:r>
        <w:rPr>
          <w:sz w:val="24"/>
        </w:rPr>
        <w:t>maniera</w:t>
      </w:r>
      <w:r>
        <w:rPr>
          <w:spacing w:val="-14"/>
          <w:sz w:val="24"/>
        </w:rPr>
        <w:t xml:space="preserve"> </w:t>
      </w:r>
      <w:r>
        <w:rPr>
          <w:sz w:val="24"/>
        </w:rPr>
        <w:t>prevalente,</w:t>
      </w:r>
      <w:r>
        <w:rPr>
          <w:spacing w:val="-13"/>
          <w:sz w:val="24"/>
        </w:rPr>
        <w:t xml:space="preserve"> </w:t>
      </w:r>
      <w:r>
        <w:rPr>
          <w:sz w:val="24"/>
        </w:rPr>
        <w:t>nonché</w:t>
      </w:r>
      <w:r>
        <w:rPr>
          <w:spacing w:val="-14"/>
          <w:sz w:val="24"/>
        </w:rPr>
        <w:t xml:space="preserve"> </w:t>
      </w:r>
      <w:r>
        <w:rPr>
          <w:sz w:val="24"/>
        </w:rPr>
        <w:t>garantire</w:t>
      </w:r>
      <w:r>
        <w:rPr>
          <w:spacing w:val="-14"/>
          <w:sz w:val="24"/>
        </w:rPr>
        <w:t xml:space="preserve"> </w:t>
      </w:r>
      <w:r>
        <w:rPr>
          <w:sz w:val="24"/>
        </w:rPr>
        <w:t>le</w:t>
      </w:r>
      <w:r>
        <w:rPr>
          <w:spacing w:val="-12"/>
          <w:sz w:val="24"/>
        </w:rPr>
        <w:t xml:space="preserve"> </w:t>
      </w:r>
      <w:r>
        <w:rPr>
          <w:sz w:val="24"/>
        </w:rPr>
        <w:t>stesse</w:t>
      </w:r>
      <w:r>
        <w:rPr>
          <w:spacing w:val="-14"/>
          <w:sz w:val="24"/>
        </w:rPr>
        <w:t xml:space="preserve"> </w:t>
      </w:r>
      <w:r>
        <w:rPr>
          <w:sz w:val="24"/>
        </w:rPr>
        <w:t>tutele</w:t>
      </w:r>
      <w:r>
        <w:rPr>
          <w:spacing w:val="-14"/>
          <w:sz w:val="24"/>
        </w:rPr>
        <w:t xml:space="preserve"> </w:t>
      </w:r>
      <w:r>
        <w:rPr>
          <w:sz w:val="24"/>
        </w:rPr>
        <w:t xml:space="preserve">economiche e normative per i lavoratori in subappalto rispetto ai dipendenti dell’appaltatore e contro il lavoro </w:t>
      </w:r>
      <w:r>
        <w:rPr>
          <w:spacing w:val="-2"/>
          <w:sz w:val="24"/>
        </w:rPr>
        <w:t>irregolare;</w:t>
      </w:r>
    </w:p>
    <w:p w14:paraId="33CC25CE" w14:textId="77777777" w:rsidR="001549A6" w:rsidRDefault="00000000">
      <w:pPr>
        <w:pStyle w:val="Paragrafoelenco"/>
        <w:numPr>
          <w:ilvl w:val="0"/>
          <w:numId w:val="34"/>
        </w:numPr>
        <w:tabs>
          <w:tab w:val="left" w:pos="358"/>
          <w:tab w:val="left" w:pos="792"/>
        </w:tabs>
        <w:spacing w:before="1" w:line="360" w:lineRule="auto"/>
        <w:ind w:left="358" w:right="281" w:hanging="1"/>
        <w:jc w:val="both"/>
        <w:rPr>
          <w:sz w:val="24"/>
        </w:rPr>
      </w:pPr>
      <w:r>
        <w:rPr>
          <w:sz w:val="24"/>
        </w:rPr>
        <w:lastRenderedPageBreak/>
        <w:t>le</w:t>
      </w:r>
      <w:r>
        <w:rPr>
          <w:spacing w:val="-2"/>
          <w:sz w:val="24"/>
        </w:rPr>
        <w:t xml:space="preserve"> </w:t>
      </w:r>
      <w:r>
        <w:rPr>
          <w:sz w:val="24"/>
        </w:rPr>
        <w:t>pari opportunità generazionali, di genere</w:t>
      </w:r>
      <w:r>
        <w:rPr>
          <w:spacing w:val="-2"/>
          <w:sz w:val="24"/>
        </w:rPr>
        <w:t xml:space="preserve"> </w:t>
      </w:r>
      <w:r>
        <w:rPr>
          <w:sz w:val="24"/>
        </w:rPr>
        <w:t>e</w:t>
      </w:r>
      <w:r>
        <w:rPr>
          <w:spacing w:val="-2"/>
          <w:sz w:val="24"/>
        </w:rPr>
        <w:t xml:space="preserve"> </w:t>
      </w:r>
      <w:r>
        <w:rPr>
          <w:sz w:val="24"/>
        </w:rPr>
        <w:t>di inclusione</w:t>
      </w:r>
      <w:r>
        <w:rPr>
          <w:spacing w:val="-2"/>
          <w:sz w:val="24"/>
        </w:rPr>
        <w:t xml:space="preserve"> </w:t>
      </w:r>
      <w:r>
        <w:rPr>
          <w:sz w:val="24"/>
        </w:rPr>
        <w:t>lavorativa</w:t>
      </w:r>
      <w:r>
        <w:rPr>
          <w:spacing w:val="-2"/>
          <w:sz w:val="24"/>
        </w:rPr>
        <w:t xml:space="preserve"> </w:t>
      </w:r>
      <w:r>
        <w:rPr>
          <w:sz w:val="24"/>
        </w:rPr>
        <w:t>per le persone</w:t>
      </w:r>
      <w:r>
        <w:rPr>
          <w:spacing w:val="-2"/>
          <w:sz w:val="24"/>
        </w:rPr>
        <w:t xml:space="preserve"> </w:t>
      </w:r>
      <w:r>
        <w:rPr>
          <w:sz w:val="24"/>
        </w:rPr>
        <w:t>con disabilità o svantaggiate.</w:t>
      </w:r>
    </w:p>
    <w:p w14:paraId="39D31BBD" w14:textId="77777777" w:rsidR="001549A6" w:rsidRDefault="00000000">
      <w:pPr>
        <w:pStyle w:val="Corpotesto"/>
        <w:spacing w:line="360" w:lineRule="auto"/>
        <w:ind w:left="358" w:right="281" w:hanging="1"/>
      </w:pPr>
      <w:r>
        <w:t>L’operatore</w:t>
      </w:r>
      <w:r>
        <w:rPr>
          <w:spacing w:val="-2"/>
        </w:rPr>
        <w:t xml:space="preserve"> </w:t>
      </w:r>
      <w:r>
        <w:t>economico</w:t>
      </w:r>
      <w:r>
        <w:rPr>
          <w:spacing w:val="-1"/>
        </w:rPr>
        <w:t xml:space="preserve"> </w:t>
      </w:r>
      <w:r>
        <w:t>secondo</w:t>
      </w:r>
      <w:r>
        <w:rPr>
          <w:spacing w:val="-1"/>
        </w:rPr>
        <w:t xml:space="preserve"> </w:t>
      </w:r>
      <w:r>
        <w:t>l’art.</w:t>
      </w:r>
      <w:r>
        <w:rPr>
          <w:spacing w:val="-1"/>
        </w:rPr>
        <w:t xml:space="preserve"> </w:t>
      </w:r>
      <w:r>
        <w:t>102</w:t>
      </w:r>
      <w:r>
        <w:rPr>
          <w:spacing w:val="-1"/>
        </w:rPr>
        <w:t xml:space="preserve"> </w:t>
      </w:r>
      <w:r>
        <w:t>comma</w:t>
      </w:r>
      <w:r>
        <w:rPr>
          <w:spacing w:val="-2"/>
        </w:rPr>
        <w:t xml:space="preserve"> </w:t>
      </w:r>
      <w:r>
        <w:t>2,</w:t>
      </w:r>
      <w:r>
        <w:rPr>
          <w:spacing w:val="-1"/>
        </w:rPr>
        <w:t xml:space="preserve"> </w:t>
      </w:r>
      <w:r>
        <w:t>indica</w:t>
      </w:r>
      <w:r>
        <w:rPr>
          <w:spacing w:val="-2"/>
        </w:rPr>
        <w:t xml:space="preserve"> </w:t>
      </w:r>
      <w:r>
        <w:t>inoltre</w:t>
      </w:r>
      <w:r>
        <w:rPr>
          <w:spacing w:val="-2"/>
        </w:rPr>
        <w:t xml:space="preserve"> </w:t>
      </w:r>
      <w:r>
        <w:t>nell’offerta</w:t>
      </w:r>
      <w:r>
        <w:rPr>
          <w:spacing w:val="-2"/>
        </w:rPr>
        <w:t xml:space="preserve"> </w:t>
      </w:r>
      <w:r>
        <w:t>le</w:t>
      </w:r>
      <w:r>
        <w:rPr>
          <w:spacing w:val="-2"/>
        </w:rPr>
        <w:t xml:space="preserve"> </w:t>
      </w:r>
      <w:r>
        <w:t>modalità</w:t>
      </w:r>
      <w:r>
        <w:rPr>
          <w:spacing w:val="-2"/>
        </w:rPr>
        <w:t xml:space="preserve"> </w:t>
      </w:r>
      <w:r>
        <w:t>con</w:t>
      </w:r>
      <w:r>
        <w:rPr>
          <w:spacing w:val="-1"/>
        </w:rPr>
        <w:t xml:space="preserve"> </w:t>
      </w:r>
      <w:r>
        <w:t>le</w:t>
      </w:r>
      <w:r>
        <w:rPr>
          <w:spacing w:val="-2"/>
        </w:rPr>
        <w:t xml:space="preserve"> </w:t>
      </w:r>
      <w:r>
        <w:t>quali intende</w:t>
      </w:r>
      <w:r>
        <w:rPr>
          <w:spacing w:val="-14"/>
        </w:rPr>
        <w:t xml:space="preserve"> </w:t>
      </w:r>
      <w:r>
        <w:t>adempiere</w:t>
      </w:r>
      <w:r>
        <w:rPr>
          <w:spacing w:val="-14"/>
        </w:rPr>
        <w:t xml:space="preserve"> </w:t>
      </w:r>
      <w:r>
        <w:t>agli</w:t>
      </w:r>
      <w:r>
        <w:rPr>
          <w:spacing w:val="-13"/>
        </w:rPr>
        <w:t xml:space="preserve"> </w:t>
      </w:r>
      <w:r>
        <w:t>impegni.</w:t>
      </w:r>
      <w:r>
        <w:rPr>
          <w:spacing w:val="-13"/>
        </w:rPr>
        <w:t xml:space="preserve"> </w:t>
      </w:r>
      <w:r>
        <w:t>La</w:t>
      </w:r>
      <w:r>
        <w:rPr>
          <w:spacing w:val="-14"/>
        </w:rPr>
        <w:t xml:space="preserve"> </w:t>
      </w:r>
      <w:r>
        <w:t>stazione</w:t>
      </w:r>
      <w:r>
        <w:rPr>
          <w:spacing w:val="-14"/>
        </w:rPr>
        <w:t xml:space="preserve"> </w:t>
      </w:r>
      <w:r>
        <w:t>appaltante</w:t>
      </w:r>
      <w:r>
        <w:rPr>
          <w:spacing w:val="-14"/>
        </w:rPr>
        <w:t xml:space="preserve"> </w:t>
      </w:r>
      <w:r>
        <w:t>verifica</w:t>
      </w:r>
      <w:r>
        <w:rPr>
          <w:spacing w:val="-14"/>
        </w:rPr>
        <w:t xml:space="preserve"> </w:t>
      </w:r>
      <w:r>
        <w:t>l’attendibilità</w:t>
      </w:r>
      <w:r>
        <w:rPr>
          <w:spacing w:val="-14"/>
        </w:rPr>
        <w:t xml:space="preserve"> </w:t>
      </w:r>
      <w:r>
        <w:t>degli</w:t>
      </w:r>
      <w:r>
        <w:rPr>
          <w:spacing w:val="-13"/>
        </w:rPr>
        <w:t xml:space="preserve"> </w:t>
      </w:r>
      <w:r>
        <w:t>impegni</w:t>
      </w:r>
      <w:r>
        <w:rPr>
          <w:spacing w:val="-13"/>
        </w:rPr>
        <w:t xml:space="preserve"> </w:t>
      </w:r>
      <w:r>
        <w:t>assunti</w:t>
      </w:r>
      <w:r>
        <w:rPr>
          <w:spacing w:val="-14"/>
        </w:rPr>
        <w:t xml:space="preserve"> </w:t>
      </w:r>
      <w:r>
        <w:t xml:space="preserve">con qualsiasi adeguato mezzo, anche con le modalità di cui all’art.110, solo nei confronti dell’offerta </w:t>
      </w:r>
      <w:r>
        <w:rPr>
          <w:spacing w:val="-2"/>
        </w:rPr>
        <w:t>dell’aggiudicatario.</w:t>
      </w:r>
    </w:p>
    <w:p w14:paraId="72DBFB92" w14:textId="77777777" w:rsidR="001549A6" w:rsidRDefault="00000000">
      <w:pPr>
        <w:pStyle w:val="Corpotesto"/>
        <w:spacing w:line="360" w:lineRule="auto"/>
        <w:ind w:left="357" w:right="280"/>
      </w:pPr>
      <w:r>
        <w:t>Ferma restando la necessaria armonizzazione con l’organizzazione dell’operatore economico subentrante e con le esigenze tecnico-organizzative e di manodopera previste nel nuovo contratto, l’aggiudicatario del contratto di affidamento è tenuto a garantire la stabilità occupazionale del personale impiegato nel contratto, assorbendo prioritariamente nel proprio organico il personale già operante</w:t>
      </w:r>
      <w:r>
        <w:rPr>
          <w:spacing w:val="-2"/>
        </w:rPr>
        <w:t xml:space="preserve"> </w:t>
      </w:r>
      <w:r>
        <w:t>alle</w:t>
      </w:r>
      <w:r>
        <w:rPr>
          <w:spacing w:val="-2"/>
        </w:rPr>
        <w:t xml:space="preserve"> </w:t>
      </w:r>
      <w:r>
        <w:t>dipendenze dell’aggiudicatario</w:t>
      </w:r>
      <w:r>
        <w:rPr>
          <w:spacing w:val="-1"/>
        </w:rPr>
        <w:t xml:space="preserve"> </w:t>
      </w:r>
      <w:r>
        <w:t>uscente,</w:t>
      </w:r>
      <w:r>
        <w:rPr>
          <w:spacing w:val="-1"/>
        </w:rPr>
        <w:t xml:space="preserve"> </w:t>
      </w:r>
      <w:r>
        <w:t>e</w:t>
      </w:r>
      <w:r>
        <w:rPr>
          <w:spacing w:val="-2"/>
        </w:rPr>
        <w:t xml:space="preserve"> </w:t>
      </w:r>
      <w:r>
        <w:t>a</w:t>
      </w:r>
      <w:r>
        <w:rPr>
          <w:spacing w:val="-2"/>
        </w:rPr>
        <w:t xml:space="preserve"> </w:t>
      </w:r>
      <w:r>
        <w:t>garantire</w:t>
      </w:r>
      <w:r>
        <w:rPr>
          <w:spacing w:val="-2"/>
        </w:rPr>
        <w:t xml:space="preserve"> </w:t>
      </w:r>
      <w:r>
        <w:t>l’applicazione</w:t>
      </w:r>
      <w:r>
        <w:rPr>
          <w:spacing w:val="-2"/>
        </w:rPr>
        <w:t xml:space="preserve"> </w:t>
      </w:r>
      <w:r>
        <w:t>dei</w:t>
      </w:r>
      <w:r>
        <w:rPr>
          <w:spacing w:val="-1"/>
        </w:rPr>
        <w:t xml:space="preserve"> </w:t>
      </w:r>
      <w:r>
        <w:t>CCNL</w:t>
      </w:r>
      <w:r>
        <w:rPr>
          <w:spacing w:val="-1"/>
        </w:rPr>
        <w:t xml:space="preserve"> </w:t>
      </w:r>
      <w:r>
        <w:t>di</w:t>
      </w:r>
      <w:r>
        <w:rPr>
          <w:spacing w:val="-1"/>
        </w:rPr>
        <w:t xml:space="preserve"> </w:t>
      </w:r>
      <w:r>
        <w:t>settore, di cui all’articolo 51 del decreto legislativo 15 giugno 2015, n. 81.</w:t>
      </w:r>
    </w:p>
    <w:p w14:paraId="7C4F0F0A" w14:textId="77777777" w:rsidR="001549A6" w:rsidRDefault="001549A6">
      <w:pPr>
        <w:pStyle w:val="Corpotesto"/>
        <w:spacing w:before="137"/>
        <w:ind w:left="0"/>
        <w:jc w:val="left"/>
      </w:pPr>
    </w:p>
    <w:p w14:paraId="0000EE58" w14:textId="77777777" w:rsidR="001549A6" w:rsidRPr="00EF11DE" w:rsidRDefault="00000000">
      <w:pPr>
        <w:pStyle w:val="Titolo1"/>
        <w:numPr>
          <w:ilvl w:val="1"/>
          <w:numId w:val="39"/>
        </w:numPr>
        <w:tabs>
          <w:tab w:val="left" w:pos="1586"/>
        </w:tabs>
        <w:ind w:left="1586" w:hanging="1229"/>
        <w:jc w:val="both"/>
      </w:pPr>
      <w:r>
        <w:t>PAGAMENTO</w:t>
      </w:r>
      <w:r>
        <w:rPr>
          <w:spacing w:val="-13"/>
        </w:rPr>
        <w:t xml:space="preserve"> </w:t>
      </w:r>
      <w:r>
        <w:t>DEL</w:t>
      </w:r>
      <w:r>
        <w:rPr>
          <w:spacing w:val="-13"/>
        </w:rPr>
        <w:t xml:space="preserve"> </w:t>
      </w:r>
      <w:r>
        <w:t>CONTRIBUTO</w:t>
      </w:r>
      <w:r>
        <w:rPr>
          <w:spacing w:val="-13"/>
        </w:rPr>
        <w:t xml:space="preserve"> </w:t>
      </w:r>
      <w:r>
        <w:t>A</w:t>
      </w:r>
      <w:r>
        <w:rPr>
          <w:spacing w:val="-15"/>
        </w:rPr>
        <w:t xml:space="preserve"> </w:t>
      </w:r>
      <w:r>
        <w:t>FAVORE</w:t>
      </w:r>
      <w:r>
        <w:rPr>
          <w:spacing w:val="-13"/>
        </w:rPr>
        <w:t xml:space="preserve"> </w:t>
      </w:r>
      <w:r>
        <w:rPr>
          <w:spacing w:val="-2"/>
        </w:rPr>
        <w:t>DELL’ANAC</w:t>
      </w:r>
    </w:p>
    <w:p w14:paraId="060AD89D" w14:textId="77777777" w:rsidR="00EF11DE" w:rsidRDefault="00EF11DE" w:rsidP="00EF11DE">
      <w:pPr>
        <w:pStyle w:val="Titolo1"/>
        <w:tabs>
          <w:tab w:val="left" w:pos="1586"/>
        </w:tabs>
        <w:ind w:left="0"/>
      </w:pPr>
    </w:p>
    <w:p w14:paraId="3EC45540" w14:textId="77777777" w:rsidR="001549A6" w:rsidRDefault="00000000">
      <w:pPr>
        <w:pStyle w:val="Corpotesto"/>
        <w:spacing w:before="27" w:line="360" w:lineRule="auto"/>
        <w:ind w:left="357" w:right="232"/>
        <w:rPr>
          <w:rFonts w:ascii="Calibri" w:hAnsi="Calibri"/>
          <w:sz w:val="22"/>
        </w:rPr>
      </w:pPr>
      <w:r>
        <w:t>ESENTE</w:t>
      </w:r>
      <w:r>
        <w:rPr>
          <w:spacing w:val="-15"/>
        </w:rPr>
        <w:t xml:space="preserve"> </w:t>
      </w:r>
      <w:r>
        <w:t>in</w:t>
      </w:r>
      <w:r>
        <w:rPr>
          <w:spacing w:val="-11"/>
        </w:rPr>
        <w:t xml:space="preserve"> </w:t>
      </w:r>
      <w:r>
        <w:t>base</w:t>
      </w:r>
      <w:r>
        <w:rPr>
          <w:spacing w:val="-10"/>
        </w:rPr>
        <w:t xml:space="preserve"> </w:t>
      </w:r>
      <w:r>
        <w:t>alla</w:t>
      </w:r>
      <w:r>
        <w:rPr>
          <w:spacing w:val="-11"/>
        </w:rPr>
        <w:t xml:space="preserve"> </w:t>
      </w:r>
      <w:r>
        <w:t>delibera</w:t>
      </w:r>
      <w:r>
        <w:rPr>
          <w:spacing w:val="-15"/>
        </w:rPr>
        <w:t xml:space="preserve"> </w:t>
      </w:r>
      <w:r>
        <w:t>ANAC</w:t>
      </w:r>
      <w:r>
        <w:rPr>
          <w:spacing w:val="-10"/>
        </w:rPr>
        <w:t xml:space="preserve"> </w:t>
      </w:r>
      <w:r>
        <w:t>n.</w:t>
      </w:r>
      <w:r>
        <w:rPr>
          <w:spacing w:val="-9"/>
        </w:rPr>
        <w:t xml:space="preserve"> </w:t>
      </w:r>
      <w:r>
        <w:t>598</w:t>
      </w:r>
      <w:r>
        <w:rPr>
          <w:spacing w:val="-9"/>
        </w:rPr>
        <w:t xml:space="preserve"> </w:t>
      </w:r>
      <w:r>
        <w:t>del</w:t>
      </w:r>
      <w:r>
        <w:rPr>
          <w:spacing w:val="-9"/>
        </w:rPr>
        <w:t xml:space="preserve"> </w:t>
      </w:r>
      <w:r>
        <w:t>30</w:t>
      </w:r>
      <w:r>
        <w:rPr>
          <w:spacing w:val="-9"/>
        </w:rPr>
        <w:t xml:space="preserve"> </w:t>
      </w:r>
      <w:r>
        <w:t>dicembre</w:t>
      </w:r>
      <w:r>
        <w:rPr>
          <w:spacing w:val="-11"/>
        </w:rPr>
        <w:t xml:space="preserve"> </w:t>
      </w:r>
      <w:r>
        <w:t>2024</w:t>
      </w:r>
      <w:r>
        <w:rPr>
          <w:spacing w:val="-15"/>
        </w:rPr>
        <w:t xml:space="preserve"> </w:t>
      </w:r>
      <w:r>
        <w:t>Attuazione</w:t>
      </w:r>
      <w:r>
        <w:rPr>
          <w:spacing w:val="-11"/>
        </w:rPr>
        <w:t xml:space="preserve"> </w:t>
      </w:r>
      <w:r>
        <w:t>dell’articolo</w:t>
      </w:r>
      <w:r>
        <w:rPr>
          <w:spacing w:val="-10"/>
        </w:rPr>
        <w:t xml:space="preserve"> </w:t>
      </w:r>
      <w:r>
        <w:t>1,</w:t>
      </w:r>
      <w:r>
        <w:rPr>
          <w:spacing w:val="-9"/>
        </w:rPr>
        <w:t xml:space="preserve"> </w:t>
      </w:r>
      <w:r>
        <w:t>commi</w:t>
      </w:r>
      <w:r>
        <w:rPr>
          <w:spacing w:val="-10"/>
        </w:rPr>
        <w:t xml:space="preserve"> </w:t>
      </w:r>
      <w:r>
        <w:t>65 e</w:t>
      </w:r>
      <w:r>
        <w:rPr>
          <w:spacing w:val="-2"/>
        </w:rPr>
        <w:t xml:space="preserve"> </w:t>
      </w:r>
      <w:r>
        <w:t>67, della</w:t>
      </w:r>
      <w:r>
        <w:rPr>
          <w:spacing w:val="-2"/>
        </w:rPr>
        <w:t xml:space="preserve"> </w:t>
      </w:r>
      <w:r>
        <w:t>legge 23</w:t>
      </w:r>
      <w:r>
        <w:rPr>
          <w:spacing w:val="-1"/>
        </w:rPr>
        <w:t xml:space="preserve"> </w:t>
      </w:r>
      <w:r>
        <w:t>dicembre 2005, n.</w:t>
      </w:r>
      <w:r>
        <w:rPr>
          <w:spacing w:val="-1"/>
        </w:rPr>
        <w:t xml:space="preserve"> </w:t>
      </w:r>
      <w:r>
        <w:t>266,</w:t>
      </w:r>
      <w:r>
        <w:rPr>
          <w:spacing w:val="-1"/>
        </w:rPr>
        <w:t xml:space="preserve"> </w:t>
      </w:r>
      <w:r>
        <w:t>per</w:t>
      </w:r>
      <w:r>
        <w:rPr>
          <w:spacing w:val="-2"/>
        </w:rPr>
        <w:t xml:space="preserve"> </w:t>
      </w:r>
      <w:r>
        <w:t>l’anno</w:t>
      </w:r>
      <w:r>
        <w:rPr>
          <w:spacing w:val="-1"/>
        </w:rPr>
        <w:t xml:space="preserve"> </w:t>
      </w:r>
      <w:r>
        <w:t>2025</w:t>
      </w:r>
      <w:r>
        <w:rPr>
          <w:spacing w:val="-1"/>
        </w:rPr>
        <w:t xml:space="preserve"> </w:t>
      </w:r>
      <w:r>
        <w:t>pubblicata sul sito</w:t>
      </w:r>
      <w:r>
        <w:rPr>
          <w:spacing w:val="-1"/>
        </w:rPr>
        <w:t xml:space="preserve"> </w:t>
      </w:r>
      <w:r>
        <w:t xml:space="preserve">dell’ANAC al seguente </w:t>
      </w:r>
      <w:r>
        <w:rPr>
          <w:color w:val="0562C1"/>
          <w:spacing w:val="-2"/>
          <w:u w:val="single" w:color="0562C1"/>
        </w:rPr>
        <w:t>https://</w:t>
      </w:r>
      <w:hyperlink r:id="rId11">
        <w:r w:rsidR="001549A6">
          <w:rPr>
            <w:color w:val="0562C1"/>
            <w:spacing w:val="-2"/>
            <w:u w:val="single" w:color="0562C1"/>
          </w:rPr>
          <w:t>www.anticorruzione.it/-/gestione-contributi-gara</w:t>
        </w:r>
        <w:r w:rsidR="001549A6">
          <w:rPr>
            <w:rFonts w:ascii="Calibri" w:hAnsi="Calibri"/>
            <w:spacing w:val="-2"/>
            <w:sz w:val="22"/>
          </w:rPr>
          <w:t>.</w:t>
        </w:r>
      </w:hyperlink>
    </w:p>
    <w:p w14:paraId="0D074355" w14:textId="77777777" w:rsidR="001549A6" w:rsidRDefault="001549A6">
      <w:pPr>
        <w:pStyle w:val="Corpotesto"/>
        <w:spacing w:before="58"/>
        <w:ind w:left="0"/>
        <w:jc w:val="left"/>
        <w:rPr>
          <w:rFonts w:ascii="Calibri"/>
        </w:rPr>
      </w:pPr>
    </w:p>
    <w:p w14:paraId="6AAED54A" w14:textId="77777777" w:rsidR="001549A6" w:rsidRDefault="00000000">
      <w:pPr>
        <w:pStyle w:val="Titolo1"/>
        <w:numPr>
          <w:ilvl w:val="1"/>
          <w:numId w:val="39"/>
        </w:numPr>
        <w:tabs>
          <w:tab w:val="left" w:pos="1514"/>
        </w:tabs>
        <w:ind w:left="1514" w:hanging="1164"/>
        <w:jc w:val="left"/>
      </w:pPr>
      <w:r>
        <w:t>INFORMAZIONI</w:t>
      </w:r>
      <w:r>
        <w:rPr>
          <w:spacing w:val="20"/>
        </w:rPr>
        <w:t xml:space="preserve"> </w:t>
      </w:r>
      <w:r>
        <w:t>SUI</w:t>
      </w:r>
      <w:r>
        <w:rPr>
          <w:spacing w:val="20"/>
        </w:rPr>
        <w:t xml:space="preserve"> </w:t>
      </w:r>
      <w:r>
        <w:t>MOVIMENTI</w:t>
      </w:r>
      <w:r>
        <w:rPr>
          <w:spacing w:val="20"/>
        </w:rPr>
        <w:t xml:space="preserve"> </w:t>
      </w:r>
      <w:r>
        <w:t>CONTABILI</w:t>
      </w:r>
      <w:r>
        <w:rPr>
          <w:spacing w:val="20"/>
        </w:rPr>
        <w:t xml:space="preserve"> </w:t>
      </w:r>
      <w:r>
        <w:rPr>
          <w:spacing w:val="-2"/>
        </w:rPr>
        <w:t>DELL’ENTE</w:t>
      </w:r>
    </w:p>
    <w:p w14:paraId="503967AD" w14:textId="77777777" w:rsidR="001549A6" w:rsidRDefault="00000000">
      <w:pPr>
        <w:pStyle w:val="Corpotesto"/>
        <w:spacing w:before="257"/>
        <w:ind w:left="357"/>
        <w:jc w:val="left"/>
      </w:pPr>
      <w:r>
        <w:rPr>
          <w:spacing w:val="-6"/>
        </w:rPr>
        <w:t>Si</w:t>
      </w:r>
      <w:r>
        <w:rPr>
          <w:spacing w:val="-2"/>
        </w:rPr>
        <w:t xml:space="preserve"> </w:t>
      </w:r>
      <w:r>
        <w:rPr>
          <w:spacing w:val="-6"/>
        </w:rPr>
        <w:t>forniscono,</w:t>
      </w:r>
      <w:r>
        <w:rPr>
          <w:spacing w:val="-2"/>
        </w:rPr>
        <w:t xml:space="preserve"> </w:t>
      </w:r>
      <w:r>
        <w:rPr>
          <w:spacing w:val="-6"/>
        </w:rPr>
        <w:t>di</w:t>
      </w:r>
      <w:r>
        <w:rPr>
          <w:spacing w:val="-2"/>
        </w:rPr>
        <w:t xml:space="preserve"> </w:t>
      </w:r>
      <w:r>
        <w:rPr>
          <w:spacing w:val="-6"/>
        </w:rPr>
        <w:t>seguito,</w:t>
      </w:r>
      <w:r>
        <w:rPr>
          <w:spacing w:val="3"/>
        </w:rPr>
        <w:t xml:space="preserve"> </w:t>
      </w:r>
      <w:r>
        <w:rPr>
          <w:spacing w:val="-6"/>
        </w:rPr>
        <w:t>alcuni</w:t>
      </w:r>
      <w:r>
        <w:rPr>
          <w:spacing w:val="2"/>
        </w:rPr>
        <w:t xml:space="preserve"> </w:t>
      </w:r>
      <w:r>
        <w:rPr>
          <w:spacing w:val="-6"/>
        </w:rPr>
        <w:t>dati</w:t>
      </w:r>
      <w:r>
        <w:rPr>
          <w:spacing w:val="1"/>
        </w:rPr>
        <w:t xml:space="preserve"> </w:t>
      </w:r>
      <w:r>
        <w:rPr>
          <w:spacing w:val="-6"/>
        </w:rPr>
        <w:t>relativi</w:t>
      </w:r>
      <w:r>
        <w:rPr>
          <w:spacing w:val="2"/>
        </w:rPr>
        <w:t xml:space="preserve"> </w:t>
      </w:r>
      <w:r>
        <w:rPr>
          <w:spacing w:val="-6"/>
        </w:rPr>
        <w:t>alla</w:t>
      </w:r>
      <w:r>
        <w:rPr>
          <w:spacing w:val="-1"/>
        </w:rPr>
        <w:t xml:space="preserve"> </w:t>
      </w:r>
      <w:r>
        <w:rPr>
          <w:spacing w:val="-6"/>
        </w:rPr>
        <w:t>movimentazione</w:t>
      </w:r>
      <w:r>
        <w:rPr>
          <w:spacing w:val="-1"/>
        </w:rPr>
        <w:t xml:space="preserve"> </w:t>
      </w:r>
      <w:r>
        <w:rPr>
          <w:spacing w:val="-6"/>
        </w:rPr>
        <w:t>finanziaria</w:t>
      </w:r>
      <w:r>
        <w:rPr>
          <w:spacing w:val="-1"/>
        </w:rPr>
        <w:t xml:space="preserve"> </w:t>
      </w:r>
      <w:r>
        <w:rPr>
          <w:spacing w:val="-6"/>
        </w:rPr>
        <w:t>dell’Ente:</w:t>
      </w:r>
    </w:p>
    <w:tbl>
      <w:tblPr>
        <w:tblStyle w:val="TableNormal"/>
        <w:tblW w:w="0" w:type="auto"/>
        <w:tblInd w:w="135" w:type="dxa"/>
        <w:tblBorders>
          <w:top w:val="double" w:sz="2" w:space="0" w:color="000001"/>
          <w:left w:val="double" w:sz="2" w:space="0" w:color="000001"/>
          <w:bottom w:val="double" w:sz="2" w:space="0" w:color="000001"/>
          <w:right w:val="double" w:sz="2" w:space="0" w:color="000001"/>
          <w:insideH w:val="double" w:sz="2" w:space="0" w:color="000001"/>
          <w:insideV w:val="double" w:sz="2" w:space="0" w:color="000001"/>
        </w:tblBorders>
        <w:tblLayout w:type="fixed"/>
        <w:tblLook w:val="01E0" w:firstRow="1" w:lastRow="1" w:firstColumn="1" w:lastColumn="1" w:noHBand="0" w:noVBand="0"/>
      </w:tblPr>
      <w:tblGrid>
        <w:gridCol w:w="1836"/>
        <w:gridCol w:w="1702"/>
        <w:gridCol w:w="1673"/>
        <w:gridCol w:w="1738"/>
        <w:gridCol w:w="1716"/>
        <w:gridCol w:w="1627"/>
      </w:tblGrid>
      <w:tr w:rsidR="001549A6" w14:paraId="48135851" w14:textId="77777777">
        <w:trPr>
          <w:trHeight w:val="668"/>
        </w:trPr>
        <w:tc>
          <w:tcPr>
            <w:tcW w:w="1836" w:type="dxa"/>
          </w:tcPr>
          <w:p w14:paraId="70C97E17" w14:textId="77777777" w:rsidR="001549A6" w:rsidRDefault="00000000">
            <w:pPr>
              <w:pStyle w:val="TableParagraph"/>
              <w:spacing w:before="105"/>
              <w:ind w:left="100" w:right="170"/>
              <w:rPr>
                <w:sz w:val="20"/>
              </w:rPr>
            </w:pPr>
            <w:r>
              <w:rPr>
                <w:spacing w:val="-2"/>
                <w:sz w:val="20"/>
              </w:rPr>
              <w:t>Esercizio finanziario</w:t>
            </w:r>
          </w:p>
        </w:tc>
        <w:tc>
          <w:tcPr>
            <w:tcW w:w="1702" w:type="dxa"/>
          </w:tcPr>
          <w:p w14:paraId="7CF7279F" w14:textId="77777777" w:rsidR="001549A6" w:rsidRDefault="001549A6">
            <w:pPr>
              <w:pStyle w:val="TableParagraph"/>
              <w:spacing w:before="10"/>
              <w:rPr>
                <w:sz w:val="20"/>
              </w:rPr>
            </w:pPr>
          </w:p>
          <w:p w14:paraId="30B7F4ED" w14:textId="77777777" w:rsidR="001549A6" w:rsidRDefault="00000000">
            <w:pPr>
              <w:pStyle w:val="TableParagraph"/>
              <w:ind w:left="24"/>
              <w:jc w:val="center"/>
              <w:rPr>
                <w:sz w:val="20"/>
              </w:rPr>
            </w:pPr>
            <w:r>
              <w:rPr>
                <w:spacing w:val="-4"/>
                <w:sz w:val="20"/>
              </w:rPr>
              <w:t>2020</w:t>
            </w:r>
          </w:p>
        </w:tc>
        <w:tc>
          <w:tcPr>
            <w:tcW w:w="1673" w:type="dxa"/>
          </w:tcPr>
          <w:p w14:paraId="1C3BECCF" w14:textId="77777777" w:rsidR="001549A6" w:rsidRDefault="001549A6">
            <w:pPr>
              <w:pStyle w:val="TableParagraph"/>
              <w:spacing w:before="10"/>
              <w:rPr>
                <w:sz w:val="20"/>
              </w:rPr>
            </w:pPr>
          </w:p>
          <w:p w14:paraId="41F88A54" w14:textId="77777777" w:rsidR="001549A6" w:rsidRDefault="00000000">
            <w:pPr>
              <w:pStyle w:val="TableParagraph"/>
              <w:ind w:left="24"/>
              <w:jc w:val="center"/>
              <w:rPr>
                <w:sz w:val="20"/>
              </w:rPr>
            </w:pPr>
            <w:r>
              <w:rPr>
                <w:spacing w:val="-4"/>
                <w:sz w:val="20"/>
              </w:rPr>
              <w:t>2021</w:t>
            </w:r>
          </w:p>
        </w:tc>
        <w:tc>
          <w:tcPr>
            <w:tcW w:w="1738" w:type="dxa"/>
          </w:tcPr>
          <w:p w14:paraId="76DF9D24" w14:textId="77777777" w:rsidR="001549A6" w:rsidRDefault="001549A6">
            <w:pPr>
              <w:pStyle w:val="TableParagraph"/>
              <w:spacing w:before="10"/>
              <w:rPr>
                <w:sz w:val="20"/>
              </w:rPr>
            </w:pPr>
          </w:p>
          <w:p w14:paraId="7B9C6C1B" w14:textId="77777777" w:rsidR="001549A6" w:rsidRDefault="00000000">
            <w:pPr>
              <w:pStyle w:val="TableParagraph"/>
              <w:ind w:left="23" w:right="2"/>
              <w:jc w:val="center"/>
              <w:rPr>
                <w:sz w:val="20"/>
              </w:rPr>
            </w:pPr>
            <w:r>
              <w:rPr>
                <w:spacing w:val="-4"/>
                <w:sz w:val="20"/>
              </w:rPr>
              <w:t>2022</w:t>
            </w:r>
          </w:p>
        </w:tc>
        <w:tc>
          <w:tcPr>
            <w:tcW w:w="1716" w:type="dxa"/>
          </w:tcPr>
          <w:p w14:paraId="3AEC35BB" w14:textId="77777777" w:rsidR="001549A6" w:rsidRDefault="001549A6">
            <w:pPr>
              <w:pStyle w:val="TableParagraph"/>
              <w:spacing w:before="10"/>
              <w:rPr>
                <w:sz w:val="20"/>
              </w:rPr>
            </w:pPr>
          </w:p>
          <w:p w14:paraId="12D60C65" w14:textId="77777777" w:rsidR="001549A6" w:rsidRDefault="00000000">
            <w:pPr>
              <w:pStyle w:val="TableParagraph"/>
              <w:ind w:left="20" w:right="2"/>
              <w:jc w:val="center"/>
              <w:rPr>
                <w:sz w:val="20"/>
              </w:rPr>
            </w:pPr>
            <w:r>
              <w:rPr>
                <w:spacing w:val="-4"/>
                <w:sz w:val="20"/>
              </w:rPr>
              <w:t>2023</w:t>
            </w:r>
          </w:p>
        </w:tc>
        <w:tc>
          <w:tcPr>
            <w:tcW w:w="1627" w:type="dxa"/>
          </w:tcPr>
          <w:p w14:paraId="38A640C7" w14:textId="77777777" w:rsidR="001549A6" w:rsidRDefault="001549A6">
            <w:pPr>
              <w:pStyle w:val="TableParagraph"/>
              <w:spacing w:before="10"/>
              <w:rPr>
                <w:sz w:val="20"/>
              </w:rPr>
            </w:pPr>
          </w:p>
          <w:p w14:paraId="5D0FF413" w14:textId="77777777" w:rsidR="001549A6" w:rsidRDefault="00000000">
            <w:pPr>
              <w:pStyle w:val="TableParagraph"/>
              <w:ind w:left="23" w:right="3"/>
              <w:jc w:val="center"/>
              <w:rPr>
                <w:sz w:val="20"/>
              </w:rPr>
            </w:pPr>
            <w:r>
              <w:rPr>
                <w:spacing w:val="-4"/>
                <w:sz w:val="20"/>
              </w:rPr>
              <w:t>2024</w:t>
            </w:r>
          </w:p>
        </w:tc>
      </w:tr>
      <w:tr w:rsidR="001549A6" w14:paraId="3B6EA2A3" w14:textId="77777777">
        <w:trPr>
          <w:trHeight w:val="671"/>
        </w:trPr>
        <w:tc>
          <w:tcPr>
            <w:tcW w:w="1836" w:type="dxa"/>
          </w:tcPr>
          <w:p w14:paraId="292FE5FB" w14:textId="77777777" w:rsidR="001549A6" w:rsidRDefault="00000000">
            <w:pPr>
              <w:pStyle w:val="TableParagraph"/>
              <w:spacing w:before="105"/>
              <w:ind w:left="191" w:right="170" w:hanging="17"/>
              <w:rPr>
                <w:sz w:val="20"/>
              </w:rPr>
            </w:pPr>
            <w:r>
              <w:rPr>
                <w:sz w:val="20"/>
              </w:rPr>
              <w:t>Fondi</w:t>
            </w:r>
            <w:r>
              <w:rPr>
                <w:spacing w:val="-12"/>
                <w:sz w:val="20"/>
              </w:rPr>
              <w:t xml:space="preserve"> </w:t>
            </w:r>
            <w:r>
              <w:rPr>
                <w:sz w:val="20"/>
              </w:rPr>
              <w:t>di</w:t>
            </w:r>
            <w:r>
              <w:rPr>
                <w:spacing w:val="-12"/>
                <w:sz w:val="20"/>
              </w:rPr>
              <w:t xml:space="preserve"> </w:t>
            </w:r>
            <w:r>
              <w:rPr>
                <w:sz w:val="20"/>
              </w:rPr>
              <w:t>cassa</w:t>
            </w:r>
            <w:r>
              <w:rPr>
                <w:spacing w:val="-12"/>
                <w:sz w:val="20"/>
              </w:rPr>
              <w:t xml:space="preserve"> </w:t>
            </w:r>
            <w:r>
              <w:rPr>
                <w:sz w:val="20"/>
              </w:rPr>
              <w:t xml:space="preserve">al </w:t>
            </w:r>
            <w:r>
              <w:rPr>
                <w:spacing w:val="-2"/>
                <w:sz w:val="20"/>
              </w:rPr>
              <w:t>01.01</w:t>
            </w:r>
          </w:p>
        </w:tc>
        <w:tc>
          <w:tcPr>
            <w:tcW w:w="1702" w:type="dxa"/>
          </w:tcPr>
          <w:p w14:paraId="2D969DC2" w14:textId="77777777" w:rsidR="001549A6" w:rsidRDefault="001549A6">
            <w:pPr>
              <w:pStyle w:val="TableParagraph"/>
              <w:spacing w:before="10"/>
              <w:rPr>
                <w:sz w:val="20"/>
              </w:rPr>
            </w:pPr>
          </w:p>
          <w:p w14:paraId="062EF193" w14:textId="257A2286" w:rsidR="001549A6" w:rsidRDefault="00000000">
            <w:pPr>
              <w:pStyle w:val="TableParagraph"/>
              <w:ind w:right="304"/>
              <w:jc w:val="right"/>
              <w:rPr>
                <w:sz w:val="20"/>
              </w:rPr>
            </w:pPr>
            <w:r>
              <w:rPr>
                <w:sz w:val="20"/>
              </w:rPr>
              <w:t xml:space="preserve">€ </w:t>
            </w:r>
            <w:r w:rsidR="00525BB4">
              <w:rPr>
                <w:spacing w:val="-2"/>
                <w:sz w:val="20"/>
              </w:rPr>
              <w:t>589.429,09</w:t>
            </w:r>
          </w:p>
        </w:tc>
        <w:tc>
          <w:tcPr>
            <w:tcW w:w="1673" w:type="dxa"/>
          </w:tcPr>
          <w:p w14:paraId="51F63C90" w14:textId="77777777" w:rsidR="001549A6" w:rsidRDefault="001549A6">
            <w:pPr>
              <w:pStyle w:val="TableParagraph"/>
              <w:spacing w:before="10"/>
              <w:rPr>
                <w:sz w:val="20"/>
              </w:rPr>
            </w:pPr>
          </w:p>
          <w:p w14:paraId="6E7E47F0" w14:textId="7BF64A37" w:rsidR="001549A6" w:rsidRDefault="00000000">
            <w:pPr>
              <w:pStyle w:val="TableParagraph"/>
              <w:ind w:right="249"/>
              <w:jc w:val="right"/>
              <w:rPr>
                <w:sz w:val="20"/>
              </w:rPr>
            </w:pPr>
            <w:r>
              <w:rPr>
                <w:sz w:val="20"/>
              </w:rPr>
              <w:t xml:space="preserve">€ </w:t>
            </w:r>
            <w:r w:rsidR="00525BB4">
              <w:rPr>
                <w:spacing w:val="-2"/>
                <w:sz w:val="20"/>
              </w:rPr>
              <w:t>685.618,45</w:t>
            </w:r>
          </w:p>
        </w:tc>
        <w:tc>
          <w:tcPr>
            <w:tcW w:w="1738" w:type="dxa"/>
          </w:tcPr>
          <w:p w14:paraId="7D9AA40A" w14:textId="77777777" w:rsidR="001549A6" w:rsidRDefault="001549A6">
            <w:pPr>
              <w:pStyle w:val="TableParagraph"/>
              <w:spacing w:before="10"/>
              <w:rPr>
                <w:sz w:val="20"/>
              </w:rPr>
            </w:pPr>
          </w:p>
          <w:p w14:paraId="30941C87" w14:textId="56DC0515" w:rsidR="001549A6" w:rsidRDefault="00000000">
            <w:pPr>
              <w:pStyle w:val="TableParagraph"/>
              <w:ind w:left="23"/>
              <w:jc w:val="center"/>
              <w:rPr>
                <w:sz w:val="20"/>
              </w:rPr>
            </w:pPr>
            <w:r>
              <w:rPr>
                <w:sz w:val="20"/>
              </w:rPr>
              <w:t xml:space="preserve">€ </w:t>
            </w:r>
            <w:r w:rsidR="00525BB4">
              <w:rPr>
                <w:spacing w:val="-2"/>
                <w:sz w:val="20"/>
              </w:rPr>
              <w:t>861.161,30</w:t>
            </w:r>
          </w:p>
        </w:tc>
        <w:tc>
          <w:tcPr>
            <w:tcW w:w="1716" w:type="dxa"/>
          </w:tcPr>
          <w:p w14:paraId="3D173B7D" w14:textId="77777777" w:rsidR="001549A6" w:rsidRDefault="001549A6">
            <w:pPr>
              <w:pStyle w:val="TableParagraph"/>
              <w:spacing w:before="10"/>
              <w:rPr>
                <w:sz w:val="20"/>
              </w:rPr>
            </w:pPr>
          </w:p>
          <w:p w14:paraId="3F51F916" w14:textId="728D4688" w:rsidR="001549A6" w:rsidRDefault="00000000">
            <w:pPr>
              <w:pStyle w:val="TableParagraph"/>
              <w:ind w:left="20"/>
              <w:jc w:val="center"/>
              <w:rPr>
                <w:sz w:val="20"/>
              </w:rPr>
            </w:pPr>
            <w:r>
              <w:rPr>
                <w:sz w:val="20"/>
              </w:rPr>
              <w:t xml:space="preserve">€ </w:t>
            </w:r>
            <w:r w:rsidR="00525BB4">
              <w:rPr>
                <w:spacing w:val="-2"/>
                <w:sz w:val="20"/>
              </w:rPr>
              <w:t>842.431,59</w:t>
            </w:r>
          </w:p>
        </w:tc>
        <w:tc>
          <w:tcPr>
            <w:tcW w:w="1627" w:type="dxa"/>
          </w:tcPr>
          <w:p w14:paraId="46CD9031" w14:textId="77777777" w:rsidR="001549A6" w:rsidRDefault="001549A6">
            <w:pPr>
              <w:pStyle w:val="TableParagraph"/>
              <w:spacing w:before="10"/>
              <w:rPr>
                <w:sz w:val="20"/>
              </w:rPr>
            </w:pPr>
          </w:p>
          <w:p w14:paraId="5721816A" w14:textId="5F14C041" w:rsidR="001549A6" w:rsidRDefault="00000000">
            <w:pPr>
              <w:pStyle w:val="TableParagraph"/>
              <w:ind w:left="23"/>
              <w:jc w:val="center"/>
              <w:rPr>
                <w:sz w:val="20"/>
              </w:rPr>
            </w:pPr>
            <w:r>
              <w:rPr>
                <w:sz w:val="20"/>
              </w:rPr>
              <w:t xml:space="preserve">€ </w:t>
            </w:r>
            <w:r w:rsidR="00525BB4">
              <w:rPr>
                <w:spacing w:val="-2"/>
                <w:sz w:val="20"/>
              </w:rPr>
              <w:t>897.832,14</w:t>
            </w:r>
          </w:p>
        </w:tc>
      </w:tr>
      <w:tr w:rsidR="001549A6" w14:paraId="2F9CFBC6" w14:textId="77777777">
        <w:trPr>
          <w:trHeight w:val="668"/>
        </w:trPr>
        <w:tc>
          <w:tcPr>
            <w:tcW w:w="1836" w:type="dxa"/>
          </w:tcPr>
          <w:p w14:paraId="1E622CF8" w14:textId="77777777" w:rsidR="001549A6" w:rsidRDefault="00000000">
            <w:pPr>
              <w:pStyle w:val="TableParagraph"/>
              <w:spacing w:before="103"/>
              <w:ind w:left="191" w:right="312" w:hanging="17"/>
              <w:rPr>
                <w:sz w:val="20"/>
              </w:rPr>
            </w:pPr>
            <w:r>
              <w:rPr>
                <w:sz w:val="20"/>
              </w:rPr>
              <w:t>Anticipazione</w:t>
            </w:r>
            <w:r>
              <w:rPr>
                <w:spacing w:val="-13"/>
                <w:sz w:val="20"/>
              </w:rPr>
              <w:t xml:space="preserve"> </w:t>
            </w:r>
            <w:r>
              <w:rPr>
                <w:sz w:val="20"/>
              </w:rPr>
              <w:t xml:space="preserve">di </w:t>
            </w:r>
            <w:r>
              <w:rPr>
                <w:spacing w:val="-2"/>
                <w:sz w:val="20"/>
              </w:rPr>
              <w:t>tesoreria</w:t>
            </w:r>
          </w:p>
        </w:tc>
        <w:tc>
          <w:tcPr>
            <w:tcW w:w="1702" w:type="dxa"/>
          </w:tcPr>
          <w:p w14:paraId="3763F332" w14:textId="77777777" w:rsidR="001549A6" w:rsidRDefault="001549A6">
            <w:pPr>
              <w:pStyle w:val="TableParagraph"/>
              <w:spacing w:before="10"/>
              <w:rPr>
                <w:sz w:val="20"/>
              </w:rPr>
            </w:pPr>
          </w:p>
          <w:p w14:paraId="10759B7C" w14:textId="77777777" w:rsidR="001549A6" w:rsidRDefault="00000000">
            <w:pPr>
              <w:pStyle w:val="TableParagraph"/>
              <w:ind w:left="24" w:right="2"/>
              <w:jc w:val="center"/>
              <w:rPr>
                <w:sz w:val="20"/>
              </w:rPr>
            </w:pPr>
            <w:r>
              <w:rPr>
                <w:sz w:val="20"/>
              </w:rPr>
              <w:t xml:space="preserve">€ </w:t>
            </w:r>
            <w:r>
              <w:rPr>
                <w:spacing w:val="-4"/>
                <w:sz w:val="20"/>
              </w:rPr>
              <w:t>0,00</w:t>
            </w:r>
          </w:p>
        </w:tc>
        <w:tc>
          <w:tcPr>
            <w:tcW w:w="1673" w:type="dxa"/>
          </w:tcPr>
          <w:p w14:paraId="0ADAA11E" w14:textId="77777777" w:rsidR="001549A6" w:rsidRDefault="001549A6">
            <w:pPr>
              <w:pStyle w:val="TableParagraph"/>
              <w:spacing w:before="10"/>
              <w:rPr>
                <w:sz w:val="20"/>
              </w:rPr>
            </w:pPr>
          </w:p>
          <w:p w14:paraId="0063B0CD" w14:textId="77777777" w:rsidR="001549A6" w:rsidRDefault="00000000">
            <w:pPr>
              <w:pStyle w:val="TableParagraph"/>
              <w:ind w:right="321"/>
              <w:jc w:val="right"/>
              <w:rPr>
                <w:sz w:val="20"/>
              </w:rPr>
            </w:pPr>
            <w:r>
              <w:rPr>
                <w:sz w:val="20"/>
              </w:rPr>
              <w:t xml:space="preserve">€ </w:t>
            </w:r>
            <w:r>
              <w:rPr>
                <w:spacing w:val="-4"/>
                <w:sz w:val="20"/>
              </w:rPr>
              <w:t>0,00</w:t>
            </w:r>
          </w:p>
        </w:tc>
        <w:tc>
          <w:tcPr>
            <w:tcW w:w="1738" w:type="dxa"/>
          </w:tcPr>
          <w:p w14:paraId="0B826518" w14:textId="77777777" w:rsidR="001549A6" w:rsidRDefault="001549A6">
            <w:pPr>
              <w:pStyle w:val="TableParagraph"/>
              <w:spacing w:before="10"/>
              <w:rPr>
                <w:sz w:val="20"/>
              </w:rPr>
            </w:pPr>
          </w:p>
          <w:p w14:paraId="246CFB2D" w14:textId="77777777" w:rsidR="001549A6" w:rsidRDefault="00000000">
            <w:pPr>
              <w:pStyle w:val="TableParagraph"/>
              <w:ind w:left="23"/>
              <w:jc w:val="center"/>
              <w:rPr>
                <w:sz w:val="20"/>
              </w:rPr>
            </w:pPr>
            <w:r>
              <w:rPr>
                <w:sz w:val="20"/>
              </w:rPr>
              <w:t xml:space="preserve">€ </w:t>
            </w:r>
            <w:r>
              <w:rPr>
                <w:spacing w:val="-4"/>
                <w:sz w:val="20"/>
              </w:rPr>
              <w:t>0,00</w:t>
            </w:r>
          </w:p>
        </w:tc>
        <w:tc>
          <w:tcPr>
            <w:tcW w:w="1716" w:type="dxa"/>
          </w:tcPr>
          <w:p w14:paraId="03ECAAB5" w14:textId="77777777" w:rsidR="001549A6" w:rsidRDefault="001549A6">
            <w:pPr>
              <w:pStyle w:val="TableParagraph"/>
              <w:spacing w:before="10"/>
              <w:rPr>
                <w:sz w:val="20"/>
              </w:rPr>
            </w:pPr>
          </w:p>
          <w:p w14:paraId="295DA348" w14:textId="77777777" w:rsidR="001549A6" w:rsidRDefault="00000000">
            <w:pPr>
              <w:pStyle w:val="TableParagraph"/>
              <w:ind w:left="20"/>
              <w:jc w:val="center"/>
              <w:rPr>
                <w:sz w:val="20"/>
              </w:rPr>
            </w:pPr>
            <w:r>
              <w:rPr>
                <w:sz w:val="20"/>
              </w:rPr>
              <w:t xml:space="preserve">€ </w:t>
            </w:r>
            <w:r>
              <w:rPr>
                <w:spacing w:val="-4"/>
                <w:sz w:val="20"/>
              </w:rPr>
              <w:t>0,00</w:t>
            </w:r>
          </w:p>
        </w:tc>
        <w:tc>
          <w:tcPr>
            <w:tcW w:w="1627" w:type="dxa"/>
          </w:tcPr>
          <w:p w14:paraId="084DC1DC" w14:textId="77777777" w:rsidR="001549A6" w:rsidRDefault="001549A6">
            <w:pPr>
              <w:pStyle w:val="TableParagraph"/>
              <w:spacing w:before="10"/>
              <w:rPr>
                <w:sz w:val="20"/>
              </w:rPr>
            </w:pPr>
          </w:p>
          <w:p w14:paraId="2A12D5B3" w14:textId="77777777" w:rsidR="001549A6" w:rsidRDefault="00000000">
            <w:pPr>
              <w:pStyle w:val="TableParagraph"/>
              <w:ind w:left="23"/>
              <w:jc w:val="center"/>
              <w:rPr>
                <w:sz w:val="20"/>
              </w:rPr>
            </w:pPr>
            <w:r>
              <w:rPr>
                <w:sz w:val="20"/>
              </w:rPr>
              <w:t xml:space="preserve">€ </w:t>
            </w:r>
            <w:r>
              <w:rPr>
                <w:spacing w:val="-4"/>
                <w:sz w:val="20"/>
              </w:rPr>
              <w:t>0,00</w:t>
            </w:r>
          </w:p>
        </w:tc>
      </w:tr>
      <w:tr w:rsidR="001549A6" w14:paraId="45032D92" w14:textId="77777777">
        <w:trPr>
          <w:trHeight w:val="440"/>
        </w:trPr>
        <w:tc>
          <w:tcPr>
            <w:tcW w:w="1836" w:type="dxa"/>
          </w:tcPr>
          <w:p w14:paraId="34739E8E" w14:textId="77777777" w:rsidR="001549A6" w:rsidRDefault="00000000">
            <w:pPr>
              <w:pStyle w:val="TableParagraph"/>
              <w:spacing w:before="105"/>
              <w:ind w:left="174"/>
              <w:rPr>
                <w:sz w:val="20"/>
              </w:rPr>
            </w:pPr>
            <w:r>
              <w:rPr>
                <w:spacing w:val="-2"/>
                <w:sz w:val="20"/>
              </w:rPr>
              <w:t>Riscossioni</w:t>
            </w:r>
          </w:p>
        </w:tc>
        <w:tc>
          <w:tcPr>
            <w:tcW w:w="1702" w:type="dxa"/>
          </w:tcPr>
          <w:p w14:paraId="52967195" w14:textId="5666CE11" w:rsidR="001549A6" w:rsidRDefault="00000000">
            <w:pPr>
              <w:pStyle w:val="TableParagraph"/>
              <w:spacing w:before="105"/>
              <w:ind w:right="263"/>
              <w:jc w:val="right"/>
              <w:rPr>
                <w:sz w:val="20"/>
              </w:rPr>
            </w:pPr>
            <w:r>
              <w:rPr>
                <w:sz w:val="20"/>
              </w:rPr>
              <w:t xml:space="preserve">€ </w:t>
            </w:r>
            <w:r w:rsidR="00525BB4">
              <w:rPr>
                <w:spacing w:val="-2"/>
                <w:sz w:val="20"/>
              </w:rPr>
              <w:t>1.049.756,22</w:t>
            </w:r>
          </w:p>
        </w:tc>
        <w:tc>
          <w:tcPr>
            <w:tcW w:w="1673" w:type="dxa"/>
          </w:tcPr>
          <w:p w14:paraId="709047F7" w14:textId="5337B3D3" w:rsidR="001549A6" w:rsidRDefault="00000000">
            <w:pPr>
              <w:pStyle w:val="TableParagraph"/>
              <w:spacing w:before="105"/>
              <w:ind w:right="249"/>
              <w:jc w:val="right"/>
              <w:rPr>
                <w:sz w:val="20"/>
              </w:rPr>
            </w:pPr>
            <w:r>
              <w:rPr>
                <w:sz w:val="20"/>
              </w:rPr>
              <w:t xml:space="preserve">€ </w:t>
            </w:r>
            <w:r w:rsidR="00525BB4">
              <w:rPr>
                <w:spacing w:val="-2"/>
                <w:sz w:val="20"/>
              </w:rPr>
              <w:t>1.093.657,67</w:t>
            </w:r>
          </w:p>
        </w:tc>
        <w:tc>
          <w:tcPr>
            <w:tcW w:w="1738" w:type="dxa"/>
          </w:tcPr>
          <w:p w14:paraId="6A25C75D" w14:textId="6CB8AE7F" w:rsidR="001549A6" w:rsidRDefault="00000000">
            <w:pPr>
              <w:pStyle w:val="TableParagraph"/>
              <w:spacing w:before="105"/>
              <w:ind w:left="23"/>
              <w:jc w:val="center"/>
              <w:rPr>
                <w:sz w:val="20"/>
              </w:rPr>
            </w:pPr>
            <w:r>
              <w:rPr>
                <w:sz w:val="20"/>
              </w:rPr>
              <w:t xml:space="preserve">€ </w:t>
            </w:r>
            <w:r w:rsidR="00525BB4">
              <w:rPr>
                <w:spacing w:val="-2"/>
                <w:sz w:val="20"/>
              </w:rPr>
              <w:t>1.000.287,63</w:t>
            </w:r>
          </w:p>
        </w:tc>
        <w:tc>
          <w:tcPr>
            <w:tcW w:w="1716" w:type="dxa"/>
          </w:tcPr>
          <w:p w14:paraId="465E25B5" w14:textId="5B333C45" w:rsidR="001549A6" w:rsidRDefault="00525BB4">
            <w:pPr>
              <w:pStyle w:val="TableParagraph"/>
              <w:spacing w:before="105"/>
              <w:ind w:left="20"/>
              <w:jc w:val="center"/>
              <w:rPr>
                <w:sz w:val="20"/>
              </w:rPr>
            </w:pPr>
            <w:r>
              <w:rPr>
                <w:spacing w:val="-2"/>
                <w:sz w:val="20"/>
              </w:rPr>
              <w:t>1.042.221,78</w:t>
            </w:r>
          </w:p>
        </w:tc>
        <w:tc>
          <w:tcPr>
            <w:tcW w:w="1627" w:type="dxa"/>
          </w:tcPr>
          <w:p w14:paraId="24D97250" w14:textId="5DD3F6A3" w:rsidR="001549A6" w:rsidRDefault="00000000">
            <w:pPr>
              <w:pStyle w:val="TableParagraph"/>
              <w:spacing w:before="105"/>
              <w:ind w:left="23"/>
              <w:jc w:val="center"/>
              <w:rPr>
                <w:sz w:val="20"/>
              </w:rPr>
            </w:pPr>
            <w:r>
              <w:rPr>
                <w:sz w:val="20"/>
              </w:rPr>
              <w:t xml:space="preserve">€ </w:t>
            </w:r>
            <w:r w:rsidR="00525BB4">
              <w:rPr>
                <w:spacing w:val="-2"/>
                <w:sz w:val="20"/>
              </w:rPr>
              <w:t>1.440.860,11</w:t>
            </w:r>
          </w:p>
        </w:tc>
      </w:tr>
      <w:tr w:rsidR="001549A6" w14:paraId="50EF8345" w14:textId="77777777">
        <w:trPr>
          <w:trHeight w:val="438"/>
        </w:trPr>
        <w:tc>
          <w:tcPr>
            <w:tcW w:w="1836" w:type="dxa"/>
          </w:tcPr>
          <w:p w14:paraId="25F810F5" w14:textId="77777777" w:rsidR="001549A6" w:rsidRDefault="00000000">
            <w:pPr>
              <w:pStyle w:val="TableParagraph"/>
              <w:spacing w:before="103"/>
              <w:ind w:left="174"/>
              <w:rPr>
                <w:sz w:val="20"/>
              </w:rPr>
            </w:pPr>
            <w:r>
              <w:rPr>
                <w:spacing w:val="-2"/>
                <w:sz w:val="20"/>
              </w:rPr>
              <w:t>Pagamenti</w:t>
            </w:r>
          </w:p>
        </w:tc>
        <w:tc>
          <w:tcPr>
            <w:tcW w:w="1702" w:type="dxa"/>
          </w:tcPr>
          <w:p w14:paraId="38AF5574" w14:textId="1CE91F0C" w:rsidR="001549A6" w:rsidRDefault="00000000">
            <w:pPr>
              <w:pStyle w:val="TableParagraph"/>
              <w:spacing w:before="103"/>
              <w:ind w:right="270"/>
              <w:jc w:val="right"/>
              <w:rPr>
                <w:sz w:val="20"/>
              </w:rPr>
            </w:pPr>
            <w:r>
              <w:rPr>
                <w:sz w:val="20"/>
              </w:rPr>
              <w:t xml:space="preserve">€ </w:t>
            </w:r>
            <w:r w:rsidR="00525BB4">
              <w:rPr>
                <w:spacing w:val="-2"/>
                <w:sz w:val="20"/>
              </w:rPr>
              <w:t>953.566,86</w:t>
            </w:r>
          </w:p>
        </w:tc>
        <w:tc>
          <w:tcPr>
            <w:tcW w:w="1673" w:type="dxa"/>
          </w:tcPr>
          <w:p w14:paraId="396E23CD" w14:textId="44C4105A" w:rsidR="001549A6" w:rsidRDefault="00000000">
            <w:pPr>
              <w:pStyle w:val="TableParagraph"/>
              <w:spacing w:before="103"/>
              <w:ind w:right="249"/>
              <w:jc w:val="right"/>
              <w:rPr>
                <w:sz w:val="20"/>
              </w:rPr>
            </w:pPr>
            <w:r>
              <w:rPr>
                <w:sz w:val="20"/>
              </w:rPr>
              <w:t xml:space="preserve">€ </w:t>
            </w:r>
            <w:r w:rsidR="00525BB4">
              <w:rPr>
                <w:spacing w:val="-2"/>
                <w:sz w:val="20"/>
              </w:rPr>
              <w:t>918.114,82</w:t>
            </w:r>
          </w:p>
        </w:tc>
        <w:tc>
          <w:tcPr>
            <w:tcW w:w="1738" w:type="dxa"/>
          </w:tcPr>
          <w:p w14:paraId="51602F16" w14:textId="3AA90BC4" w:rsidR="001549A6" w:rsidRDefault="00000000">
            <w:pPr>
              <w:pStyle w:val="TableParagraph"/>
              <w:spacing w:before="103"/>
              <w:ind w:left="23"/>
              <w:jc w:val="center"/>
              <w:rPr>
                <w:sz w:val="20"/>
              </w:rPr>
            </w:pPr>
            <w:r>
              <w:rPr>
                <w:sz w:val="20"/>
              </w:rPr>
              <w:t xml:space="preserve">€ </w:t>
            </w:r>
            <w:r w:rsidR="00525BB4">
              <w:rPr>
                <w:spacing w:val="-2"/>
                <w:sz w:val="20"/>
              </w:rPr>
              <w:t>1.019.017,34</w:t>
            </w:r>
          </w:p>
        </w:tc>
        <w:tc>
          <w:tcPr>
            <w:tcW w:w="1716" w:type="dxa"/>
          </w:tcPr>
          <w:p w14:paraId="71FB40FF" w14:textId="27CE832F" w:rsidR="001549A6" w:rsidRDefault="00525BB4">
            <w:pPr>
              <w:pStyle w:val="TableParagraph"/>
              <w:spacing w:before="103"/>
              <w:ind w:left="20"/>
              <w:jc w:val="center"/>
              <w:rPr>
                <w:sz w:val="20"/>
              </w:rPr>
            </w:pPr>
            <w:r>
              <w:rPr>
                <w:spacing w:val="-2"/>
                <w:sz w:val="20"/>
              </w:rPr>
              <w:t>986.821,27</w:t>
            </w:r>
          </w:p>
        </w:tc>
        <w:tc>
          <w:tcPr>
            <w:tcW w:w="1627" w:type="dxa"/>
          </w:tcPr>
          <w:p w14:paraId="4EF966F4" w14:textId="6F03526C" w:rsidR="001549A6" w:rsidRDefault="00000000">
            <w:pPr>
              <w:pStyle w:val="TableParagraph"/>
              <w:spacing w:before="103"/>
              <w:ind w:left="23"/>
              <w:jc w:val="center"/>
              <w:rPr>
                <w:sz w:val="20"/>
              </w:rPr>
            </w:pPr>
            <w:r>
              <w:rPr>
                <w:sz w:val="20"/>
              </w:rPr>
              <w:t xml:space="preserve">€ </w:t>
            </w:r>
            <w:r w:rsidR="00525BB4">
              <w:rPr>
                <w:spacing w:val="-2"/>
                <w:sz w:val="20"/>
              </w:rPr>
              <w:t>1.462.592,04</w:t>
            </w:r>
          </w:p>
        </w:tc>
      </w:tr>
      <w:tr w:rsidR="001549A6" w14:paraId="7A7BB505" w14:textId="77777777">
        <w:trPr>
          <w:trHeight w:val="671"/>
        </w:trPr>
        <w:tc>
          <w:tcPr>
            <w:tcW w:w="1836" w:type="dxa"/>
          </w:tcPr>
          <w:p w14:paraId="0F8BC5BC" w14:textId="77777777" w:rsidR="001549A6" w:rsidRDefault="00000000">
            <w:pPr>
              <w:pStyle w:val="TableParagraph"/>
              <w:spacing w:before="105"/>
              <w:ind w:left="191" w:right="170" w:hanging="17"/>
              <w:rPr>
                <w:sz w:val="20"/>
              </w:rPr>
            </w:pPr>
            <w:r>
              <w:rPr>
                <w:sz w:val="20"/>
              </w:rPr>
              <w:t>n.</w:t>
            </w:r>
            <w:r>
              <w:rPr>
                <w:spacing w:val="-13"/>
                <w:sz w:val="20"/>
              </w:rPr>
              <w:t xml:space="preserve"> </w:t>
            </w:r>
            <w:r>
              <w:rPr>
                <w:sz w:val="20"/>
              </w:rPr>
              <w:t>ordinativi</w:t>
            </w:r>
            <w:r>
              <w:rPr>
                <w:spacing w:val="-12"/>
                <w:sz w:val="20"/>
              </w:rPr>
              <w:t xml:space="preserve"> </w:t>
            </w:r>
            <w:r>
              <w:rPr>
                <w:sz w:val="20"/>
              </w:rPr>
              <w:t xml:space="preserve">di </w:t>
            </w:r>
            <w:r>
              <w:rPr>
                <w:spacing w:val="-2"/>
                <w:sz w:val="20"/>
              </w:rPr>
              <w:t>incasso</w:t>
            </w:r>
          </w:p>
        </w:tc>
        <w:tc>
          <w:tcPr>
            <w:tcW w:w="1702" w:type="dxa"/>
          </w:tcPr>
          <w:p w14:paraId="002D84B5" w14:textId="77777777" w:rsidR="001549A6" w:rsidRDefault="001549A6">
            <w:pPr>
              <w:pStyle w:val="TableParagraph"/>
              <w:spacing w:before="10"/>
              <w:rPr>
                <w:sz w:val="20"/>
              </w:rPr>
            </w:pPr>
          </w:p>
          <w:p w14:paraId="6D48CB33" w14:textId="60B1EC9A" w:rsidR="001549A6" w:rsidRDefault="00525BB4">
            <w:pPr>
              <w:pStyle w:val="TableParagraph"/>
              <w:ind w:left="24"/>
              <w:jc w:val="center"/>
              <w:rPr>
                <w:sz w:val="20"/>
              </w:rPr>
            </w:pPr>
            <w:r>
              <w:rPr>
                <w:spacing w:val="-4"/>
                <w:sz w:val="20"/>
              </w:rPr>
              <w:t>1200</w:t>
            </w:r>
          </w:p>
        </w:tc>
        <w:tc>
          <w:tcPr>
            <w:tcW w:w="1673" w:type="dxa"/>
          </w:tcPr>
          <w:p w14:paraId="1CA84D41" w14:textId="77777777" w:rsidR="001549A6" w:rsidRDefault="001549A6">
            <w:pPr>
              <w:pStyle w:val="TableParagraph"/>
              <w:spacing w:before="10"/>
              <w:rPr>
                <w:sz w:val="20"/>
              </w:rPr>
            </w:pPr>
          </w:p>
          <w:p w14:paraId="7FA883DC" w14:textId="09941F89" w:rsidR="001549A6" w:rsidRDefault="00525BB4">
            <w:pPr>
              <w:pStyle w:val="TableParagraph"/>
              <w:ind w:left="24"/>
              <w:jc w:val="center"/>
              <w:rPr>
                <w:sz w:val="20"/>
              </w:rPr>
            </w:pPr>
            <w:r>
              <w:rPr>
                <w:spacing w:val="-4"/>
                <w:sz w:val="20"/>
              </w:rPr>
              <w:t>1968</w:t>
            </w:r>
          </w:p>
        </w:tc>
        <w:tc>
          <w:tcPr>
            <w:tcW w:w="1738" w:type="dxa"/>
          </w:tcPr>
          <w:p w14:paraId="7ED79989" w14:textId="77777777" w:rsidR="001549A6" w:rsidRDefault="001549A6">
            <w:pPr>
              <w:pStyle w:val="TableParagraph"/>
              <w:spacing w:before="10"/>
              <w:rPr>
                <w:sz w:val="20"/>
              </w:rPr>
            </w:pPr>
          </w:p>
          <w:p w14:paraId="302A1E79" w14:textId="50B0F37D" w:rsidR="001549A6" w:rsidRDefault="00525BB4">
            <w:pPr>
              <w:pStyle w:val="TableParagraph"/>
              <w:ind w:left="23" w:right="2"/>
              <w:jc w:val="center"/>
              <w:rPr>
                <w:sz w:val="20"/>
              </w:rPr>
            </w:pPr>
            <w:r>
              <w:rPr>
                <w:spacing w:val="-4"/>
                <w:sz w:val="20"/>
              </w:rPr>
              <w:t>1959</w:t>
            </w:r>
          </w:p>
        </w:tc>
        <w:tc>
          <w:tcPr>
            <w:tcW w:w="1716" w:type="dxa"/>
          </w:tcPr>
          <w:p w14:paraId="5ADFCB9E" w14:textId="77777777" w:rsidR="001549A6" w:rsidRDefault="001549A6">
            <w:pPr>
              <w:pStyle w:val="TableParagraph"/>
              <w:spacing w:before="10"/>
              <w:rPr>
                <w:sz w:val="20"/>
              </w:rPr>
            </w:pPr>
          </w:p>
          <w:p w14:paraId="56934710" w14:textId="3A7A0F1B" w:rsidR="001549A6" w:rsidRDefault="00525BB4">
            <w:pPr>
              <w:pStyle w:val="TableParagraph"/>
              <w:ind w:left="20" w:right="2"/>
              <w:jc w:val="center"/>
              <w:rPr>
                <w:sz w:val="20"/>
              </w:rPr>
            </w:pPr>
            <w:r>
              <w:rPr>
                <w:spacing w:val="-4"/>
                <w:sz w:val="20"/>
              </w:rPr>
              <w:t>1966</w:t>
            </w:r>
          </w:p>
        </w:tc>
        <w:tc>
          <w:tcPr>
            <w:tcW w:w="1627" w:type="dxa"/>
          </w:tcPr>
          <w:p w14:paraId="6B1A0268" w14:textId="77777777" w:rsidR="001549A6" w:rsidRDefault="001549A6">
            <w:pPr>
              <w:pStyle w:val="TableParagraph"/>
              <w:spacing w:before="10"/>
              <w:rPr>
                <w:sz w:val="20"/>
              </w:rPr>
            </w:pPr>
          </w:p>
          <w:p w14:paraId="5FDB4890" w14:textId="6B8C0F40" w:rsidR="001549A6" w:rsidRDefault="00525BB4">
            <w:pPr>
              <w:pStyle w:val="TableParagraph"/>
              <w:ind w:left="23" w:right="3"/>
              <w:jc w:val="center"/>
              <w:rPr>
                <w:sz w:val="20"/>
              </w:rPr>
            </w:pPr>
            <w:r>
              <w:rPr>
                <w:spacing w:val="-4"/>
                <w:sz w:val="20"/>
              </w:rPr>
              <w:t>2479</w:t>
            </w:r>
          </w:p>
        </w:tc>
      </w:tr>
      <w:tr w:rsidR="001549A6" w14:paraId="3859BB09" w14:textId="77777777">
        <w:trPr>
          <w:trHeight w:val="796"/>
        </w:trPr>
        <w:tc>
          <w:tcPr>
            <w:tcW w:w="1836" w:type="dxa"/>
          </w:tcPr>
          <w:p w14:paraId="76DC728E" w14:textId="77777777" w:rsidR="001549A6" w:rsidRDefault="00000000">
            <w:pPr>
              <w:pStyle w:val="TableParagraph"/>
              <w:spacing w:before="103"/>
              <w:ind w:left="191" w:right="170" w:hanging="17"/>
              <w:rPr>
                <w:sz w:val="20"/>
              </w:rPr>
            </w:pPr>
            <w:r>
              <w:rPr>
                <w:sz w:val="20"/>
              </w:rPr>
              <w:t>n.</w:t>
            </w:r>
            <w:r>
              <w:rPr>
                <w:spacing w:val="-13"/>
                <w:sz w:val="20"/>
              </w:rPr>
              <w:t xml:space="preserve"> </w:t>
            </w:r>
            <w:r>
              <w:rPr>
                <w:sz w:val="20"/>
              </w:rPr>
              <w:t>ordinativi</w:t>
            </w:r>
            <w:r>
              <w:rPr>
                <w:spacing w:val="-12"/>
                <w:sz w:val="20"/>
              </w:rPr>
              <w:t xml:space="preserve"> </w:t>
            </w:r>
            <w:r>
              <w:rPr>
                <w:sz w:val="20"/>
              </w:rPr>
              <w:t xml:space="preserve">di </w:t>
            </w:r>
            <w:r>
              <w:rPr>
                <w:spacing w:val="-2"/>
                <w:sz w:val="20"/>
              </w:rPr>
              <w:t>pagamento</w:t>
            </w:r>
          </w:p>
        </w:tc>
        <w:tc>
          <w:tcPr>
            <w:tcW w:w="1702" w:type="dxa"/>
          </w:tcPr>
          <w:p w14:paraId="0223A79A" w14:textId="77777777" w:rsidR="001549A6" w:rsidRDefault="001549A6">
            <w:pPr>
              <w:pStyle w:val="TableParagraph"/>
              <w:spacing w:before="10"/>
              <w:rPr>
                <w:sz w:val="20"/>
              </w:rPr>
            </w:pPr>
          </w:p>
          <w:p w14:paraId="2CE175B8" w14:textId="7A0772C9" w:rsidR="001549A6" w:rsidRDefault="00525BB4">
            <w:pPr>
              <w:pStyle w:val="TableParagraph"/>
              <w:ind w:left="24"/>
              <w:jc w:val="center"/>
              <w:rPr>
                <w:sz w:val="20"/>
              </w:rPr>
            </w:pPr>
            <w:r>
              <w:rPr>
                <w:spacing w:val="-4"/>
                <w:sz w:val="20"/>
              </w:rPr>
              <w:t>1022</w:t>
            </w:r>
          </w:p>
        </w:tc>
        <w:tc>
          <w:tcPr>
            <w:tcW w:w="1673" w:type="dxa"/>
          </w:tcPr>
          <w:p w14:paraId="606DE537" w14:textId="77777777" w:rsidR="001549A6" w:rsidRDefault="001549A6">
            <w:pPr>
              <w:pStyle w:val="TableParagraph"/>
              <w:spacing w:before="10"/>
              <w:rPr>
                <w:sz w:val="20"/>
              </w:rPr>
            </w:pPr>
          </w:p>
          <w:p w14:paraId="72FF69DC" w14:textId="54E6796E" w:rsidR="001549A6" w:rsidRDefault="00525BB4">
            <w:pPr>
              <w:pStyle w:val="TableParagraph"/>
              <w:ind w:left="24"/>
              <w:jc w:val="center"/>
              <w:rPr>
                <w:sz w:val="20"/>
              </w:rPr>
            </w:pPr>
            <w:r>
              <w:rPr>
                <w:spacing w:val="-4"/>
                <w:sz w:val="20"/>
              </w:rPr>
              <w:t>933</w:t>
            </w:r>
          </w:p>
        </w:tc>
        <w:tc>
          <w:tcPr>
            <w:tcW w:w="1738" w:type="dxa"/>
          </w:tcPr>
          <w:p w14:paraId="4B8D18EE" w14:textId="77777777" w:rsidR="001549A6" w:rsidRDefault="001549A6">
            <w:pPr>
              <w:pStyle w:val="TableParagraph"/>
              <w:spacing w:before="10"/>
              <w:rPr>
                <w:sz w:val="20"/>
              </w:rPr>
            </w:pPr>
          </w:p>
          <w:p w14:paraId="7F022D9C" w14:textId="4A2FDD34" w:rsidR="001549A6" w:rsidRDefault="00525BB4">
            <w:pPr>
              <w:pStyle w:val="TableParagraph"/>
              <w:ind w:left="23" w:right="2"/>
              <w:jc w:val="center"/>
              <w:rPr>
                <w:sz w:val="20"/>
              </w:rPr>
            </w:pPr>
            <w:r>
              <w:rPr>
                <w:spacing w:val="-4"/>
                <w:sz w:val="20"/>
              </w:rPr>
              <w:t>999</w:t>
            </w:r>
          </w:p>
        </w:tc>
        <w:tc>
          <w:tcPr>
            <w:tcW w:w="1716" w:type="dxa"/>
          </w:tcPr>
          <w:p w14:paraId="119CC0FF" w14:textId="77777777" w:rsidR="001549A6" w:rsidRDefault="001549A6">
            <w:pPr>
              <w:pStyle w:val="TableParagraph"/>
              <w:spacing w:before="10"/>
              <w:rPr>
                <w:sz w:val="20"/>
              </w:rPr>
            </w:pPr>
          </w:p>
          <w:p w14:paraId="45A4ABE9" w14:textId="738EB8A5" w:rsidR="001549A6" w:rsidRDefault="00525BB4">
            <w:pPr>
              <w:pStyle w:val="TableParagraph"/>
              <w:ind w:left="20" w:right="2"/>
              <w:jc w:val="center"/>
              <w:rPr>
                <w:sz w:val="20"/>
              </w:rPr>
            </w:pPr>
            <w:r>
              <w:rPr>
                <w:spacing w:val="-4"/>
                <w:sz w:val="20"/>
              </w:rPr>
              <w:t>931</w:t>
            </w:r>
          </w:p>
        </w:tc>
        <w:tc>
          <w:tcPr>
            <w:tcW w:w="1627" w:type="dxa"/>
          </w:tcPr>
          <w:p w14:paraId="5963E91A" w14:textId="77777777" w:rsidR="001549A6" w:rsidRDefault="001549A6">
            <w:pPr>
              <w:pStyle w:val="TableParagraph"/>
              <w:spacing w:before="10"/>
              <w:rPr>
                <w:sz w:val="20"/>
              </w:rPr>
            </w:pPr>
          </w:p>
          <w:p w14:paraId="68F27404" w14:textId="55FCD201" w:rsidR="001549A6" w:rsidRDefault="00525BB4">
            <w:pPr>
              <w:pStyle w:val="TableParagraph"/>
              <w:ind w:left="23" w:right="3"/>
              <w:jc w:val="center"/>
              <w:rPr>
                <w:sz w:val="20"/>
              </w:rPr>
            </w:pPr>
            <w:r>
              <w:rPr>
                <w:spacing w:val="-4"/>
                <w:sz w:val="20"/>
              </w:rPr>
              <w:t>1088</w:t>
            </w:r>
          </w:p>
        </w:tc>
      </w:tr>
    </w:tbl>
    <w:p w14:paraId="65690C3A" w14:textId="77777777" w:rsidR="001549A6" w:rsidRDefault="001549A6">
      <w:pPr>
        <w:pStyle w:val="Corpotesto"/>
        <w:ind w:left="0"/>
        <w:jc w:val="left"/>
      </w:pPr>
    </w:p>
    <w:p w14:paraId="0A07039C" w14:textId="77777777" w:rsidR="001549A6" w:rsidRDefault="001549A6">
      <w:pPr>
        <w:pStyle w:val="Corpotesto"/>
        <w:ind w:left="0"/>
        <w:jc w:val="left"/>
      </w:pPr>
    </w:p>
    <w:p w14:paraId="4A2238C9" w14:textId="77777777" w:rsidR="001549A6" w:rsidRDefault="001549A6">
      <w:pPr>
        <w:pStyle w:val="Corpotesto"/>
        <w:spacing w:before="103"/>
        <w:ind w:left="0"/>
        <w:jc w:val="left"/>
      </w:pPr>
    </w:p>
    <w:p w14:paraId="1DE94AF1" w14:textId="77777777" w:rsidR="001549A6" w:rsidRDefault="00000000">
      <w:pPr>
        <w:pStyle w:val="Titolo1"/>
        <w:spacing w:line="360" w:lineRule="auto"/>
        <w:ind w:left="358"/>
      </w:pPr>
      <w:r>
        <w:t>SEZIONE</w:t>
      </w:r>
      <w:r>
        <w:rPr>
          <w:spacing w:val="80"/>
        </w:rPr>
        <w:t xml:space="preserve"> </w:t>
      </w:r>
      <w:r>
        <w:t>4:</w:t>
      </w:r>
      <w:r>
        <w:rPr>
          <w:spacing w:val="80"/>
        </w:rPr>
        <w:t xml:space="preserve"> </w:t>
      </w:r>
      <w:r>
        <w:t>PROCEDURE,</w:t>
      </w:r>
      <w:r>
        <w:rPr>
          <w:spacing w:val="80"/>
        </w:rPr>
        <w:t xml:space="preserve"> </w:t>
      </w:r>
      <w:r>
        <w:t>MODALITÀ</w:t>
      </w:r>
      <w:r>
        <w:rPr>
          <w:spacing w:val="80"/>
        </w:rPr>
        <w:t xml:space="preserve"> </w:t>
      </w:r>
      <w:r>
        <w:t>DI</w:t>
      </w:r>
      <w:r>
        <w:rPr>
          <w:spacing w:val="80"/>
        </w:rPr>
        <w:t xml:space="preserve"> </w:t>
      </w:r>
      <w:r>
        <w:t>PRESENTAZIONE</w:t>
      </w:r>
      <w:r>
        <w:rPr>
          <w:spacing w:val="80"/>
        </w:rPr>
        <w:t xml:space="preserve"> </w:t>
      </w:r>
      <w:r>
        <w:t>DELL’OFFERTA</w:t>
      </w:r>
      <w:r>
        <w:rPr>
          <w:spacing w:val="80"/>
        </w:rPr>
        <w:t xml:space="preserve"> </w:t>
      </w:r>
      <w:r>
        <w:t>E</w:t>
      </w:r>
      <w:r>
        <w:rPr>
          <w:spacing w:val="80"/>
        </w:rPr>
        <w:t xml:space="preserve"> </w:t>
      </w:r>
      <w:r>
        <w:t>SOTTOSCRIZIONE DEI DOCUMENTI DI GARA</w:t>
      </w:r>
    </w:p>
    <w:p w14:paraId="19ECC3D0" w14:textId="77777777" w:rsidR="001549A6" w:rsidRDefault="001549A6">
      <w:pPr>
        <w:pStyle w:val="Corpotesto"/>
        <w:spacing w:before="26"/>
        <w:ind w:left="0"/>
        <w:jc w:val="left"/>
        <w:rPr>
          <w:b/>
        </w:rPr>
      </w:pPr>
    </w:p>
    <w:p w14:paraId="2B20C83F" w14:textId="77777777" w:rsidR="001549A6" w:rsidRDefault="00000000">
      <w:pPr>
        <w:pStyle w:val="Paragrafoelenco"/>
        <w:numPr>
          <w:ilvl w:val="1"/>
          <w:numId w:val="33"/>
        </w:numPr>
        <w:tabs>
          <w:tab w:val="left" w:pos="786"/>
        </w:tabs>
        <w:ind w:left="786" w:hanging="429"/>
        <w:jc w:val="left"/>
        <w:rPr>
          <w:sz w:val="24"/>
        </w:rPr>
      </w:pPr>
      <w:r>
        <w:rPr>
          <w:b/>
          <w:sz w:val="24"/>
        </w:rPr>
        <w:t>TIPO</w:t>
      </w:r>
      <w:r>
        <w:rPr>
          <w:b/>
          <w:spacing w:val="-6"/>
          <w:sz w:val="24"/>
        </w:rPr>
        <w:t xml:space="preserve"> </w:t>
      </w:r>
      <w:r>
        <w:rPr>
          <w:b/>
          <w:sz w:val="24"/>
        </w:rPr>
        <w:t>DI</w:t>
      </w:r>
      <w:r>
        <w:rPr>
          <w:b/>
          <w:spacing w:val="-5"/>
          <w:sz w:val="24"/>
        </w:rPr>
        <w:t xml:space="preserve"> </w:t>
      </w:r>
      <w:r>
        <w:rPr>
          <w:b/>
          <w:spacing w:val="-2"/>
          <w:sz w:val="24"/>
        </w:rPr>
        <w:t>PROCEDURA</w:t>
      </w:r>
    </w:p>
    <w:p w14:paraId="09356029" w14:textId="659383FB" w:rsidR="001549A6" w:rsidRDefault="00000000" w:rsidP="0061117A">
      <w:pPr>
        <w:pStyle w:val="Corpotesto"/>
        <w:spacing w:before="53" w:line="264" w:lineRule="auto"/>
        <w:ind w:left="357" w:right="163"/>
        <w:jc w:val="left"/>
      </w:pPr>
      <w:r>
        <w:rPr>
          <w:spacing w:val="-2"/>
        </w:rPr>
        <w:t>Procedura</w:t>
      </w:r>
      <w:r>
        <w:rPr>
          <w:spacing w:val="-7"/>
        </w:rPr>
        <w:t xml:space="preserve"> </w:t>
      </w:r>
      <w:r>
        <w:rPr>
          <w:spacing w:val="-2"/>
        </w:rPr>
        <w:t>aperta</w:t>
      </w:r>
      <w:r>
        <w:rPr>
          <w:spacing w:val="-6"/>
        </w:rPr>
        <w:t xml:space="preserve"> </w:t>
      </w:r>
      <w:r>
        <w:rPr>
          <w:spacing w:val="-2"/>
        </w:rPr>
        <w:t>disciplinata</w:t>
      </w:r>
      <w:r>
        <w:rPr>
          <w:spacing w:val="-8"/>
        </w:rPr>
        <w:t xml:space="preserve"> </w:t>
      </w:r>
      <w:r>
        <w:rPr>
          <w:spacing w:val="-2"/>
        </w:rPr>
        <w:t>dall’art.</w:t>
      </w:r>
      <w:r>
        <w:rPr>
          <w:spacing w:val="-5"/>
        </w:rPr>
        <w:t xml:space="preserve"> </w:t>
      </w:r>
      <w:r>
        <w:rPr>
          <w:spacing w:val="-2"/>
        </w:rPr>
        <w:t>71</w:t>
      </w:r>
      <w:r>
        <w:rPr>
          <w:spacing w:val="-7"/>
        </w:rPr>
        <w:t xml:space="preserve"> </w:t>
      </w:r>
      <w:r>
        <w:rPr>
          <w:spacing w:val="-2"/>
        </w:rPr>
        <w:t>del</w:t>
      </w:r>
      <w:r>
        <w:rPr>
          <w:spacing w:val="-7"/>
        </w:rPr>
        <w:t xml:space="preserve"> </w:t>
      </w:r>
      <w:r>
        <w:rPr>
          <w:spacing w:val="-2"/>
        </w:rPr>
        <w:t>D.</w:t>
      </w:r>
      <w:r>
        <w:rPr>
          <w:spacing w:val="-7"/>
        </w:rPr>
        <w:t xml:space="preserve"> </w:t>
      </w:r>
      <w:r>
        <w:rPr>
          <w:spacing w:val="-2"/>
        </w:rPr>
        <w:t>Lgs</w:t>
      </w:r>
      <w:r>
        <w:rPr>
          <w:spacing w:val="-5"/>
        </w:rPr>
        <w:t xml:space="preserve"> </w:t>
      </w:r>
      <w:r>
        <w:rPr>
          <w:spacing w:val="-2"/>
        </w:rPr>
        <w:t>n.</w:t>
      </w:r>
      <w:r>
        <w:rPr>
          <w:spacing w:val="-7"/>
        </w:rPr>
        <w:t xml:space="preserve"> </w:t>
      </w:r>
      <w:r>
        <w:rPr>
          <w:spacing w:val="-2"/>
        </w:rPr>
        <w:t>36/2023</w:t>
      </w:r>
      <w:r>
        <w:rPr>
          <w:spacing w:val="-7"/>
        </w:rPr>
        <w:t xml:space="preserve"> </w:t>
      </w:r>
      <w:r>
        <w:rPr>
          <w:spacing w:val="-2"/>
        </w:rPr>
        <w:t>mediante</w:t>
      </w:r>
      <w:r>
        <w:rPr>
          <w:spacing w:val="-8"/>
        </w:rPr>
        <w:t xml:space="preserve"> </w:t>
      </w:r>
      <w:r>
        <w:rPr>
          <w:spacing w:val="-2"/>
        </w:rPr>
        <w:t>ricorso</w:t>
      </w:r>
      <w:r>
        <w:rPr>
          <w:spacing w:val="-7"/>
        </w:rPr>
        <w:t xml:space="preserve"> </w:t>
      </w:r>
      <w:r>
        <w:rPr>
          <w:spacing w:val="-2"/>
        </w:rPr>
        <w:t>al</w:t>
      </w:r>
      <w:r>
        <w:rPr>
          <w:spacing w:val="-4"/>
        </w:rPr>
        <w:t xml:space="preserve"> </w:t>
      </w:r>
      <w:proofErr w:type="spellStart"/>
      <w:r>
        <w:rPr>
          <w:spacing w:val="-2"/>
        </w:rPr>
        <w:t>MePA</w:t>
      </w:r>
      <w:proofErr w:type="spellEnd"/>
      <w:r>
        <w:rPr>
          <w:spacing w:val="-20"/>
        </w:rPr>
        <w:t xml:space="preserve"> </w:t>
      </w:r>
      <w:r>
        <w:rPr>
          <w:spacing w:val="-2"/>
        </w:rPr>
        <w:t>con</w:t>
      </w:r>
      <w:r>
        <w:rPr>
          <w:spacing w:val="-7"/>
        </w:rPr>
        <w:t xml:space="preserve"> </w:t>
      </w:r>
      <w:r>
        <w:rPr>
          <w:spacing w:val="-2"/>
        </w:rPr>
        <w:t xml:space="preserve">RDO </w:t>
      </w:r>
      <w:r w:rsidR="0061117A">
        <w:rPr>
          <w:spacing w:val="-2"/>
        </w:rPr>
        <w:lastRenderedPageBreak/>
        <w:t>semplice.</w:t>
      </w:r>
    </w:p>
    <w:p w14:paraId="5FB6BB11" w14:textId="77777777" w:rsidR="001549A6" w:rsidRDefault="00000000">
      <w:pPr>
        <w:pStyle w:val="Titolo1"/>
        <w:numPr>
          <w:ilvl w:val="1"/>
          <w:numId w:val="33"/>
        </w:numPr>
        <w:tabs>
          <w:tab w:val="left" w:pos="866"/>
        </w:tabs>
        <w:spacing w:before="1"/>
        <w:ind w:left="866" w:hanging="509"/>
        <w:jc w:val="left"/>
        <w:rPr>
          <w:b w:val="0"/>
        </w:rPr>
      </w:pPr>
      <w:r>
        <w:rPr>
          <w:spacing w:val="-4"/>
        </w:rPr>
        <w:t>DOCUMENTI</w:t>
      </w:r>
      <w:r>
        <w:rPr>
          <w:spacing w:val="-3"/>
        </w:rPr>
        <w:t xml:space="preserve"> </w:t>
      </w:r>
      <w:r>
        <w:rPr>
          <w:spacing w:val="-4"/>
        </w:rPr>
        <w:t>DI</w:t>
      </w:r>
      <w:r>
        <w:rPr>
          <w:spacing w:val="-2"/>
        </w:rPr>
        <w:t xml:space="preserve"> </w:t>
      </w:r>
      <w:r>
        <w:rPr>
          <w:spacing w:val="-4"/>
        </w:rPr>
        <w:t>GARA</w:t>
      </w:r>
    </w:p>
    <w:p w14:paraId="00336188" w14:textId="77777777" w:rsidR="001549A6" w:rsidRDefault="00000000">
      <w:pPr>
        <w:pStyle w:val="Corpotesto"/>
        <w:spacing w:before="52"/>
        <w:ind w:left="357"/>
        <w:jc w:val="left"/>
      </w:pPr>
      <w:r>
        <w:rPr>
          <w:spacing w:val="-2"/>
        </w:rPr>
        <w:t>La</w:t>
      </w:r>
      <w:r>
        <w:rPr>
          <w:spacing w:val="-12"/>
        </w:rPr>
        <w:t xml:space="preserve"> </w:t>
      </w:r>
      <w:r>
        <w:rPr>
          <w:spacing w:val="-2"/>
        </w:rPr>
        <w:t>documentazione</w:t>
      </w:r>
      <w:r>
        <w:rPr>
          <w:spacing w:val="-11"/>
        </w:rPr>
        <w:t xml:space="preserve"> </w:t>
      </w:r>
      <w:r>
        <w:rPr>
          <w:spacing w:val="-2"/>
        </w:rPr>
        <w:t>di</w:t>
      </w:r>
      <w:r>
        <w:rPr>
          <w:spacing w:val="-10"/>
        </w:rPr>
        <w:t xml:space="preserve"> </w:t>
      </w:r>
      <w:r>
        <w:rPr>
          <w:spacing w:val="-2"/>
        </w:rPr>
        <w:t>gara</w:t>
      </w:r>
      <w:r>
        <w:rPr>
          <w:spacing w:val="-11"/>
        </w:rPr>
        <w:t xml:space="preserve"> </w:t>
      </w:r>
      <w:r>
        <w:rPr>
          <w:spacing w:val="-2"/>
        </w:rPr>
        <w:t>comprende:</w:t>
      </w:r>
    </w:p>
    <w:p w14:paraId="4E315687" w14:textId="77777777" w:rsidR="001549A6" w:rsidRDefault="00000000">
      <w:pPr>
        <w:pStyle w:val="Paragrafoelenco"/>
        <w:numPr>
          <w:ilvl w:val="2"/>
          <w:numId w:val="33"/>
        </w:numPr>
        <w:tabs>
          <w:tab w:val="left" w:pos="1351"/>
        </w:tabs>
        <w:spacing w:before="166"/>
        <w:jc w:val="left"/>
        <w:rPr>
          <w:sz w:val="24"/>
        </w:rPr>
      </w:pPr>
      <w:r>
        <w:rPr>
          <w:spacing w:val="-2"/>
          <w:sz w:val="24"/>
        </w:rPr>
        <w:t>Bando</w:t>
      </w:r>
      <w:r>
        <w:rPr>
          <w:spacing w:val="-9"/>
          <w:sz w:val="24"/>
        </w:rPr>
        <w:t xml:space="preserve"> </w:t>
      </w:r>
      <w:r>
        <w:rPr>
          <w:spacing w:val="-2"/>
          <w:sz w:val="24"/>
        </w:rPr>
        <w:t>e</w:t>
      </w:r>
      <w:r>
        <w:rPr>
          <w:spacing w:val="-11"/>
          <w:sz w:val="24"/>
        </w:rPr>
        <w:t xml:space="preserve"> </w:t>
      </w:r>
      <w:r>
        <w:rPr>
          <w:spacing w:val="-2"/>
          <w:sz w:val="24"/>
        </w:rPr>
        <w:t>disciplinare</w:t>
      </w:r>
      <w:r>
        <w:rPr>
          <w:spacing w:val="-10"/>
          <w:sz w:val="24"/>
        </w:rPr>
        <w:t xml:space="preserve"> </w:t>
      </w:r>
      <w:r>
        <w:rPr>
          <w:spacing w:val="-2"/>
          <w:sz w:val="24"/>
        </w:rPr>
        <w:t>di</w:t>
      </w:r>
      <w:r>
        <w:rPr>
          <w:spacing w:val="-10"/>
          <w:sz w:val="24"/>
        </w:rPr>
        <w:t xml:space="preserve"> </w:t>
      </w:r>
      <w:r>
        <w:rPr>
          <w:spacing w:val="-4"/>
          <w:sz w:val="24"/>
        </w:rPr>
        <w:t>gara</w:t>
      </w:r>
    </w:p>
    <w:p w14:paraId="55D154C1" w14:textId="77777777" w:rsidR="001549A6" w:rsidRDefault="00000000">
      <w:pPr>
        <w:pStyle w:val="Paragrafoelenco"/>
        <w:numPr>
          <w:ilvl w:val="2"/>
          <w:numId w:val="33"/>
        </w:numPr>
        <w:tabs>
          <w:tab w:val="left" w:pos="1351"/>
        </w:tabs>
        <w:spacing w:before="163"/>
        <w:jc w:val="left"/>
        <w:rPr>
          <w:sz w:val="24"/>
        </w:rPr>
      </w:pPr>
      <w:r>
        <w:rPr>
          <w:spacing w:val="-2"/>
          <w:sz w:val="24"/>
        </w:rPr>
        <w:t>capitolato</w:t>
      </w:r>
      <w:r>
        <w:rPr>
          <w:spacing w:val="-12"/>
          <w:sz w:val="24"/>
        </w:rPr>
        <w:t xml:space="preserve"> </w:t>
      </w:r>
      <w:r>
        <w:rPr>
          <w:spacing w:val="-2"/>
          <w:sz w:val="24"/>
        </w:rPr>
        <w:t>di</w:t>
      </w:r>
      <w:r>
        <w:rPr>
          <w:spacing w:val="-10"/>
          <w:sz w:val="24"/>
        </w:rPr>
        <w:t xml:space="preserve"> </w:t>
      </w:r>
      <w:r>
        <w:rPr>
          <w:spacing w:val="-2"/>
          <w:sz w:val="24"/>
        </w:rPr>
        <w:t>appalto</w:t>
      </w:r>
    </w:p>
    <w:p w14:paraId="5AAD64ED" w14:textId="77777777" w:rsidR="001549A6" w:rsidRDefault="00000000">
      <w:pPr>
        <w:pStyle w:val="Paragrafoelenco"/>
        <w:numPr>
          <w:ilvl w:val="2"/>
          <w:numId w:val="33"/>
        </w:numPr>
        <w:tabs>
          <w:tab w:val="left" w:pos="1351"/>
        </w:tabs>
        <w:spacing w:before="163"/>
        <w:jc w:val="left"/>
        <w:rPr>
          <w:sz w:val="24"/>
        </w:rPr>
      </w:pPr>
      <w:r>
        <w:rPr>
          <w:spacing w:val="-2"/>
          <w:sz w:val="24"/>
        </w:rPr>
        <w:t>schema</w:t>
      </w:r>
      <w:r>
        <w:rPr>
          <w:spacing w:val="-11"/>
          <w:sz w:val="24"/>
        </w:rPr>
        <w:t xml:space="preserve"> </w:t>
      </w:r>
      <w:r>
        <w:rPr>
          <w:spacing w:val="-2"/>
          <w:sz w:val="24"/>
        </w:rPr>
        <w:t>di</w:t>
      </w:r>
      <w:r>
        <w:rPr>
          <w:spacing w:val="-8"/>
          <w:sz w:val="24"/>
        </w:rPr>
        <w:t xml:space="preserve"> </w:t>
      </w:r>
      <w:r>
        <w:rPr>
          <w:spacing w:val="-2"/>
          <w:sz w:val="24"/>
        </w:rPr>
        <w:t>convenzione</w:t>
      </w:r>
    </w:p>
    <w:p w14:paraId="4905B8C1" w14:textId="77777777" w:rsidR="001549A6" w:rsidRDefault="00000000">
      <w:pPr>
        <w:pStyle w:val="Paragrafoelenco"/>
        <w:numPr>
          <w:ilvl w:val="2"/>
          <w:numId w:val="33"/>
        </w:numPr>
        <w:tabs>
          <w:tab w:val="left" w:pos="1351"/>
        </w:tabs>
        <w:spacing w:before="166"/>
        <w:jc w:val="left"/>
        <w:rPr>
          <w:sz w:val="24"/>
        </w:rPr>
      </w:pPr>
      <w:r>
        <w:rPr>
          <w:spacing w:val="-4"/>
          <w:sz w:val="24"/>
        </w:rPr>
        <w:t>Modello</w:t>
      </w:r>
      <w:r>
        <w:rPr>
          <w:spacing w:val="-9"/>
          <w:sz w:val="24"/>
        </w:rPr>
        <w:t xml:space="preserve"> </w:t>
      </w:r>
      <w:r>
        <w:rPr>
          <w:spacing w:val="-4"/>
          <w:sz w:val="24"/>
        </w:rPr>
        <w:t>A</w:t>
      </w:r>
      <w:r>
        <w:rPr>
          <w:spacing w:val="-15"/>
          <w:sz w:val="24"/>
        </w:rPr>
        <w:t xml:space="preserve"> </w:t>
      </w:r>
      <w:r>
        <w:rPr>
          <w:spacing w:val="-4"/>
          <w:sz w:val="24"/>
        </w:rPr>
        <w:t>istanza</w:t>
      </w:r>
      <w:r>
        <w:rPr>
          <w:spacing w:val="2"/>
          <w:sz w:val="24"/>
        </w:rPr>
        <w:t xml:space="preserve"> </w:t>
      </w:r>
      <w:r>
        <w:rPr>
          <w:spacing w:val="-4"/>
          <w:sz w:val="24"/>
        </w:rPr>
        <w:t>di</w:t>
      </w:r>
      <w:r>
        <w:rPr>
          <w:spacing w:val="2"/>
          <w:sz w:val="24"/>
        </w:rPr>
        <w:t xml:space="preserve"> </w:t>
      </w:r>
      <w:r>
        <w:rPr>
          <w:spacing w:val="-4"/>
          <w:sz w:val="24"/>
        </w:rPr>
        <w:t>partecipazione</w:t>
      </w:r>
      <w:r>
        <w:rPr>
          <w:spacing w:val="4"/>
          <w:sz w:val="24"/>
        </w:rPr>
        <w:t xml:space="preserve"> </w:t>
      </w:r>
      <w:r>
        <w:rPr>
          <w:spacing w:val="-4"/>
          <w:sz w:val="24"/>
        </w:rPr>
        <w:t>-</w:t>
      </w:r>
      <w:r>
        <w:rPr>
          <w:spacing w:val="2"/>
          <w:sz w:val="24"/>
        </w:rPr>
        <w:t xml:space="preserve"> </w:t>
      </w:r>
      <w:r>
        <w:rPr>
          <w:spacing w:val="-4"/>
          <w:sz w:val="24"/>
        </w:rPr>
        <w:t>Dichiarazioni</w:t>
      </w:r>
      <w:r>
        <w:rPr>
          <w:spacing w:val="3"/>
          <w:sz w:val="24"/>
        </w:rPr>
        <w:t xml:space="preserve"> </w:t>
      </w:r>
      <w:r>
        <w:rPr>
          <w:spacing w:val="-4"/>
          <w:sz w:val="24"/>
        </w:rPr>
        <w:t>integrative</w:t>
      </w:r>
      <w:r>
        <w:rPr>
          <w:spacing w:val="2"/>
          <w:sz w:val="24"/>
        </w:rPr>
        <w:t xml:space="preserve"> </w:t>
      </w:r>
      <w:r>
        <w:rPr>
          <w:spacing w:val="-4"/>
          <w:sz w:val="24"/>
        </w:rPr>
        <w:t>dell’Impresa</w:t>
      </w:r>
      <w:r>
        <w:rPr>
          <w:spacing w:val="-10"/>
          <w:sz w:val="24"/>
        </w:rPr>
        <w:t xml:space="preserve"> </w:t>
      </w:r>
      <w:r>
        <w:rPr>
          <w:spacing w:val="-4"/>
          <w:sz w:val="24"/>
        </w:rPr>
        <w:t>Ausiliaria</w:t>
      </w:r>
    </w:p>
    <w:p w14:paraId="7B8DAA16" w14:textId="77777777" w:rsidR="001549A6" w:rsidRDefault="00000000">
      <w:pPr>
        <w:pStyle w:val="Paragrafoelenco"/>
        <w:numPr>
          <w:ilvl w:val="2"/>
          <w:numId w:val="33"/>
        </w:numPr>
        <w:tabs>
          <w:tab w:val="left" w:pos="1351"/>
        </w:tabs>
        <w:spacing w:before="163"/>
        <w:jc w:val="left"/>
        <w:rPr>
          <w:sz w:val="24"/>
        </w:rPr>
      </w:pPr>
      <w:r>
        <w:rPr>
          <w:spacing w:val="-4"/>
          <w:sz w:val="24"/>
        </w:rPr>
        <w:t>Documento</w:t>
      </w:r>
      <w:r>
        <w:rPr>
          <w:spacing w:val="-12"/>
          <w:sz w:val="24"/>
        </w:rPr>
        <w:t xml:space="preserve"> </w:t>
      </w:r>
      <w:r>
        <w:rPr>
          <w:spacing w:val="-4"/>
          <w:sz w:val="24"/>
        </w:rPr>
        <w:t>di</w:t>
      </w:r>
      <w:r>
        <w:rPr>
          <w:spacing w:val="-9"/>
          <w:sz w:val="24"/>
        </w:rPr>
        <w:t xml:space="preserve"> </w:t>
      </w:r>
      <w:r>
        <w:rPr>
          <w:spacing w:val="-4"/>
          <w:sz w:val="24"/>
        </w:rPr>
        <w:t>gara</w:t>
      </w:r>
      <w:r>
        <w:rPr>
          <w:spacing w:val="-10"/>
          <w:sz w:val="24"/>
        </w:rPr>
        <w:t xml:space="preserve"> </w:t>
      </w:r>
      <w:r>
        <w:rPr>
          <w:spacing w:val="-4"/>
          <w:sz w:val="24"/>
        </w:rPr>
        <w:t>unico</w:t>
      </w:r>
      <w:r>
        <w:rPr>
          <w:spacing w:val="-10"/>
          <w:sz w:val="24"/>
        </w:rPr>
        <w:t xml:space="preserve"> </w:t>
      </w:r>
      <w:r>
        <w:rPr>
          <w:spacing w:val="-4"/>
          <w:sz w:val="24"/>
        </w:rPr>
        <w:t>europeo</w:t>
      </w:r>
      <w:r>
        <w:rPr>
          <w:spacing w:val="-9"/>
          <w:sz w:val="24"/>
        </w:rPr>
        <w:t xml:space="preserve"> </w:t>
      </w:r>
      <w:r>
        <w:rPr>
          <w:spacing w:val="-4"/>
          <w:sz w:val="24"/>
        </w:rPr>
        <w:t>–</w:t>
      </w:r>
      <w:r>
        <w:rPr>
          <w:spacing w:val="-12"/>
          <w:sz w:val="24"/>
        </w:rPr>
        <w:t xml:space="preserve"> </w:t>
      </w:r>
      <w:r>
        <w:rPr>
          <w:spacing w:val="-4"/>
          <w:sz w:val="24"/>
        </w:rPr>
        <w:t>DGUE</w:t>
      </w:r>
      <w:r>
        <w:rPr>
          <w:spacing w:val="-9"/>
          <w:sz w:val="24"/>
        </w:rPr>
        <w:t xml:space="preserve"> </w:t>
      </w:r>
      <w:r>
        <w:rPr>
          <w:spacing w:val="-4"/>
          <w:sz w:val="24"/>
        </w:rPr>
        <w:t>(da</w:t>
      </w:r>
      <w:r>
        <w:rPr>
          <w:spacing w:val="-13"/>
          <w:sz w:val="24"/>
        </w:rPr>
        <w:t xml:space="preserve"> </w:t>
      </w:r>
      <w:r>
        <w:rPr>
          <w:spacing w:val="-4"/>
          <w:sz w:val="24"/>
        </w:rPr>
        <w:t>compilare</w:t>
      </w:r>
      <w:r>
        <w:rPr>
          <w:spacing w:val="-13"/>
          <w:sz w:val="24"/>
        </w:rPr>
        <w:t xml:space="preserve"> </w:t>
      </w:r>
      <w:r>
        <w:rPr>
          <w:spacing w:val="-4"/>
          <w:sz w:val="24"/>
        </w:rPr>
        <w:t>sulla</w:t>
      </w:r>
      <w:r>
        <w:rPr>
          <w:spacing w:val="-13"/>
          <w:sz w:val="24"/>
        </w:rPr>
        <w:t xml:space="preserve"> </w:t>
      </w:r>
      <w:r>
        <w:rPr>
          <w:spacing w:val="-4"/>
          <w:sz w:val="24"/>
        </w:rPr>
        <w:t>piattaforma</w:t>
      </w:r>
      <w:r>
        <w:rPr>
          <w:spacing w:val="-13"/>
          <w:sz w:val="24"/>
        </w:rPr>
        <w:t xml:space="preserve"> </w:t>
      </w:r>
      <w:r>
        <w:rPr>
          <w:spacing w:val="-4"/>
          <w:sz w:val="24"/>
        </w:rPr>
        <w:t>telematica</w:t>
      </w:r>
      <w:r>
        <w:rPr>
          <w:spacing w:val="-13"/>
          <w:sz w:val="24"/>
        </w:rPr>
        <w:t xml:space="preserve"> </w:t>
      </w:r>
      <w:r>
        <w:rPr>
          <w:spacing w:val="-4"/>
          <w:sz w:val="24"/>
        </w:rPr>
        <w:t>dedicata)</w:t>
      </w:r>
    </w:p>
    <w:p w14:paraId="04C3165E" w14:textId="08377F4E" w:rsidR="001549A6" w:rsidRDefault="00000000">
      <w:pPr>
        <w:pStyle w:val="Paragrafoelenco"/>
        <w:numPr>
          <w:ilvl w:val="2"/>
          <w:numId w:val="33"/>
        </w:numPr>
        <w:tabs>
          <w:tab w:val="left" w:pos="1351"/>
        </w:tabs>
        <w:spacing w:before="163"/>
        <w:jc w:val="left"/>
        <w:rPr>
          <w:sz w:val="24"/>
        </w:rPr>
      </w:pPr>
      <w:r>
        <w:rPr>
          <w:spacing w:val="-2"/>
          <w:sz w:val="24"/>
        </w:rPr>
        <w:t>Patto</w:t>
      </w:r>
      <w:r>
        <w:rPr>
          <w:spacing w:val="-9"/>
          <w:sz w:val="24"/>
        </w:rPr>
        <w:t xml:space="preserve"> </w:t>
      </w:r>
      <w:r>
        <w:rPr>
          <w:spacing w:val="-2"/>
          <w:sz w:val="24"/>
        </w:rPr>
        <w:t>di</w:t>
      </w:r>
      <w:r>
        <w:rPr>
          <w:spacing w:val="-9"/>
          <w:sz w:val="24"/>
        </w:rPr>
        <w:t xml:space="preserve"> </w:t>
      </w:r>
      <w:r>
        <w:rPr>
          <w:spacing w:val="-2"/>
          <w:sz w:val="24"/>
        </w:rPr>
        <w:t>integrità</w:t>
      </w:r>
      <w:r>
        <w:rPr>
          <w:spacing w:val="-10"/>
          <w:sz w:val="24"/>
        </w:rPr>
        <w:t xml:space="preserve"> </w:t>
      </w:r>
      <w:r>
        <w:rPr>
          <w:spacing w:val="-2"/>
          <w:sz w:val="24"/>
        </w:rPr>
        <w:t>Comune</w:t>
      </w:r>
      <w:r>
        <w:rPr>
          <w:spacing w:val="-8"/>
          <w:sz w:val="24"/>
        </w:rPr>
        <w:t xml:space="preserve"> </w:t>
      </w:r>
      <w:r>
        <w:rPr>
          <w:spacing w:val="-2"/>
          <w:sz w:val="24"/>
        </w:rPr>
        <w:t>di</w:t>
      </w:r>
      <w:r>
        <w:rPr>
          <w:spacing w:val="-9"/>
          <w:sz w:val="24"/>
        </w:rPr>
        <w:t xml:space="preserve"> </w:t>
      </w:r>
      <w:r w:rsidR="00525BB4">
        <w:rPr>
          <w:spacing w:val="-2"/>
          <w:sz w:val="24"/>
        </w:rPr>
        <w:t>Cavaglio d’Agogna</w:t>
      </w:r>
    </w:p>
    <w:p w14:paraId="4B3DB7BD" w14:textId="77777777" w:rsidR="001549A6" w:rsidRDefault="00000000">
      <w:pPr>
        <w:pStyle w:val="Paragrafoelenco"/>
        <w:numPr>
          <w:ilvl w:val="2"/>
          <w:numId w:val="33"/>
        </w:numPr>
        <w:tabs>
          <w:tab w:val="left" w:pos="1351"/>
        </w:tabs>
        <w:spacing w:before="166"/>
        <w:jc w:val="left"/>
        <w:rPr>
          <w:sz w:val="24"/>
        </w:rPr>
      </w:pPr>
      <w:r>
        <w:rPr>
          <w:spacing w:val="-2"/>
          <w:sz w:val="24"/>
        </w:rPr>
        <w:t>Modello</w:t>
      </w:r>
      <w:r>
        <w:rPr>
          <w:spacing w:val="-13"/>
          <w:sz w:val="24"/>
        </w:rPr>
        <w:t xml:space="preserve"> </w:t>
      </w:r>
      <w:r>
        <w:rPr>
          <w:spacing w:val="-2"/>
          <w:sz w:val="24"/>
        </w:rPr>
        <w:t>B</w:t>
      </w:r>
      <w:r>
        <w:rPr>
          <w:spacing w:val="-13"/>
          <w:sz w:val="24"/>
        </w:rPr>
        <w:t xml:space="preserve"> </w:t>
      </w:r>
      <w:r>
        <w:rPr>
          <w:spacing w:val="-2"/>
          <w:sz w:val="24"/>
        </w:rPr>
        <w:t>per</w:t>
      </w:r>
      <w:r>
        <w:rPr>
          <w:spacing w:val="-11"/>
          <w:sz w:val="24"/>
        </w:rPr>
        <w:t xml:space="preserve"> </w:t>
      </w:r>
      <w:r>
        <w:rPr>
          <w:spacing w:val="-2"/>
          <w:sz w:val="24"/>
        </w:rPr>
        <w:t>la</w:t>
      </w:r>
      <w:r>
        <w:rPr>
          <w:spacing w:val="-13"/>
          <w:sz w:val="24"/>
        </w:rPr>
        <w:t xml:space="preserve"> </w:t>
      </w:r>
      <w:r>
        <w:rPr>
          <w:spacing w:val="-2"/>
          <w:sz w:val="24"/>
        </w:rPr>
        <w:t>presentazione</w:t>
      </w:r>
      <w:r>
        <w:rPr>
          <w:spacing w:val="-12"/>
          <w:sz w:val="24"/>
        </w:rPr>
        <w:t xml:space="preserve"> </w:t>
      </w:r>
      <w:r>
        <w:rPr>
          <w:spacing w:val="-2"/>
          <w:sz w:val="24"/>
        </w:rPr>
        <w:t>dell’offerta</w:t>
      </w:r>
      <w:r>
        <w:rPr>
          <w:spacing w:val="-12"/>
          <w:sz w:val="24"/>
        </w:rPr>
        <w:t xml:space="preserve"> </w:t>
      </w:r>
      <w:r>
        <w:rPr>
          <w:spacing w:val="-2"/>
          <w:sz w:val="24"/>
        </w:rPr>
        <w:t>tecnica</w:t>
      </w:r>
    </w:p>
    <w:p w14:paraId="19BEB237" w14:textId="77777777" w:rsidR="001549A6" w:rsidRDefault="00000000">
      <w:pPr>
        <w:pStyle w:val="Paragrafoelenco"/>
        <w:numPr>
          <w:ilvl w:val="2"/>
          <w:numId w:val="33"/>
        </w:numPr>
        <w:tabs>
          <w:tab w:val="left" w:pos="1351"/>
        </w:tabs>
        <w:spacing w:before="163"/>
        <w:jc w:val="left"/>
        <w:rPr>
          <w:sz w:val="24"/>
        </w:rPr>
      </w:pPr>
      <w:r>
        <w:rPr>
          <w:spacing w:val="-2"/>
          <w:sz w:val="24"/>
        </w:rPr>
        <w:t>Modello</w:t>
      </w:r>
      <w:r>
        <w:rPr>
          <w:spacing w:val="-13"/>
          <w:sz w:val="24"/>
        </w:rPr>
        <w:t xml:space="preserve"> </w:t>
      </w:r>
      <w:r>
        <w:rPr>
          <w:spacing w:val="-2"/>
          <w:sz w:val="24"/>
        </w:rPr>
        <w:t>C</w:t>
      </w:r>
      <w:r>
        <w:rPr>
          <w:spacing w:val="-13"/>
          <w:sz w:val="24"/>
        </w:rPr>
        <w:t xml:space="preserve"> </w:t>
      </w:r>
      <w:r>
        <w:rPr>
          <w:spacing w:val="-2"/>
          <w:sz w:val="24"/>
        </w:rPr>
        <w:t>per</w:t>
      </w:r>
      <w:r>
        <w:rPr>
          <w:spacing w:val="-11"/>
          <w:sz w:val="24"/>
        </w:rPr>
        <w:t xml:space="preserve"> </w:t>
      </w:r>
      <w:r>
        <w:rPr>
          <w:spacing w:val="-2"/>
          <w:sz w:val="24"/>
        </w:rPr>
        <w:t>la</w:t>
      </w:r>
      <w:r>
        <w:rPr>
          <w:spacing w:val="-13"/>
          <w:sz w:val="24"/>
        </w:rPr>
        <w:t xml:space="preserve"> </w:t>
      </w:r>
      <w:r>
        <w:rPr>
          <w:spacing w:val="-2"/>
          <w:sz w:val="24"/>
        </w:rPr>
        <w:t>presentazione</w:t>
      </w:r>
      <w:r>
        <w:rPr>
          <w:spacing w:val="-12"/>
          <w:sz w:val="24"/>
        </w:rPr>
        <w:t xml:space="preserve"> </w:t>
      </w:r>
      <w:r>
        <w:rPr>
          <w:spacing w:val="-2"/>
          <w:sz w:val="24"/>
        </w:rPr>
        <w:t>dell’offerta</w:t>
      </w:r>
      <w:r>
        <w:rPr>
          <w:spacing w:val="-12"/>
          <w:sz w:val="24"/>
        </w:rPr>
        <w:t xml:space="preserve"> </w:t>
      </w:r>
      <w:r>
        <w:rPr>
          <w:spacing w:val="-2"/>
          <w:sz w:val="24"/>
        </w:rPr>
        <w:t>economica</w:t>
      </w:r>
    </w:p>
    <w:p w14:paraId="6004B6BD" w14:textId="77777777" w:rsidR="001549A6" w:rsidRDefault="001549A6">
      <w:pPr>
        <w:pStyle w:val="Corpotesto"/>
        <w:spacing w:before="51"/>
        <w:ind w:left="0"/>
        <w:jc w:val="left"/>
      </w:pPr>
    </w:p>
    <w:p w14:paraId="2FE34E19" w14:textId="77777777" w:rsidR="001549A6" w:rsidRDefault="00000000">
      <w:pPr>
        <w:pStyle w:val="Corpotesto"/>
        <w:spacing w:line="360" w:lineRule="auto"/>
        <w:ind w:left="358" w:right="619"/>
        <w:jc w:val="left"/>
      </w:pPr>
      <w:r>
        <w:t>A</w:t>
      </w:r>
      <w:r>
        <w:rPr>
          <w:spacing w:val="-20"/>
        </w:rPr>
        <w:t xml:space="preserve"> </w:t>
      </w:r>
      <w:r>
        <w:t>decorrere</w:t>
      </w:r>
      <w:r>
        <w:rPr>
          <w:spacing w:val="-15"/>
        </w:rPr>
        <w:t xml:space="preserve"> </w:t>
      </w:r>
      <w:r>
        <w:t>dalla</w:t>
      </w:r>
      <w:r>
        <w:rPr>
          <w:spacing w:val="-15"/>
        </w:rPr>
        <w:t xml:space="preserve"> </w:t>
      </w:r>
      <w:r>
        <w:t>data</w:t>
      </w:r>
      <w:r>
        <w:rPr>
          <w:spacing w:val="-15"/>
        </w:rPr>
        <w:t xml:space="preserve"> </w:t>
      </w:r>
      <w:r>
        <w:t>di</w:t>
      </w:r>
      <w:r>
        <w:rPr>
          <w:spacing w:val="-15"/>
        </w:rPr>
        <w:t xml:space="preserve"> </w:t>
      </w:r>
      <w:r>
        <w:t>pubblicazione</w:t>
      </w:r>
      <w:r>
        <w:rPr>
          <w:spacing w:val="-15"/>
        </w:rPr>
        <w:t xml:space="preserve"> </w:t>
      </w:r>
      <w:r>
        <w:t>i</w:t>
      </w:r>
      <w:r>
        <w:rPr>
          <w:spacing w:val="-15"/>
        </w:rPr>
        <w:t xml:space="preserve"> </w:t>
      </w:r>
      <w:r>
        <w:t>documenti</w:t>
      </w:r>
      <w:r>
        <w:rPr>
          <w:spacing w:val="-15"/>
        </w:rPr>
        <w:t xml:space="preserve"> </w:t>
      </w:r>
      <w:r>
        <w:t>di</w:t>
      </w:r>
      <w:r>
        <w:rPr>
          <w:spacing w:val="-15"/>
        </w:rPr>
        <w:t xml:space="preserve"> </w:t>
      </w:r>
      <w:r>
        <w:t>gara</w:t>
      </w:r>
      <w:r>
        <w:rPr>
          <w:spacing w:val="-15"/>
        </w:rPr>
        <w:t xml:space="preserve"> </w:t>
      </w:r>
      <w:r>
        <w:t>saranno</w:t>
      </w:r>
      <w:r>
        <w:rPr>
          <w:spacing w:val="-15"/>
        </w:rPr>
        <w:t xml:space="preserve"> </w:t>
      </w:r>
      <w:r>
        <w:t>resi</w:t>
      </w:r>
      <w:r>
        <w:rPr>
          <w:spacing w:val="-15"/>
        </w:rPr>
        <w:t xml:space="preserve"> </w:t>
      </w:r>
      <w:r>
        <w:t>disponibili</w:t>
      </w:r>
      <w:r>
        <w:rPr>
          <w:spacing w:val="-15"/>
        </w:rPr>
        <w:t xml:space="preserve"> </w:t>
      </w:r>
      <w:r>
        <w:t>in</w:t>
      </w:r>
      <w:r>
        <w:rPr>
          <w:spacing w:val="-15"/>
        </w:rPr>
        <w:t xml:space="preserve"> </w:t>
      </w:r>
      <w:r>
        <w:t>forma</w:t>
      </w:r>
      <w:r>
        <w:rPr>
          <w:spacing w:val="-15"/>
        </w:rPr>
        <w:t xml:space="preserve"> </w:t>
      </w:r>
      <w:r>
        <w:t>digitale, illimitato</w:t>
      </w:r>
      <w:r>
        <w:rPr>
          <w:spacing w:val="-5"/>
        </w:rPr>
        <w:t xml:space="preserve"> </w:t>
      </w:r>
      <w:r>
        <w:t>e</w:t>
      </w:r>
      <w:r>
        <w:rPr>
          <w:spacing w:val="-6"/>
        </w:rPr>
        <w:t xml:space="preserve"> </w:t>
      </w:r>
      <w:r>
        <w:t>diretto</w:t>
      </w:r>
      <w:r>
        <w:rPr>
          <w:spacing w:val="-3"/>
        </w:rPr>
        <w:t xml:space="preserve"> </w:t>
      </w:r>
      <w:r>
        <w:t>(art.88</w:t>
      </w:r>
      <w:r>
        <w:rPr>
          <w:spacing w:val="-3"/>
        </w:rPr>
        <w:t xml:space="preserve"> </w:t>
      </w:r>
      <w:proofErr w:type="spellStart"/>
      <w:r>
        <w:t>D.lgs</w:t>
      </w:r>
      <w:proofErr w:type="spellEnd"/>
      <w:r>
        <w:rPr>
          <w:spacing w:val="-5"/>
        </w:rPr>
        <w:t xml:space="preserve"> </w:t>
      </w:r>
      <w:r>
        <w:t>36/2023)</w:t>
      </w:r>
      <w:r>
        <w:rPr>
          <w:spacing w:val="-4"/>
        </w:rPr>
        <w:t xml:space="preserve"> </w:t>
      </w:r>
      <w:r>
        <w:t>sul</w:t>
      </w:r>
      <w:r>
        <w:rPr>
          <w:spacing w:val="-5"/>
        </w:rPr>
        <w:t xml:space="preserve"> </w:t>
      </w:r>
      <w:r>
        <w:t>profilo</w:t>
      </w:r>
      <w:r>
        <w:rPr>
          <w:spacing w:val="-3"/>
        </w:rPr>
        <w:t xml:space="preserve"> </w:t>
      </w:r>
      <w:r>
        <w:t>della</w:t>
      </w:r>
      <w:r>
        <w:rPr>
          <w:spacing w:val="-4"/>
        </w:rPr>
        <w:t xml:space="preserve"> </w:t>
      </w:r>
      <w:r>
        <w:t>stazione</w:t>
      </w:r>
      <w:r>
        <w:rPr>
          <w:spacing w:val="-6"/>
        </w:rPr>
        <w:t xml:space="preserve"> </w:t>
      </w:r>
      <w:r>
        <w:t>appaltante.</w:t>
      </w:r>
    </w:p>
    <w:p w14:paraId="7FFE661F" w14:textId="77777777" w:rsidR="001549A6" w:rsidRDefault="00000000">
      <w:pPr>
        <w:pStyle w:val="Titolo1"/>
        <w:numPr>
          <w:ilvl w:val="1"/>
          <w:numId w:val="33"/>
        </w:numPr>
        <w:tabs>
          <w:tab w:val="left" w:pos="866"/>
        </w:tabs>
        <w:spacing w:before="72"/>
        <w:ind w:left="866" w:hanging="509"/>
        <w:jc w:val="left"/>
        <w:rPr>
          <w:b w:val="0"/>
        </w:rPr>
      </w:pPr>
      <w:r>
        <w:rPr>
          <w:spacing w:val="-2"/>
        </w:rPr>
        <w:t>MODALITÀ</w:t>
      </w:r>
      <w:r>
        <w:rPr>
          <w:spacing w:val="-7"/>
        </w:rPr>
        <w:t xml:space="preserve"> </w:t>
      </w:r>
      <w:r>
        <w:rPr>
          <w:spacing w:val="-2"/>
        </w:rPr>
        <w:t>PER</w:t>
      </w:r>
      <w:r>
        <w:rPr>
          <w:spacing w:val="-4"/>
        </w:rPr>
        <w:t xml:space="preserve"> </w:t>
      </w:r>
      <w:r>
        <w:rPr>
          <w:spacing w:val="-2"/>
        </w:rPr>
        <w:t>LA</w:t>
      </w:r>
      <w:r>
        <w:rPr>
          <w:spacing w:val="-13"/>
        </w:rPr>
        <w:t xml:space="preserve"> </w:t>
      </w:r>
      <w:r>
        <w:rPr>
          <w:spacing w:val="-2"/>
        </w:rPr>
        <w:t>RICHIESTA</w:t>
      </w:r>
      <w:r>
        <w:rPr>
          <w:spacing w:val="-15"/>
        </w:rPr>
        <w:t xml:space="preserve"> </w:t>
      </w:r>
      <w:r>
        <w:rPr>
          <w:spacing w:val="-2"/>
        </w:rPr>
        <w:t>DEI DOCUMENTI E</w:t>
      </w:r>
      <w:r>
        <w:rPr>
          <w:spacing w:val="-3"/>
        </w:rPr>
        <w:t xml:space="preserve"> </w:t>
      </w:r>
      <w:r>
        <w:rPr>
          <w:spacing w:val="-2"/>
        </w:rPr>
        <w:t>CHIARIMENTI</w:t>
      </w:r>
    </w:p>
    <w:p w14:paraId="5DA0B9D5" w14:textId="77777777" w:rsidR="001549A6" w:rsidRDefault="001549A6">
      <w:pPr>
        <w:pStyle w:val="Corpotesto"/>
        <w:spacing w:before="82"/>
        <w:ind w:left="0"/>
        <w:jc w:val="left"/>
        <w:rPr>
          <w:b/>
        </w:rPr>
      </w:pPr>
    </w:p>
    <w:p w14:paraId="7A0602E8" w14:textId="13C53EDE" w:rsidR="001549A6" w:rsidRDefault="00000000">
      <w:pPr>
        <w:pStyle w:val="Corpotesto"/>
        <w:spacing w:line="360" w:lineRule="auto"/>
        <w:ind w:left="357"/>
        <w:jc w:val="left"/>
      </w:pPr>
      <w:r>
        <w:t>Le</w:t>
      </w:r>
      <w:r>
        <w:rPr>
          <w:spacing w:val="-6"/>
        </w:rPr>
        <w:t xml:space="preserve"> </w:t>
      </w:r>
      <w:r>
        <w:t>informazioni</w:t>
      </w:r>
      <w:r>
        <w:rPr>
          <w:spacing w:val="-4"/>
        </w:rPr>
        <w:t xml:space="preserve"> </w:t>
      </w:r>
      <w:r>
        <w:t>complementari</w:t>
      </w:r>
      <w:r>
        <w:rPr>
          <w:spacing w:val="-6"/>
        </w:rPr>
        <w:t xml:space="preserve"> </w:t>
      </w:r>
      <w:r>
        <w:t>possono</w:t>
      </w:r>
      <w:r>
        <w:rPr>
          <w:spacing w:val="-4"/>
        </w:rPr>
        <w:t xml:space="preserve"> </w:t>
      </w:r>
      <w:r>
        <w:t>essere</w:t>
      </w:r>
      <w:r>
        <w:rPr>
          <w:spacing w:val="-5"/>
        </w:rPr>
        <w:t xml:space="preserve"> </w:t>
      </w:r>
      <w:r>
        <w:t>richieste</w:t>
      </w:r>
      <w:r>
        <w:rPr>
          <w:spacing w:val="-5"/>
        </w:rPr>
        <w:t xml:space="preserve"> </w:t>
      </w:r>
      <w:r>
        <w:t>al</w:t>
      </w:r>
      <w:r>
        <w:rPr>
          <w:spacing w:val="-6"/>
        </w:rPr>
        <w:t xml:space="preserve"> </w:t>
      </w:r>
      <w:r>
        <w:t>Responsabile</w:t>
      </w:r>
      <w:r>
        <w:rPr>
          <w:spacing w:val="-5"/>
        </w:rPr>
        <w:t xml:space="preserve"> </w:t>
      </w:r>
      <w:r>
        <w:t>dei</w:t>
      </w:r>
      <w:r>
        <w:rPr>
          <w:spacing w:val="-6"/>
        </w:rPr>
        <w:t xml:space="preserve"> </w:t>
      </w:r>
      <w:r>
        <w:t>Servizi</w:t>
      </w:r>
      <w:r>
        <w:rPr>
          <w:spacing w:val="-4"/>
        </w:rPr>
        <w:t xml:space="preserve"> </w:t>
      </w:r>
      <w:r>
        <w:t>Finanziari</w:t>
      </w:r>
      <w:r>
        <w:rPr>
          <w:spacing w:val="-6"/>
        </w:rPr>
        <w:t xml:space="preserve"> </w:t>
      </w:r>
      <w:r w:rsidR="00525BB4">
        <w:rPr>
          <w:spacing w:val="-6"/>
        </w:rPr>
        <w:t>Sig.ra Maura Ferrari.</w:t>
      </w:r>
    </w:p>
    <w:p w14:paraId="4A80E3C1" w14:textId="3DAC3EC2" w:rsidR="00525BB4" w:rsidRDefault="00000000" w:rsidP="00525BB4">
      <w:pPr>
        <w:pStyle w:val="Corpotesto"/>
        <w:spacing w:before="29" w:line="384" w:lineRule="auto"/>
        <w:ind w:left="357" w:right="-6"/>
        <w:jc w:val="left"/>
      </w:pPr>
      <w:r>
        <w:t xml:space="preserve">Email: </w:t>
      </w:r>
      <w:hyperlink r:id="rId12" w:history="1">
        <w:r w:rsidR="00525BB4" w:rsidRPr="009D797C">
          <w:rPr>
            <w:rStyle w:val="Collegamentoipertestuale"/>
          </w:rPr>
          <w:t>responsabiletributi.cavaglio.dagogna@ruparpiemonte.it</w:t>
        </w:r>
      </w:hyperlink>
    </w:p>
    <w:p w14:paraId="53AA7903" w14:textId="7D19655E" w:rsidR="001549A6" w:rsidRDefault="00000000" w:rsidP="00525BB4">
      <w:pPr>
        <w:pStyle w:val="Corpotesto"/>
        <w:spacing w:before="29" w:line="384" w:lineRule="auto"/>
        <w:ind w:left="357" w:right="-6"/>
        <w:jc w:val="left"/>
        <w:rPr>
          <w:u w:val="single"/>
        </w:rPr>
      </w:pPr>
      <w:r>
        <w:t>PEC:</w:t>
      </w:r>
      <w:r>
        <w:rPr>
          <w:spacing w:val="80"/>
        </w:rPr>
        <w:t xml:space="preserve"> </w:t>
      </w:r>
      <w:hyperlink r:id="rId13" w:history="1">
        <w:r w:rsidR="00495B92" w:rsidRPr="009D797C">
          <w:rPr>
            <w:rStyle w:val="Collegamentoipertestuale"/>
          </w:rPr>
          <w:t>cavaglio.dagogna@cert.ruparpiemonte.it</w:t>
        </w:r>
      </w:hyperlink>
    </w:p>
    <w:p w14:paraId="4DF1564F" w14:textId="77777777" w:rsidR="001549A6" w:rsidRDefault="00000000">
      <w:pPr>
        <w:pStyle w:val="Corpotesto"/>
        <w:spacing w:line="360" w:lineRule="auto"/>
        <w:ind w:left="357" w:right="199"/>
      </w:pPr>
      <w:r>
        <w:t>Eventuali</w:t>
      </w:r>
      <w:r>
        <w:rPr>
          <w:spacing w:val="-9"/>
        </w:rPr>
        <w:t xml:space="preserve"> </w:t>
      </w:r>
      <w:r>
        <w:t>informazioni</w:t>
      </w:r>
      <w:r>
        <w:rPr>
          <w:spacing w:val="-7"/>
        </w:rPr>
        <w:t xml:space="preserve"> </w:t>
      </w:r>
      <w:r>
        <w:t>e</w:t>
      </w:r>
      <w:r>
        <w:rPr>
          <w:spacing w:val="-8"/>
        </w:rPr>
        <w:t xml:space="preserve"> </w:t>
      </w:r>
      <w:r>
        <w:t>chiarimenti</w:t>
      </w:r>
      <w:r>
        <w:rPr>
          <w:spacing w:val="-7"/>
        </w:rPr>
        <w:t xml:space="preserve"> </w:t>
      </w:r>
      <w:r>
        <w:t>relativi</w:t>
      </w:r>
      <w:r>
        <w:rPr>
          <w:spacing w:val="-7"/>
        </w:rPr>
        <w:t xml:space="preserve"> </w:t>
      </w:r>
      <w:r>
        <w:t>alla</w:t>
      </w:r>
      <w:r>
        <w:rPr>
          <w:spacing w:val="-9"/>
        </w:rPr>
        <w:t xml:space="preserve"> </w:t>
      </w:r>
      <w:r>
        <w:t>gara</w:t>
      </w:r>
      <w:r>
        <w:rPr>
          <w:spacing w:val="-10"/>
        </w:rPr>
        <w:t xml:space="preserve"> </w:t>
      </w:r>
      <w:r>
        <w:t>potranno</w:t>
      </w:r>
      <w:r>
        <w:rPr>
          <w:spacing w:val="-8"/>
        </w:rPr>
        <w:t xml:space="preserve"> </w:t>
      </w:r>
      <w:r>
        <w:t>essere</w:t>
      </w:r>
      <w:r>
        <w:rPr>
          <w:spacing w:val="-10"/>
        </w:rPr>
        <w:t xml:space="preserve"> </w:t>
      </w:r>
      <w:r>
        <w:t>richiesti</w:t>
      </w:r>
      <w:r>
        <w:rPr>
          <w:spacing w:val="-9"/>
        </w:rPr>
        <w:t xml:space="preserve"> </w:t>
      </w:r>
      <w:r>
        <w:t>esclusivamente</w:t>
      </w:r>
      <w:r>
        <w:rPr>
          <w:spacing w:val="-10"/>
        </w:rPr>
        <w:t xml:space="preserve"> </w:t>
      </w:r>
      <w:r>
        <w:t>in</w:t>
      </w:r>
      <w:r>
        <w:rPr>
          <w:spacing w:val="-8"/>
        </w:rPr>
        <w:t xml:space="preserve"> </w:t>
      </w:r>
      <w:r>
        <w:t>lingua italiana</w:t>
      </w:r>
      <w:r>
        <w:rPr>
          <w:spacing w:val="-4"/>
        </w:rPr>
        <w:t xml:space="preserve"> </w:t>
      </w:r>
      <w:r>
        <w:t>al</w:t>
      </w:r>
      <w:r>
        <w:rPr>
          <w:spacing w:val="-4"/>
        </w:rPr>
        <w:t xml:space="preserve"> </w:t>
      </w:r>
      <w:r>
        <w:t>Responsabile</w:t>
      </w:r>
      <w:r>
        <w:rPr>
          <w:spacing w:val="-4"/>
        </w:rPr>
        <w:t xml:space="preserve"> </w:t>
      </w:r>
      <w:r>
        <w:t>del</w:t>
      </w:r>
      <w:r>
        <w:rPr>
          <w:spacing w:val="-4"/>
        </w:rPr>
        <w:t xml:space="preserve"> </w:t>
      </w:r>
      <w:r>
        <w:t>procedimento</w:t>
      </w:r>
      <w:r>
        <w:rPr>
          <w:spacing w:val="-5"/>
        </w:rPr>
        <w:t xml:space="preserve"> </w:t>
      </w:r>
      <w:r>
        <w:t>di</w:t>
      </w:r>
      <w:r>
        <w:rPr>
          <w:spacing w:val="-3"/>
        </w:rPr>
        <w:t xml:space="preserve"> </w:t>
      </w:r>
      <w:r>
        <w:t>gara</w:t>
      </w:r>
      <w:r>
        <w:rPr>
          <w:spacing w:val="-4"/>
        </w:rPr>
        <w:t xml:space="preserve"> </w:t>
      </w:r>
      <w:r>
        <w:t>mediante</w:t>
      </w:r>
      <w:r>
        <w:rPr>
          <w:spacing w:val="-6"/>
        </w:rPr>
        <w:t xml:space="preserve"> </w:t>
      </w:r>
      <w:r>
        <w:t>proposizione</w:t>
      </w:r>
      <w:r>
        <w:rPr>
          <w:spacing w:val="-6"/>
        </w:rPr>
        <w:t xml:space="preserve"> </w:t>
      </w:r>
      <w:r>
        <w:t>di</w:t>
      </w:r>
      <w:r>
        <w:rPr>
          <w:spacing w:val="-3"/>
        </w:rPr>
        <w:t xml:space="preserve"> </w:t>
      </w:r>
      <w:r>
        <w:t>quesiti</w:t>
      </w:r>
      <w:r>
        <w:rPr>
          <w:spacing w:val="-3"/>
        </w:rPr>
        <w:t xml:space="preserve"> </w:t>
      </w:r>
      <w:r>
        <w:t>scritti</w:t>
      </w:r>
      <w:r>
        <w:rPr>
          <w:spacing w:val="-4"/>
        </w:rPr>
        <w:t xml:space="preserve"> </w:t>
      </w:r>
      <w:r>
        <w:t>da</w:t>
      </w:r>
      <w:r>
        <w:rPr>
          <w:spacing w:val="-6"/>
        </w:rPr>
        <w:t xml:space="preserve"> </w:t>
      </w:r>
      <w:r>
        <w:t xml:space="preserve">trasmettere </w:t>
      </w:r>
      <w:r>
        <w:rPr>
          <w:spacing w:val="-4"/>
        </w:rPr>
        <w:t>utilizzando l’apposita area “Comunicazioni” della</w:t>
      </w:r>
      <w:r>
        <w:rPr>
          <w:spacing w:val="-5"/>
        </w:rPr>
        <w:t xml:space="preserve"> </w:t>
      </w:r>
      <w:r>
        <w:rPr>
          <w:spacing w:val="-4"/>
        </w:rPr>
        <w:t>RDO</w:t>
      </w:r>
      <w:r>
        <w:rPr>
          <w:spacing w:val="-5"/>
        </w:rPr>
        <w:t xml:space="preserve"> </w:t>
      </w:r>
      <w:r>
        <w:rPr>
          <w:spacing w:val="-4"/>
        </w:rPr>
        <w:t xml:space="preserve">online cui il quesito si riferisce, una volta registrati </w:t>
      </w:r>
      <w:r>
        <w:t>ed abilitati.</w:t>
      </w:r>
    </w:p>
    <w:p w14:paraId="3E88F5F5" w14:textId="1B95841E" w:rsidR="001549A6" w:rsidRDefault="00000000">
      <w:pPr>
        <w:spacing w:before="24" w:line="384" w:lineRule="auto"/>
        <w:ind w:left="357" w:right="1692" w:hanging="1"/>
        <w:jc w:val="both"/>
        <w:rPr>
          <w:b/>
          <w:sz w:val="24"/>
        </w:rPr>
      </w:pPr>
      <w:r>
        <w:rPr>
          <w:sz w:val="24"/>
        </w:rPr>
        <w:t xml:space="preserve">Le richieste di chiarimenti devono essere inoltrare </w:t>
      </w:r>
      <w:r>
        <w:rPr>
          <w:b/>
          <w:sz w:val="24"/>
        </w:rPr>
        <w:t xml:space="preserve">entro il </w:t>
      </w:r>
      <w:r w:rsidR="00E80D53">
        <w:rPr>
          <w:b/>
          <w:sz w:val="24"/>
        </w:rPr>
        <w:t>01.12</w:t>
      </w:r>
      <w:r w:rsidR="00495B92">
        <w:rPr>
          <w:b/>
          <w:sz w:val="24"/>
        </w:rPr>
        <w:t xml:space="preserve">.2025 </w:t>
      </w:r>
      <w:r>
        <w:rPr>
          <w:b/>
          <w:sz w:val="24"/>
        </w:rPr>
        <w:t>alle ore 1</w:t>
      </w:r>
      <w:r w:rsidR="00495B92">
        <w:rPr>
          <w:b/>
          <w:sz w:val="24"/>
        </w:rPr>
        <w:t>2</w:t>
      </w:r>
      <w:r>
        <w:rPr>
          <w:b/>
          <w:sz w:val="24"/>
        </w:rPr>
        <w:t>:</w:t>
      </w:r>
      <w:r w:rsidR="00495B92">
        <w:rPr>
          <w:b/>
          <w:sz w:val="24"/>
        </w:rPr>
        <w:t>0</w:t>
      </w:r>
      <w:r>
        <w:rPr>
          <w:b/>
          <w:sz w:val="24"/>
        </w:rPr>
        <w:t>0</w:t>
      </w:r>
      <w:r>
        <w:rPr>
          <w:sz w:val="24"/>
        </w:rPr>
        <w:t xml:space="preserve">. </w:t>
      </w:r>
      <w:r>
        <w:rPr>
          <w:b/>
          <w:spacing w:val="-2"/>
          <w:sz w:val="24"/>
        </w:rPr>
        <w:t>Non</w:t>
      </w:r>
      <w:r>
        <w:rPr>
          <w:b/>
          <w:spacing w:val="-6"/>
          <w:sz w:val="24"/>
        </w:rPr>
        <w:t xml:space="preserve"> </w:t>
      </w:r>
      <w:r>
        <w:rPr>
          <w:b/>
          <w:spacing w:val="-2"/>
          <w:sz w:val="24"/>
        </w:rPr>
        <w:t>sono</w:t>
      </w:r>
      <w:r>
        <w:rPr>
          <w:b/>
          <w:spacing w:val="-7"/>
          <w:sz w:val="24"/>
        </w:rPr>
        <w:t xml:space="preserve"> </w:t>
      </w:r>
      <w:r>
        <w:rPr>
          <w:b/>
          <w:spacing w:val="-2"/>
          <w:sz w:val="24"/>
        </w:rPr>
        <w:t>ammessi</w:t>
      </w:r>
      <w:r>
        <w:rPr>
          <w:b/>
          <w:spacing w:val="-7"/>
          <w:sz w:val="24"/>
        </w:rPr>
        <w:t xml:space="preserve"> </w:t>
      </w:r>
      <w:r>
        <w:rPr>
          <w:b/>
          <w:spacing w:val="-2"/>
          <w:sz w:val="24"/>
        </w:rPr>
        <w:t>chiarimenti</w:t>
      </w:r>
      <w:r>
        <w:rPr>
          <w:b/>
          <w:spacing w:val="-7"/>
          <w:sz w:val="24"/>
        </w:rPr>
        <w:t xml:space="preserve"> </w:t>
      </w:r>
      <w:r>
        <w:rPr>
          <w:b/>
          <w:spacing w:val="-2"/>
          <w:sz w:val="24"/>
        </w:rPr>
        <w:t>telefonici</w:t>
      </w:r>
      <w:r>
        <w:rPr>
          <w:b/>
          <w:spacing w:val="-7"/>
          <w:sz w:val="24"/>
        </w:rPr>
        <w:t xml:space="preserve"> </w:t>
      </w:r>
      <w:r>
        <w:rPr>
          <w:b/>
          <w:spacing w:val="-2"/>
          <w:sz w:val="24"/>
        </w:rPr>
        <w:t>su</w:t>
      </w:r>
      <w:r>
        <w:rPr>
          <w:b/>
          <w:spacing w:val="-6"/>
          <w:sz w:val="24"/>
        </w:rPr>
        <w:t xml:space="preserve"> </w:t>
      </w:r>
      <w:r>
        <w:rPr>
          <w:b/>
          <w:spacing w:val="-2"/>
          <w:sz w:val="24"/>
        </w:rPr>
        <w:t>specifici</w:t>
      </w:r>
      <w:r>
        <w:rPr>
          <w:b/>
          <w:spacing w:val="-7"/>
          <w:sz w:val="24"/>
        </w:rPr>
        <w:t xml:space="preserve"> </w:t>
      </w:r>
      <w:r>
        <w:rPr>
          <w:b/>
          <w:spacing w:val="-2"/>
          <w:sz w:val="24"/>
        </w:rPr>
        <w:t>quesiti</w:t>
      </w:r>
      <w:r>
        <w:rPr>
          <w:b/>
          <w:spacing w:val="-7"/>
          <w:sz w:val="24"/>
        </w:rPr>
        <w:t xml:space="preserve"> </w:t>
      </w:r>
      <w:r>
        <w:rPr>
          <w:b/>
          <w:spacing w:val="-2"/>
          <w:sz w:val="24"/>
        </w:rPr>
        <w:t>di</w:t>
      </w:r>
      <w:r>
        <w:rPr>
          <w:b/>
          <w:spacing w:val="-7"/>
          <w:sz w:val="24"/>
        </w:rPr>
        <w:t xml:space="preserve"> </w:t>
      </w:r>
      <w:r>
        <w:rPr>
          <w:b/>
          <w:spacing w:val="-2"/>
          <w:sz w:val="24"/>
        </w:rPr>
        <w:t>natura</w:t>
      </w:r>
      <w:r>
        <w:rPr>
          <w:b/>
          <w:spacing w:val="-7"/>
          <w:sz w:val="24"/>
        </w:rPr>
        <w:t xml:space="preserve"> </w:t>
      </w:r>
      <w:r>
        <w:rPr>
          <w:b/>
          <w:spacing w:val="-2"/>
          <w:sz w:val="24"/>
        </w:rPr>
        <w:t>interpretativa.</w:t>
      </w:r>
    </w:p>
    <w:p w14:paraId="27508901" w14:textId="77777777" w:rsidR="001549A6" w:rsidRDefault="00000000">
      <w:pPr>
        <w:pStyle w:val="Corpotesto"/>
        <w:spacing w:line="360" w:lineRule="auto"/>
        <w:ind w:left="357" w:right="199"/>
      </w:pPr>
      <w:r>
        <w:t xml:space="preserve">Le risposte alle richieste di chiarimenti e/o eventuali ulteriori informazioni sostanziali in merito alla </w:t>
      </w:r>
      <w:r>
        <w:rPr>
          <w:spacing w:val="-4"/>
        </w:rPr>
        <w:t>presente</w:t>
      </w:r>
      <w:r>
        <w:rPr>
          <w:spacing w:val="-8"/>
        </w:rPr>
        <w:t xml:space="preserve"> </w:t>
      </w:r>
      <w:r>
        <w:rPr>
          <w:spacing w:val="-4"/>
        </w:rPr>
        <w:t>procedura verranno</w:t>
      </w:r>
      <w:r>
        <w:rPr>
          <w:spacing w:val="-7"/>
        </w:rPr>
        <w:t xml:space="preserve"> </w:t>
      </w:r>
      <w:r>
        <w:rPr>
          <w:spacing w:val="-4"/>
        </w:rPr>
        <w:t>effettuate tramite</w:t>
      </w:r>
      <w:r>
        <w:rPr>
          <w:spacing w:val="-8"/>
        </w:rPr>
        <w:t xml:space="preserve"> </w:t>
      </w:r>
      <w:r>
        <w:rPr>
          <w:spacing w:val="-4"/>
        </w:rPr>
        <w:t>la</w:t>
      </w:r>
      <w:r>
        <w:rPr>
          <w:spacing w:val="-8"/>
        </w:rPr>
        <w:t xml:space="preserve"> </w:t>
      </w:r>
      <w:r>
        <w:rPr>
          <w:spacing w:val="-4"/>
        </w:rPr>
        <w:t>suddetta piattaforma</w:t>
      </w:r>
      <w:r>
        <w:rPr>
          <w:spacing w:val="-8"/>
        </w:rPr>
        <w:t xml:space="preserve"> </w:t>
      </w:r>
      <w:r>
        <w:rPr>
          <w:spacing w:val="-4"/>
        </w:rPr>
        <w:t>MEPA, ma</w:t>
      </w:r>
      <w:r>
        <w:rPr>
          <w:spacing w:val="-8"/>
        </w:rPr>
        <w:t xml:space="preserve"> </w:t>
      </w:r>
      <w:r>
        <w:rPr>
          <w:spacing w:val="-4"/>
        </w:rPr>
        <w:t>saranno</w:t>
      </w:r>
      <w:r>
        <w:rPr>
          <w:spacing w:val="-7"/>
        </w:rPr>
        <w:t xml:space="preserve"> </w:t>
      </w:r>
      <w:r>
        <w:rPr>
          <w:spacing w:val="-4"/>
        </w:rPr>
        <w:t xml:space="preserve">anche pubblicate </w:t>
      </w:r>
      <w:r>
        <w:t>in</w:t>
      </w:r>
      <w:r>
        <w:rPr>
          <w:spacing w:val="-4"/>
        </w:rPr>
        <w:t xml:space="preserve"> </w:t>
      </w:r>
      <w:r>
        <w:t>forma</w:t>
      </w:r>
      <w:r>
        <w:rPr>
          <w:spacing w:val="-4"/>
        </w:rPr>
        <w:t xml:space="preserve"> </w:t>
      </w:r>
      <w:r>
        <w:t>anonima</w:t>
      </w:r>
      <w:r>
        <w:rPr>
          <w:spacing w:val="-4"/>
        </w:rPr>
        <w:t xml:space="preserve"> </w:t>
      </w:r>
      <w:r>
        <w:t>sul</w:t>
      </w:r>
      <w:r>
        <w:rPr>
          <w:spacing w:val="-4"/>
        </w:rPr>
        <w:t xml:space="preserve"> </w:t>
      </w:r>
      <w:r>
        <w:t>sito</w:t>
      </w:r>
      <w:r>
        <w:rPr>
          <w:spacing w:val="-4"/>
        </w:rPr>
        <w:t xml:space="preserve"> </w:t>
      </w:r>
      <w:r>
        <w:t>internet</w:t>
      </w:r>
      <w:r>
        <w:rPr>
          <w:spacing w:val="-4"/>
        </w:rPr>
        <w:t xml:space="preserve"> </w:t>
      </w:r>
      <w:r>
        <w:t>dell’Ente</w:t>
      </w:r>
      <w:r>
        <w:rPr>
          <w:spacing w:val="-4"/>
        </w:rPr>
        <w:t xml:space="preserve"> </w:t>
      </w:r>
      <w:r>
        <w:t>nella</w:t>
      </w:r>
      <w:r>
        <w:rPr>
          <w:spacing w:val="-2"/>
        </w:rPr>
        <w:t xml:space="preserve"> </w:t>
      </w:r>
      <w:r>
        <w:t>sezione</w:t>
      </w:r>
      <w:r>
        <w:rPr>
          <w:spacing w:val="-8"/>
        </w:rPr>
        <w:t xml:space="preserve"> </w:t>
      </w:r>
      <w:r>
        <w:t>Amministrazione</w:t>
      </w:r>
      <w:r>
        <w:rPr>
          <w:spacing w:val="-4"/>
        </w:rPr>
        <w:t xml:space="preserve"> </w:t>
      </w:r>
      <w:r>
        <w:t>Trasparente/Bandi</w:t>
      </w:r>
      <w:r>
        <w:rPr>
          <w:spacing w:val="-4"/>
        </w:rPr>
        <w:t xml:space="preserve"> </w:t>
      </w:r>
      <w:r>
        <w:t>di</w:t>
      </w:r>
      <w:r>
        <w:rPr>
          <w:spacing w:val="-4"/>
        </w:rPr>
        <w:t xml:space="preserve"> </w:t>
      </w:r>
      <w:r>
        <w:t>gara</w:t>
      </w:r>
      <w:r>
        <w:rPr>
          <w:spacing w:val="-4"/>
        </w:rPr>
        <w:t xml:space="preserve"> </w:t>
      </w:r>
      <w:r>
        <w:t xml:space="preserve">e </w:t>
      </w:r>
      <w:r>
        <w:rPr>
          <w:spacing w:val="-2"/>
        </w:rPr>
        <w:t>contratti.</w:t>
      </w:r>
    </w:p>
    <w:p w14:paraId="57A4AC66" w14:textId="77777777" w:rsidR="001549A6" w:rsidRDefault="00000000">
      <w:pPr>
        <w:pStyle w:val="Corpotesto"/>
        <w:spacing w:before="27"/>
        <w:ind w:left="357"/>
      </w:pPr>
      <w:r>
        <w:rPr>
          <w:spacing w:val="-2"/>
        </w:rPr>
        <w:t>Si</w:t>
      </w:r>
      <w:r>
        <w:rPr>
          <w:spacing w:val="-11"/>
        </w:rPr>
        <w:t xml:space="preserve"> </w:t>
      </w:r>
      <w:r>
        <w:rPr>
          <w:spacing w:val="-2"/>
        </w:rPr>
        <w:t>invitano</w:t>
      </w:r>
      <w:r>
        <w:rPr>
          <w:spacing w:val="-10"/>
        </w:rPr>
        <w:t xml:space="preserve"> </w:t>
      </w:r>
      <w:r>
        <w:rPr>
          <w:spacing w:val="-2"/>
        </w:rPr>
        <w:t>i</w:t>
      </w:r>
      <w:r>
        <w:rPr>
          <w:spacing w:val="-8"/>
        </w:rPr>
        <w:t xml:space="preserve"> </w:t>
      </w:r>
      <w:r>
        <w:rPr>
          <w:spacing w:val="-2"/>
        </w:rPr>
        <w:t>concorrenti</w:t>
      </w:r>
      <w:r>
        <w:rPr>
          <w:spacing w:val="-10"/>
        </w:rPr>
        <w:t xml:space="preserve"> </w:t>
      </w:r>
      <w:r>
        <w:rPr>
          <w:spacing w:val="-2"/>
        </w:rPr>
        <w:t>a</w:t>
      </w:r>
      <w:r>
        <w:rPr>
          <w:spacing w:val="-10"/>
        </w:rPr>
        <w:t xml:space="preserve"> </w:t>
      </w:r>
      <w:r>
        <w:rPr>
          <w:spacing w:val="-2"/>
        </w:rPr>
        <w:t>visionare</w:t>
      </w:r>
      <w:r>
        <w:rPr>
          <w:spacing w:val="-9"/>
        </w:rPr>
        <w:t xml:space="preserve"> </w:t>
      </w:r>
      <w:r>
        <w:rPr>
          <w:spacing w:val="-2"/>
        </w:rPr>
        <w:t>costantemente</w:t>
      </w:r>
      <w:r>
        <w:rPr>
          <w:spacing w:val="-11"/>
        </w:rPr>
        <w:t xml:space="preserve"> </w:t>
      </w:r>
      <w:r>
        <w:rPr>
          <w:spacing w:val="-2"/>
        </w:rPr>
        <w:t>tale</w:t>
      </w:r>
      <w:r>
        <w:rPr>
          <w:spacing w:val="-11"/>
        </w:rPr>
        <w:t xml:space="preserve"> </w:t>
      </w:r>
      <w:r>
        <w:rPr>
          <w:spacing w:val="-2"/>
        </w:rPr>
        <w:t>sezione</w:t>
      </w:r>
      <w:r>
        <w:rPr>
          <w:spacing w:val="-9"/>
        </w:rPr>
        <w:t xml:space="preserve"> </w:t>
      </w:r>
      <w:r>
        <w:rPr>
          <w:spacing w:val="-2"/>
        </w:rPr>
        <w:t>della</w:t>
      </w:r>
      <w:r>
        <w:rPr>
          <w:spacing w:val="-12"/>
        </w:rPr>
        <w:t xml:space="preserve"> </w:t>
      </w:r>
      <w:r>
        <w:rPr>
          <w:spacing w:val="-2"/>
        </w:rPr>
        <w:t>Piattaforma</w:t>
      </w:r>
      <w:r>
        <w:rPr>
          <w:spacing w:val="-11"/>
        </w:rPr>
        <w:t xml:space="preserve"> </w:t>
      </w:r>
      <w:r>
        <w:rPr>
          <w:spacing w:val="-2"/>
        </w:rPr>
        <w:t>o</w:t>
      </w:r>
      <w:r>
        <w:rPr>
          <w:spacing w:val="-10"/>
        </w:rPr>
        <w:t xml:space="preserve"> </w:t>
      </w:r>
      <w:r>
        <w:rPr>
          <w:spacing w:val="-2"/>
        </w:rPr>
        <w:t>il</w:t>
      </w:r>
      <w:r>
        <w:rPr>
          <w:spacing w:val="-11"/>
        </w:rPr>
        <w:t xml:space="preserve"> </w:t>
      </w:r>
      <w:r>
        <w:rPr>
          <w:spacing w:val="-2"/>
        </w:rPr>
        <w:t>sito</w:t>
      </w:r>
      <w:r>
        <w:rPr>
          <w:spacing w:val="-10"/>
        </w:rPr>
        <w:t xml:space="preserve"> </w:t>
      </w:r>
      <w:r>
        <w:rPr>
          <w:spacing w:val="-2"/>
        </w:rPr>
        <w:t>istituzionale.</w:t>
      </w:r>
    </w:p>
    <w:p w14:paraId="6376B85E" w14:textId="77777777" w:rsidR="001549A6" w:rsidRDefault="001549A6">
      <w:pPr>
        <w:pStyle w:val="Corpotesto"/>
        <w:ind w:left="0"/>
        <w:jc w:val="left"/>
      </w:pPr>
    </w:p>
    <w:p w14:paraId="5C8BDCE4" w14:textId="77777777" w:rsidR="001549A6" w:rsidRDefault="001549A6">
      <w:pPr>
        <w:pStyle w:val="Corpotesto"/>
        <w:spacing w:before="79"/>
        <w:ind w:left="0"/>
        <w:jc w:val="left"/>
      </w:pPr>
    </w:p>
    <w:p w14:paraId="7CA6027F" w14:textId="77777777" w:rsidR="001549A6" w:rsidRDefault="00000000">
      <w:pPr>
        <w:pStyle w:val="Titolo1"/>
        <w:numPr>
          <w:ilvl w:val="1"/>
          <w:numId w:val="33"/>
        </w:numPr>
        <w:tabs>
          <w:tab w:val="left" w:pos="786"/>
        </w:tabs>
        <w:ind w:left="786" w:hanging="429"/>
        <w:jc w:val="left"/>
      </w:pPr>
      <w:r>
        <w:rPr>
          <w:spacing w:val="-2"/>
        </w:rPr>
        <w:t>MODALITÀ</w:t>
      </w:r>
      <w:r>
        <w:rPr>
          <w:spacing w:val="-6"/>
        </w:rPr>
        <w:t xml:space="preserve"> </w:t>
      </w:r>
      <w:r>
        <w:rPr>
          <w:spacing w:val="-2"/>
        </w:rPr>
        <w:t>E</w:t>
      </w:r>
      <w:r>
        <w:rPr>
          <w:spacing w:val="-4"/>
        </w:rPr>
        <w:t xml:space="preserve"> </w:t>
      </w:r>
      <w:r>
        <w:rPr>
          <w:spacing w:val="-2"/>
        </w:rPr>
        <w:t>PRESENTAZIONE</w:t>
      </w:r>
      <w:r>
        <w:rPr>
          <w:spacing w:val="-5"/>
        </w:rPr>
        <w:t xml:space="preserve"> </w:t>
      </w:r>
      <w:r>
        <w:rPr>
          <w:spacing w:val="-2"/>
        </w:rPr>
        <w:t>DELLE</w:t>
      </w:r>
      <w:r>
        <w:rPr>
          <w:spacing w:val="-4"/>
        </w:rPr>
        <w:t xml:space="preserve"> </w:t>
      </w:r>
      <w:r>
        <w:rPr>
          <w:spacing w:val="-2"/>
        </w:rPr>
        <w:t>OFFERTE</w:t>
      </w:r>
    </w:p>
    <w:p w14:paraId="07BAC304" w14:textId="24DAB0C0" w:rsidR="001549A6" w:rsidRDefault="00000000">
      <w:pPr>
        <w:pStyle w:val="Corpotesto"/>
        <w:spacing w:before="55" w:line="357" w:lineRule="auto"/>
        <w:ind w:left="358" w:right="199"/>
      </w:pPr>
      <w:r>
        <w:t>L’offerta</w:t>
      </w:r>
      <w:r>
        <w:rPr>
          <w:spacing w:val="-2"/>
        </w:rPr>
        <w:t xml:space="preserve"> </w:t>
      </w:r>
      <w:r>
        <w:t>e</w:t>
      </w:r>
      <w:r>
        <w:rPr>
          <w:spacing w:val="-4"/>
        </w:rPr>
        <w:t xml:space="preserve"> </w:t>
      </w:r>
      <w:r>
        <w:t>la</w:t>
      </w:r>
      <w:r>
        <w:rPr>
          <w:spacing w:val="-4"/>
        </w:rPr>
        <w:t xml:space="preserve"> </w:t>
      </w:r>
      <w:r>
        <w:t>relativa</w:t>
      </w:r>
      <w:r>
        <w:rPr>
          <w:spacing w:val="-4"/>
        </w:rPr>
        <w:t xml:space="preserve"> </w:t>
      </w:r>
      <w:r>
        <w:t>documentazione,</w:t>
      </w:r>
      <w:r>
        <w:rPr>
          <w:spacing w:val="-3"/>
        </w:rPr>
        <w:t xml:space="preserve"> </w:t>
      </w:r>
      <w:r>
        <w:t>pena</w:t>
      </w:r>
      <w:r>
        <w:rPr>
          <w:spacing w:val="-4"/>
        </w:rPr>
        <w:t xml:space="preserve"> </w:t>
      </w:r>
      <w:r>
        <w:t>l’esclusione</w:t>
      </w:r>
      <w:r>
        <w:rPr>
          <w:spacing w:val="-4"/>
        </w:rPr>
        <w:t xml:space="preserve"> </w:t>
      </w:r>
      <w:r>
        <w:t>dalla</w:t>
      </w:r>
      <w:r>
        <w:rPr>
          <w:spacing w:val="-4"/>
        </w:rPr>
        <w:t xml:space="preserve"> </w:t>
      </w:r>
      <w:r>
        <w:t>gara,</w:t>
      </w:r>
      <w:r>
        <w:rPr>
          <w:spacing w:val="-3"/>
        </w:rPr>
        <w:t xml:space="preserve"> </w:t>
      </w:r>
      <w:r>
        <w:t>deve</w:t>
      </w:r>
      <w:r>
        <w:rPr>
          <w:spacing w:val="-4"/>
        </w:rPr>
        <w:t xml:space="preserve"> </w:t>
      </w:r>
      <w:r>
        <w:t>pervenire</w:t>
      </w:r>
      <w:r>
        <w:rPr>
          <w:spacing w:val="-4"/>
        </w:rPr>
        <w:t xml:space="preserve"> </w:t>
      </w:r>
      <w:r>
        <w:t>attraverso</w:t>
      </w:r>
      <w:r>
        <w:rPr>
          <w:spacing w:val="-3"/>
        </w:rPr>
        <w:t xml:space="preserve"> </w:t>
      </w:r>
      <w:r>
        <w:t>il</w:t>
      </w:r>
      <w:r>
        <w:rPr>
          <w:spacing w:val="-3"/>
        </w:rPr>
        <w:t xml:space="preserve"> </w:t>
      </w:r>
      <w:r>
        <w:t xml:space="preserve">portale </w:t>
      </w:r>
      <w:proofErr w:type="spellStart"/>
      <w:r>
        <w:t>MePA</w:t>
      </w:r>
      <w:proofErr w:type="spellEnd"/>
      <w:r>
        <w:rPr>
          <w:spacing w:val="-18"/>
        </w:rPr>
        <w:t xml:space="preserve"> </w:t>
      </w:r>
      <w:r>
        <w:t>entro</w:t>
      </w:r>
      <w:r>
        <w:rPr>
          <w:spacing w:val="-4"/>
        </w:rPr>
        <w:t xml:space="preserve"> </w:t>
      </w:r>
      <w:r>
        <w:t>il</w:t>
      </w:r>
      <w:r>
        <w:rPr>
          <w:spacing w:val="-4"/>
        </w:rPr>
        <w:t xml:space="preserve"> </w:t>
      </w:r>
      <w:r>
        <w:t>termine</w:t>
      </w:r>
      <w:r>
        <w:rPr>
          <w:spacing w:val="-3"/>
        </w:rPr>
        <w:t xml:space="preserve"> </w:t>
      </w:r>
      <w:r>
        <w:t>perentorio</w:t>
      </w:r>
      <w:r>
        <w:rPr>
          <w:spacing w:val="-2"/>
        </w:rPr>
        <w:t xml:space="preserve"> </w:t>
      </w:r>
      <w:r>
        <w:t>delle</w:t>
      </w:r>
      <w:r>
        <w:rPr>
          <w:spacing w:val="-5"/>
        </w:rPr>
        <w:t xml:space="preserve"> </w:t>
      </w:r>
      <w:r>
        <w:rPr>
          <w:b/>
        </w:rPr>
        <w:t>ore</w:t>
      </w:r>
      <w:r>
        <w:rPr>
          <w:b/>
          <w:spacing w:val="-3"/>
        </w:rPr>
        <w:t xml:space="preserve"> </w:t>
      </w:r>
      <w:r>
        <w:rPr>
          <w:b/>
        </w:rPr>
        <w:t>17:30</w:t>
      </w:r>
      <w:r>
        <w:rPr>
          <w:b/>
          <w:spacing w:val="-4"/>
        </w:rPr>
        <w:t xml:space="preserve"> </w:t>
      </w:r>
      <w:r>
        <w:rPr>
          <w:b/>
        </w:rPr>
        <w:t>del</w:t>
      </w:r>
      <w:r>
        <w:rPr>
          <w:b/>
          <w:spacing w:val="-4"/>
        </w:rPr>
        <w:t xml:space="preserve"> </w:t>
      </w:r>
      <w:r>
        <w:rPr>
          <w:b/>
        </w:rPr>
        <w:t>giorno</w:t>
      </w:r>
      <w:r>
        <w:rPr>
          <w:b/>
          <w:spacing w:val="-4"/>
        </w:rPr>
        <w:t xml:space="preserve"> </w:t>
      </w:r>
      <w:r w:rsidR="00E71705">
        <w:rPr>
          <w:b/>
        </w:rPr>
        <w:t>05.12</w:t>
      </w:r>
      <w:r w:rsidR="00495B92">
        <w:rPr>
          <w:b/>
        </w:rPr>
        <w:t>.2025</w:t>
      </w:r>
    </w:p>
    <w:p w14:paraId="22D8341E" w14:textId="77777777" w:rsidR="001549A6" w:rsidRDefault="001549A6">
      <w:pPr>
        <w:pStyle w:val="Corpotesto"/>
        <w:spacing w:before="44"/>
        <w:ind w:left="0"/>
        <w:jc w:val="left"/>
      </w:pPr>
    </w:p>
    <w:p w14:paraId="5B541732" w14:textId="1906228D" w:rsidR="001549A6" w:rsidRDefault="00000000">
      <w:pPr>
        <w:spacing w:line="278" w:lineRule="auto"/>
        <w:ind w:left="357" w:right="202"/>
        <w:jc w:val="both"/>
        <w:rPr>
          <w:sz w:val="24"/>
        </w:rPr>
      </w:pPr>
      <w:r>
        <w:rPr>
          <w:b/>
          <w:sz w:val="24"/>
        </w:rPr>
        <w:t>Apertura offerte</w:t>
      </w:r>
      <w:r>
        <w:rPr>
          <w:sz w:val="24"/>
        </w:rPr>
        <w:t xml:space="preserve">: Giorno </w:t>
      </w:r>
      <w:r w:rsidR="00495B92">
        <w:rPr>
          <w:sz w:val="24"/>
        </w:rPr>
        <w:t>0</w:t>
      </w:r>
      <w:r w:rsidR="00E71705">
        <w:rPr>
          <w:b/>
          <w:sz w:val="24"/>
        </w:rPr>
        <w:t>9</w:t>
      </w:r>
      <w:r w:rsidR="00495B92">
        <w:rPr>
          <w:b/>
          <w:sz w:val="24"/>
        </w:rPr>
        <w:t>.12.2025</w:t>
      </w:r>
      <w:r>
        <w:rPr>
          <w:b/>
          <w:sz w:val="24"/>
        </w:rPr>
        <w:t xml:space="preserve"> alle ore 1</w:t>
      </w:r>
      <w:r w:rsidR="00EC2C66">
        <w:rPr>
          <w:b/>
          <w:sz w:val="24"/>
        </w:rPr>
        <w:t>3</w:t>
      </w:r>
      <w:r>
        <w:rPr>
          <w:b/>
          <w:sz w:val="24"/>
        </w:rPr>
        <w:t>:00</w:t>
      </w:r>
      <w:r>
        <w:rPr>
          <w:sz w:val="24"/>
        </w:rPr>
        <w:t>. Le sedute di gara possono essere sospese ed aggiornate ad altra ora o altro giorno.</w:t>
      </w:r>
    </w:p>
    <w:p w14:paraId="440AD120" w14:textId="77777777" w:rsidR="001549A6" w:rsidRDefault="00000000">
      <w:pPr>
        <w:spacing w:before="248"/>
        <w:ind w:left="358"/>
        <w:jc w:val="both"/>
        <w:rPr>
          <w:sz w:val="24"/>
        </w:rPr>
      </w:pPr>
      <w:r>
        <w:rPr>
          <w:b/>
          <w:spacing w:val="-2"/>
          <w:sz w:val="24"/>
        </w:rPr>
        <w:lastRenderedPageBreak/>
        <w:t>Lingue</w:t>
      </w:r>
      <w:r>
        <w:rPr>
          <w:b/>
          <w:spacing w:val="-13"/>
          <w:sz w:val="24"/>
        </w:rPr>
        <w:t xml:space="preserve"> </w:t>
      </w:r>
      <w:r>
        <w:rPr>
          <w:b/>
          <w:spacing w:val="-2"/>
          <w:sz w:val="24"/>
        </w:rPr>
        <w:t>utilizzabili</w:t>
      </w:r>
      <w:r>
        <w:rPr>
          <w:b/>
          <w:spacing w:val="-13"/>
          <w:sz w:val="24"/>
        </w:rPr>
        <w:t xml:space="preserve"> </w:t>
      </w:r>
      <w:r>
        <w:rPr>
          <w:b/>
          <w:spacing w:val="-2"/>
          <w:sz w:val="24"/>
        </w:rPr>
        <w:t>per</w:t>
      </w:r>
      <w:r>
        <w:rPr>
          <w:b/>
          <w:spacing w:val="-13"/>
          <w:sz w:val="24"/>
        </w:rPr>
        <w:t xml:space="preserve"> </w:t>
      </w:r>
      <w:r>
        <w:rPr>
          <w:b/>
          <w:spacing w:val="-2"/>
          <w:sz w:val="24"/>
        </w:rPr>
        <w:t>la</w:t>
      </w:r>
      <w:r>
        <w:rPr>
          <w:b/>
          <w:spacing w:val="-13"/>
          <w:sz w:val="24"/>
        </w:rPr>
        <w:t xml:space="preserve"> </w:t>
      </w:r>
      <w:r>
        <w:rPr>
          <w:b/>
          <w:spacing w:val="-2"/>
          <w:sz w:val="24"/>
        </w:rPr>
        <w:t>presentazione</w:t>
      </w:r>
      <w:r>
        <w:rPr>
          <w:b/>
          <w:spacing w:val="-13"/>
          <w:sz w:val="24"/>
        </w:rPr>
        <w:t xml:space="preserve"> </w:t>
      </w:r>
      <w:r>
        <w:rPr>
          <w:b/>
          <w:spacing w:val="-2"/>
          <w:sz w:val="24"/>
        </w:rPr>
        <w:t>delle</w:t>
      </w:r>
      <w:r>
        <w:rPr>
          <w:b/>
          <w:spacing w:val="-13"/>
          <w:sz w:val="24"/>
        </w:rPr>
        <w:t xml:space="preserve"> </w:t>
      </w:r>
      <w:r>
        <w:rPr>
          <w:b/>
          <w:spacing w:val="-2"/>
          <w:sz w:val="24"/>
        </w:rPr>
        <w:t>offerte</w:t>
      </w:r>
      <w:r>
        <w:rPr>
          <w:b/>
          <w:spacing w:val="-13"/>
          <w:sz w:val="24"/>
        </w:rPr>
        <w:t xml:space="preserve"> </w:t>
      </w:r>
      <w:r>
        <w:rPr>
          <w:b/>
          <w:spacing w:val="-2"/>
          <w:sz w:val="24"/>
        </w:rPr>
        <w:t>o</w:t>
      </w:r>
      <w:r>
        <w:rPr>
          <w:b/>
          <w:spacing w:val="-11"/>
          <w:sz w:val="24"/>
        </w:rPr>
        <w:t xml:space="preserve"> </w:t>
      </w:r>
      <w:r>
        <w:rPr>
          <w:b/>
          <w:spacing w:val="-2"/>
          <w:sz w:val="24"/>
        </w:rPr>
        <w:t>delle</w:t>
      </w:r>
      <w:r>
        <w:rPr>
          <w:b/>
          <w:spacing w:val="-12"/>
          <w:sz w:val="24"/>
        </w:rPr>
        <w:t xml:space="preserve"> </w:t>
      </w:r>
      <w:r>
        <w:rPr>
          <w:b/>
          <w:spacing w:val="-2"/>
          <w:sz w:val="24"/>
        </w:rPr>
        <w:t>domande</w:t>
      </w:r>
      <w:r>
        <w:rPr>
          <w:b/>
          <w:spacing w:val="-13"/>
          <w:sz w:val="24"/>
        </w:rPr>
        <w:t xml:space="preserve"> </w:t>
      </w:r>
      <w:r>
        <w:rPr>
          <w:b/>
          <w:spacing w:val="-2"/>
          <w:sz w:val="24"/>
        </w:rPr>
        <w:t>di</w:t>
      </w:r>
      <w:r>
        <w:rPr>
          <w:b/>
          <w:spacing w:val="-12"/>
          <w:sz w:val="24"/>
        </w:rPr>
        <w:t xml:space="preserve"> </w:t>
      </w:r>
      <w:r>
        <w:rPr>
          <w:b/>
          <w:spacing w:val="-2"/>
          <w:sz w:val="24"/>
        </w:rPr>
        <w:t>partecipazione</w:t>
      </w:r>
      <w:r>
        <w:rPr>
          <w:spacing w:val="-2"/>
          <w:sz w:val="24"/>
        </w:rPr>
        <w:t>:</w:t>
      </w:r>
      <w:r>
        <w:rPr>
          <w:spacing w:val="-12"/>
          <w:sz w:val="24"/>
        </w:rPr>
        <w:t xml:space="preserve"> </w:t>
      </w:r>
      <w:r>
        <w:rPr>
          <w:spacing w:val="-2"/>
          <w:sz w:val="24"/>
        </w:rPr>
        <w:t>italiano.</w:t>
      </w:r>
    </w:p>
    <w:p w14:paraId="6E058B0B" w14:textId="77777777" w:rsidR="001549A6" w:rsidRDefault="001549A6">
      <w:pPr>
        <w:pStyle w:val="Corpotesto"/>
        <w:spacing w:before="139"/>
        <w:ind w:left="0"/>
        <w:jc w:val="left"/>
      </w:pPr>
    </w:p>
    <w:p w14:paraId="65B41DB4" w14:textId="77777777" w:rsidR="001549A6" w:rsidRDefault="00000000">
      <w:pPr>
        <w:pStyle w:val="Corpotesto"/>
        <w:spacing w:line="360" w:lineRule="auto"/>
        <w:ind w:left="358" w:right="202" w:hanging="1"/>
      </w:pPr>
      <w:r>
        <w:rPr>
          <w:spacing w:val="-2"/>
        </w:rPr>
        <w:t xml:space="preserve">L’offerta e la documentazione relativa alla procedura devono essere presentate esclusivamente attraverso </w:t>
      </w:r>
      <w:r>
        <w:t xml:space="preserve">la Piattaforma </w:t>
      </w:r>
      <w:proofErr w:type="spellStart"/>
      <w:r>
        <w:t>MePA</w:t>
      </w:r>
      <w:proofErr w:type="spellEnd"/>
      <w:r>
        <w:t>. Non sono considerate valide le offerte presentate attraverso modalità diverse da quelle previste nel presente disciplinare.</w:t>
      </w:r>
    </w:p>
    <w:p w14:paraId="49E47435" w14:textId="77777777" w:rsidR="001549A6" w:rsidRDefault="00000000">
      <w:pPr>
        <w:spacing w:before="160"/>
        <w:ind w:left="358"/>
        <w:jc w:val="both"/>
        <w:rPr>
          <w:b/>
          <w:sz w:val="24"/>
        </w:rPr>
      </w:pPr>
      <w:r>
        <w:rPr>
          <w:b/>
          <w:sz w:val="24"/>
        </w:rPr>
        <w:t>L’“</w:t>
      </w:r>
      <w:r>
        <w:rPr>
          <w:b/>
          <w:i/>
          <w:sz w:val="24"/>
        </w:rPr>
        <w:t>OFFERTA</w:t>
      </w:r>
      <w:r>
        <w:rPr>
          <w:b/>
          <w:sz w:val="24"/>
        </w:rPr>
        <w:t>”</w:t>
      </w:r>
      <w:r>
        <w:rPr>
          <w:b/>
          <w:spacing w:val="-11"/>
          <w:sz w:val="24"/>
        </w:rPr>
        <w:t xml:space="preserve"> </w:t>
      </w:r>
      <w:r>
        <w:rPr>
          <w:b/>
          <w:sz w:val="24"/>
        </w:rPr>
        <w:t>è</w:t>
      </w:r>
      <w:r>
        <w:rPr>
          <w:b/>
          <w:spacing w:val="-12"/>
          <w:sz w:val="24"/>
        </w:rPr>
        <w:t xml:space="preserve"> </w:t>
      </w:r>
      <w:r>
        <w:rPr>
          <w:b/>
          <w:sz w:val="24"/>
        </w:rPr>
        <w:t>composta</w:t>
      </w:r>
      <w:r>
        <w:rPr>
          <w:b/>
          <w:spacing w:val="-11"/>
          <w:sz w:val="24"/>
        </w:rPr>
        <w:t xml:space="preserve"> </w:t>
      </w:r>
      <w:r>
        <w:rPr>
          <w:b/>
          <w:spacing w:val="-5"/>
          <w:sz w:val="24"/>
        </w:rPr>
        <w:t>da:</w:t>
      </w:r>
    </w:p>
    <w:p w14:paraId="5C4AEBB8" w14:textId="77777777" w:rsidR="001549A6" w:rsidRDefault="001549A6">
      <w:pPr>
        <w:pStyle w:val="Corpotesto"/>
        <w:spacing w:before="21"/>
        <w:ind w:left="0"/>
        <w:jc w:val="left"/>
        <w:rPr>
          <w:b/>
        </w:rPr>
      </w:pPr>
    </w:p>
    <w:p w14:paraId="4141E336" w14:textId="77777777" w:rsidR="001549A6" w:rsidRDefault="00000000">
      <w:pPr>
        <w:spacing w:before="1"/>
        <w:ind w:left="357"/>
        <w:jc w:val="both"/>
        <w:rPr>
          <w:b/>
          <w:sz w:val="24"/>
        </w:rPr>
      </w:pPr>
      <w:r>
        <w:rPr>
          <w:b/>
          <w:sz w:val="24"/>
        </w:rPr>
        <w:t>A</w:t>
      </w:r>
      <w:r>
        <w:rPr>
          <w:b/>
          <w:spacing w:val="-8"/>
          <w:sz w:val="24"/>
        </w:rPr>
        <w:t xml:space="preserve"> </w:t>
      </w:r>
      <w:r>
        <w:rPr>
          <w:b/>
          <w:sz w:val="24"/>
        </w:rPr>
        <w:t>–</w:t>
      </w:r>
      <w:r>
        <w:rPr>
          <w:b/>
          <w:spacing w:val="-8"/>
          <w:sz w:val="24"/>
        </w:rPr>
        <w:t xml:space="preserve"> </w:t>
      </w:r>
      <w:r>
        <w:rPr>
          <w:b/>
          <w:sz w:val="24"/>
        </w:rPr>
        <w:t>Documentazione</w:t>
      </w:r>
      <w:r>
        <w:rPr>
          <w:b/>
          <w:spacing w:val="-7"/>
          <w:sz w:val="24"/>
        </w:rPr>
        <w:t xml:space="preserve"> </w:t>
      </w:r>
      <w:r>
        <w:rPr>
          <w:b/>
          <w:spacing w:val="-2"/>
          <w:sz w:val="24"/>
        </w:rPr>
        <w:t>amministrativa;</w:t>
      </w:r>
    </w:p>
    <w:p w14:paraId="17B661A4" w14:textId="77777777" w:rsidR="001549A6" w:rsidRDefault="00000000">
      <w:pPr>
        <w:spacing w:before="160"/>
        <w:ind w:left="357"/>
        <w:jc w:val="both"/>
        <w:rPr>
          <w:b/>
          <w:sz w:val="24"/>
        </w:rPr>
      </w:pPr>
      <w:r>
        <w:rPr>
          <w:b/>
          <w:sz w:val="24"/>
        </w:rPr>
        <w:t>B</w:t>
      </w:r>
      <w:r>
        <w:rPr>
          <w:b/>
          <w:spacing w:val="-6"/>
          <w:sz w:val="24"/>
        </w:rPr>
        <w:t xml:space="preserve"> </w:t>
      </w:r>
      <w:r>
        <w:rPr>
          <w:b/>
          <w:sz w:val="24"/>
        </w:rPr>
        <w:t>–</w:t>
      </w:r>
      <w:r>
        <w:rPr>
          <w:b/>
          <w:spacing w:val="-5"/>
          <w:sz w:val="24"/>
        </w:rPr>
        <w:t xml:space="preserve"> </w:t>
      </w:r>
      <w:r>
        <w:rPr>
          <w:b/>
          <w:sz w:val="24"/>
        </w:rPr>
        <w:t>Offerta</w:t>
      </w:r>
      <w:r>
        <w:rPr>
          <w:b/>
          <w:spacing w:val="-5"/>
          <w:sz w:val="24"/>
        </w:rPr>
        <w:t xml:space="preserve"> </w:t>
      </w:r>
      <w:r>
        <w:rPr>
          <w:b/>
          <w:spacing w:val="-2"/>
          <w:sz w:val="24"/>
        </w:rPr>
        <w:t>tecnica</w:t>
      </w:r>
    </w:p>
    <w:p w14:paraId="4ACC8DF2" w14:textId="77777777" w:rsidR="001549A6" w:rsidRDefault="00000000">
      <w:pPr>
        <w:spacing w:before="161"/>
        <w:ind w:left="357"/>
        <w:jc w:val="both"/>
        <w:rPr>
          <w:b/>
          <w:sz w:val="24"/>
        </w:rPr>
      </w:pPr>
      <w:r>
        <w:rPr>
          <w:b/>
          <w:sz w:val="24"/>
        </w:rPr>
        <w:t>C</w:t>
      </w:r>
      <w:r>
        <w:rPr>
          <w:b/>
          <w:spacing w:val="-6"/>
          <w:sz w:val="24"/>
        </w:rPr>
        <w:t xml:space="preserve"> </w:t>
      </w:r>
      <w:r>
        <w:rPr>
          <w:b/>
          <w:sz w:val="24"/>
        </w:rPr>
        <w:t>–</w:t>
      </w:r>
      <w:r>
        <w:rPr>
          <w:b/>
          <w:spacing w:val="-4"/>
          <w:sz w:val="24"/>
        </w:rPr>
        <w:t xml:space="preserve"> </w:t>
      </w:r>
      <w:r>
        <w:rPr>
          <w:b/>
          <w:sz w:val="24"/>
        </w:rPr>
        <w:t>Offerta</w:t>
      </w:r>
      <w:r>
        <w:rPr>
          <w:b/>
          <w:spacing w:val="-5"/>
          <w:sz w:val="24"/>
        </w:rPr>
        <w:t xml:space="preserve"> </w:t>
      </w:r>
      <w:r>
        <w:rPr>
          <w:b/>
          <w:spacing w:val="-2"/>
          <w:sz w:val="24"/>
        </w:rPr>
        <w:t>economica.</w:t>
      </w:r>
    </w:p>
    <w:p w14:paraId="246E4DB0" w14:textId="77777777" w:rsidR="001549A6" w:rsidRDefault="00000000">
      <w:pPr>
        <w:pStyle w:val="Corpotesto"/>
        <w:spacing w:before="163" w:line="360" w:lineRule="auto"/>
        <w:ind w:left="357" w:right="202"/>
      </w:pPr>
      <w:r>
        <w:t>L’operatore economico ha facoltà di inserire nella Piattaforma offerte successive che sostituiscono la precedente,</w:t>
      </w:r>
      <w:r>
        <w:rPr>
          <w:spacing w:val="-7"/>
        </w:rPr>
        <w:t xml:space="preserve"> </w:t>
      </w:r>
      <w:r>
        <w:t>ovvero</w:t>
      </w:r>
      <w:r>
        <w:rPr>
          <w:spacing w:val="-6"/>
        </w:rPr>
        <w:t xml:space="preserve"> </w:t>
      </w:r>
      <w:r>
        <w:t>ritirare</w:t>
      </w:r>
      <w:r>
        <w:rPr>
          <w:spacing w:val="-7"/>
        </w:rPr>
        <w:t xml:space="preserve"> </w:t>
      </w:r>
      <w:r>
        <w:t>l’offerta</w:t>
      </w:r>
      <w:r>
        <w:rPr>
          <w:spacing w:val="-7"/>
        </w:rPr>
        <w:t xml:space="preserve"> </w:t>
      </w:r>
      <w:r>
        <w:t>presentata,</w:t>
      </w:r>
      <w:r>
        <w:rPr>
          <w:spacing w:val="-6"/>
        </w:rPr>
        <w:t xml:space="preserve"> </w:t>
      </w:r>
      <w:r>
        <w:t>nel</w:t>
      </w:r>
      <w:r>
        <w:rPr>
          <w:spacing w:val="-4"/>
        </w:rPr>
        <w:t xml:space="preserve"> </w:t>
      </w:r>
      <w:r>
        <w:t>periodo</w:t>
      </w:r>
      <w:r>
        <w:rPr>
          <w:spacing w:val="-6"/>
        </w:rPr>
        <w:t xml:space="preserve"> </w:t>
      </w:r>
      <w:r>
        <w:t>di</w:t>
      </w:r>
      <w:r>
        <w:rPr>
          <w:spacing w:val="-7"/>
        </w:rPr>
        <w:t xml:space="preserve"> </w:t>
      </w:r>
      <w:r>
        <w:t>tempo</w:t>
      </w:r>
      <w:r>
        <w:rPr>
          <w:spacing w:val="-6"/>
        </w:rPr>
        <w:t xml:space="preserve"> </w:t>
      </w:r>
      <w:r>
        <w:t>compreso</w:t>
      </w:r>
      <w:r>
        <w:rPr>
          <w:spacing w:val="-6"/>
        </w:rPr>
        <w:t xml:space="preserve"> </w:t>
      </w:r>
      <w:r>
        <w:t>tra</w:t>
      </w:r>
      <w:r>
        <w:rPr>
          <w:spacing w:val="-7"/>
        </w:rPr>
        <w:t xml:space="preserve"> </w:t>
      </w:r>
      <w:r>
        <w:t>la</w:t>
      </w:r>
      <w:r>
        <w:rPr>
          <w:spacing w:val="-7"/>
        </w:rPr>
        <w:t xml:space="preserve"> </w:t>
      </w:r>
      <w:r>
        <w:t>data</w:t>
      </w:r>
      <w:r>
        <w:rPr>
          <w:spacing w:val="-5"/>
        </w:rPr>
        <w:t xml:space="preserve"> </w:t>
      </w:r>
      <w:r>
        <w:t>e</w:t>
      </w:r>
      <w:r>
        <w:rPr>
          <w:spacing w:val="-7"/>
        </w:rPr>
        <w:t xml:space="preserve"> </w:t>
      </w:r>
      <w:r>
        <w:t>ora</w:t>
      </w:r>
      <w:r>
        <w:rPr>
          <w:spacing w:val="-5"/>
        </w:rPr>
        <w:t xml:space="preserve"> </w:t>
      </w:r>
      <w:r>
        <w:t>di</w:t>
      </w:r>
      <w:r>
        <w:rPr>
          <w:spacing w:val="-7"/>
        </w:rPr>
        <w:t xml:space="preserve"> </w:t>
      </w:r>
      <w:r>
        <w:rPr>
          <w:spacing w:val="-2"/>
        </w:rPr>
        <w:t>inizio</w:t>
      </w:r>
    </w:p>
    <w:p w14:paraId="463A1AA4" w14:textId="77777777" w:rsidR="001549A6" w:rsidRDefault="00000000">
      <w:pPr>
        <w:pStyle w:val="Corpotesto"/>
        <w:spacing w:before="72" w:line="360" w:lineRule="auto"/>
        <w:ind w:left="357" w:right="201"/>
      </w:pPr>
      <w:r>
        <w:t>e la data e ora di chiusura della fase di presentazione delle offerte. La stazione appaltante considera esclusivamente l’ultima offerta presentata.</w:t>
      </w:r>
    </w:p>
    <w:p w14:paraId="3E1CCCD6" w14:textId="77777777" w:rsidR="001549A6" w:rsidRDefault="00000000">
      <w:pPr>
        <w:pStyle w:val="Corpotesto"/>
        <w:spacing w:before="164"/>
        <w:ind w:left="357"/>
      </w:pPr>
      <w:r>
        <w:t>Si</w:t>
      </w:r>
      <w:r>
        <w:rPr>
          <w:spacing w:val="-7"/>
        </w:rPr>
        <w:t xml:space="preserve"> </w:t>
      </w:r>
      <w:r>
        <w:t>precisa</w:t>
      </w:r>
      <w:r>
        <w:rPr>
          <w:spacing w:val="-7"/>
        </w:rPr>
        <w:t xml:space="preserve"> </w:t>
      </w:r>
      <w:r>
        <w:t>inoltre</w:t>
      </w:r>
      <w:r>
        <w:rPr>
          <w:spacing w:val="-7"/>
        </w:rPr>
        <w:t xml:space="preserve"> </w:t>
      </w:r>
      <w:r>
        <w:rPr>
          <w:spacing w:val="-4"/>
        </w:rPr>
        <w:t>che:</w:t>
      </w:r>
    </w:p>
    <w:p w14:paraId="71EAFD9D" w14:textId="77777777" w:rsidR="001549A6" w:rsidRDefault="001549A6">
      <w:pPr>
        <w:pStyle w:val="Corpotesto"/>
        <w:spacing w:before="21"/>
        <w:ind w:left="0"/>
        <w:jc w:val="left"/>
      </w:pPr>
    </w:p>
    <w:p w14:paraId="5F106200" w14:textId="77777777" w:rsidR="001549A6" w:rsidRDefault="00000000">
      <w:pPr>
        <w:pStyle w:val="Paragrafoelenco"/>
        <w:numPr>
          <w:ilvl w:val="0"/>
          <w:numId w:val="32"/>
        </w:numPr>
        <w:tabs>
          <w:tab w:val="left" w:pos="1293"/>
        </w:tabs>
        <w:ind w:left="1293"/>
        <w:jc w:val="left"/>
        <w:rPr>
          <w:sz w:val="24"/>
        </w:rPr>
      </w:pPr>
      <w:r>
        <w:rPr>
          <w:sz w:val="24"/>
        </w:rPr>
        <w:t>l’offerta</w:t>
      </w:r>
      <w:r>
        <w:rPr>
          <w:spacing w:val="-7"/>
          <w:sz w:val="24"/>
        </w:rPr>
        <w:t xml:space="preserve"> </w:t>
      </w:r>
      <w:r>
        <w:rPr>
          <w:sz w:val="24"/>
        </w:rPr>
        <w:t>è</w:t>
      </w:r>
      <w:r>
        <w:rPr>
          <w:spacing w:val="-6"/>
          <w:sz w:val="24"/>
        </w:rPr>
        <w:t xml:space="preserve"> </w:t>
      </w:r>
      <w:r>
        <w:rPr>
          <w:sz w:val="24"/>
        </w:rPr>
        <w:t>vincolante</w:t>
      </w:r>
      <w:r>
        <w:rPr>
          <w:spacing w:val="-7"/>
          <w:sz w:val="24"/>
        </w:rPr>
        <w:t xml:space="preserve"> </w:t>
      </w:r>
      <w:r>
        <w:rPr>
          <w:sz w:val="24"/>
        </w:rPr>
        <w:t>per</w:t>
      </w:r>
      <w:r>
        <w:rPr>
          <w:spacing w:val="-4"/>
          <w:sz w:val="24"/>
        </w:rPr>
        <w:t xml:space="preserve"> </w:t>
      </w:r>
      <w:r>
        <w:rPr>
          <w:sz w:val="24"/>
        </w:rPr>
        <w:t>il</w:t>
      </w:r>
      <w:r>
        <w:rPr>
          <w:spacing w:val="-6"/>
          <w:sz w:val="24"/>
        </w:rPr>
        <w:t xml:space="preserve"> </w:t>
      </w:r>
      <w:r>
        <w:rPr>
          <w:spacing w:val="-2"/>
          <w:sz w:val="24"/>
        </w:rPr>
        <w:t>concorrente;</w:t>
      </w:r>
    </w:p>
    <w:p w14:paraId="128C7E7B" w14:textId="77777777" w:rsidR="001549A6" w:rsidRDefault="001549A6">
      <w:pPr>
        <w:pStyle w:val="Corpotesto"/>
        <w:spacing w:before="24"/>
        <w:ind w:left="0"/>
        <w:jc w:val="left"/>
      </w:pPr>
    </w:p>
    <w:p w14:paraId="32DCFE6A" w14:textId="77777777" w:rsidR="001549A6" w:rsidRDefault="00000000">
      <w:pPr>
        <w:pStyle w:val="Paragrafoelenco"/>
        <w:numPr>
          <w:ilvl w:val="0"/>
          <w:numId w:val="32"/>
        </w:numPr>
        <w:tabs>
          <w:tab w:val="left" w:pos="1293"/>
        </w:tabs>
        <w:spacing w:line="357" w:lineRule="auto"/>
        <w:ind w:left="1293" w:right="204"/>
        <w:jc w:val="left"/>
        <w:rPr>
          <w:sz w:val="24"/>
        </w:rPr>
      </w:pPr>
      <w:r>
        <w:rPr>
          <w:sz w:val="24"/>
        </w:rPr>
        <w:t>con</w:t>
      </w:r>
      <w:r>
        <w:rPr>
          <w:spacing w:val="-8"/>
          <w:sz w:val="24"/>
        </w:rPr>
        <w:t xml:space="preserve"> </w:t>
      </w:r>
      <w:r>
        <w:rPr>
          <w:sz w:val="24"/>
        </w:rPr>
        <w:t>la</w:t>
      </w:r>
      <w:r>
        <w:rPr>
          <w:spacing w:val="-9"/>
          <w:sz w:val="24"/>
        </w:rPr>
        <w:t xml:space="preserve"> </w:t>
      </w:r>
      <w:r>
        <w:rPr>
          <w:sz w:val="24"/>
        </w:rPr>
        <w:t>trasmissione</w:t>
      </w:r>
      <w:r>
        <w:rPr>
          <w:spacing w:val="-9"/>
          <w:sz w:val="24"/>
        </w:rPr>
        <w:t xml:space="preserve"> </w:t>
      </w:r>
      <w:r>
        <w:rPr>
          <w:sz w:val="24"/>
        </w:rPr>
        <w:t>dell’offerta,</w:t>
      </w:r>
      <w:r>
        <w:rPr>
          <w:spacing w:val="-8"/>
          <w:sz w:val="24"/>
        </w:rPr>
        <w:t xml:space="preserve"> </w:t>
      </w:r>
      <w:r>
        <w:rPr>
          <w:sz w:val="24"/>
        </w:rPr>
        <w:t>il</w:t>
      </w:r>
      <w:r>
        <w:rPr>
          <w:spacing w:val="-8"/>
          <w:sz w:val="24"/>
        </w:rPr>
        <w:t xml:space="preserve"> </w:t>
      </w:r>
      <w:r>
        <w:rPr>
          <w:sz w:val="24"/>
        </w:rPr>
        <w:t>concorrente</w:t>
      </w:r>
      <w:r>
        <w:rPr>
          <w:spacing w:val="-9"/>
          <w:sz w:val="24"/>
        </w:rPr>
        <w:t xml:space="preserve"> </w:t>
      </w:r>
      <w:r>
        <w:rPr>
          <w:sz w:val="24"/>
        </w:rPr>
        <w:t>accetta</w:t>
      </w:r>
      <w:r>
        <w:rPr>
          <w:spacing w:val="-9"/>
          <w:sz w:val="24"/>
        </w:rPr>
        <w:t xml:space="preserve"> </w:t>
      </w:r>
      <w:r>
        <w:rPr>
          <w:sz w:val="24"/>
        </w:rPr>
        <w:t>tutta</w:t>
      </w:r>
      <w:r>
        <w:rPr>
          <w:spacing w:val="-9"/>
          <w:sz w:val="24"/>
        </w:rPr>
        <w:t xml:space="preserve"> </w:t>
      </w:r>
      <w:r>
        <w:rPr>
          <w:sz w:val="24"/>
        </w:rPr>
        <w:t>la</w:t>
      </w:r>
      <w:r>
        <w:rPr>
          <w:spacing w:val="-9"/>
          <w:sz w:val="24"/>
        </w:rPr>
        <w:t xml:space="preserve"> </w:t>
      </w:r>
      <w:r>
        <w:rPr>
          <w:sz w:val="24"/>
        </w:rPr>
        <w:t>documentazione</w:t>
      </w:r>
      <w:r>
        <w:rPr>
          <w:spacing w:val="-9"/>
          <w:sz w:val="24"/>
        </w:rPr>
        <w:t xml:space="preserve"> </w:t>
      </w:r>
      <w:r>
        <w:rPr>
          <w:sz w:val="24"/>
        </w:rPr>
        <w:t>di</w:t>
      </w:r>
      <w:r>
        <w:rPr>
          <w:spacing w:val="-8"/>
          <w:sz w:val="24"/>
        </w:rPr>
        <w:t xml:space="preserve"> </w:t>
      </w:r>
      <w:r>
        <w:rPr>
          <w:sz w:val="24"/>
        </w:rPr>
        <w:t>gara,</w:t>
      </w:r>
      <w:r>
        <w:rPr>
          <w:spacing w:val="-8"/>
          <w:sz w:val="24"/>
        </w:rPr>
        <w:t xml:space="preserve"> </w:t>
      </w:r>
      <w:r>
        <w:rPr>
          <w:sz w:val="24"/>
        </w:rPr>
        <w:t>allegati e chiarimenti inclusi.</w:t>
      </w:r>
    </w:p>
    <w:p w14:paraId="6318F828" w14:textId="77777777" w:rsidR="001549A6" w:rsidRDefault="00000000">
      <w:pPr>
        <w:pStyle w:val="Corpotesto"/>
        <w:spacing w:before="167"/>
        <w:ind w:left="358"/>
      </w:pPr>
      <w:r>
        <w:t>La</w:t>
      </w:r>
      <w:r>
        <w:rPr>
          <w:spacing w:val="-10"/>
        </w:rPr>
        <w:t xml:space="preserve"> </w:t>
      </w:r>
      <w:r>
        <w:t>Piattaforma</w:t>
      </w:r>
      <w:r>
        <w:rPr>
          <w:spacing w:val="-10"/>
        </w:rPr>
        <w:t xml:space="preserve"> </w:t>
      </w:r>
      <w:r>
        <w:t>consente</w:t>
      </w:r>
      <w:r>
        <w:rPr>
          <w:spacing w:val="-8"/>
        </w:rPr>
        <w:t xml:space="preserve"> </w:t>
      </w:r>
      <w:r>
        <w:t>al</w:t>
      </w:r>
      <w:r>
        <w:rPr>
          <w:spacing w:val="-9"/>
        </w:rPr>
        <w:t xml:space="preserve"> </w:t>
      </w:r>
      <w:r>
        <w:t>concorrente</w:t>
      </w:r>
      <w:r>
        <w:rPr>
          <w:spacing w:val="-9"/>
        </w:rPr>
        <w:t xml:space="preserve"> </w:t>
      </w:r>
      <w:r>
        <w:t>di</w:t>
      </w:r>
      <w:r>
        <w:rPr>
          <w:spacing w:val="-9"/>
        </w:rPr>
        <w:t xml:space="preserve"> </w:t>
      </w:r>
      <w:r>
        <w:t>visualizzare</w:t>
      </w:r>
      <w:r>
        <w:rPr>
          <w:spacing w:val="-10"/>
        </w:rPr>
        <w:t xml:space="preserve"> </w:t>
      </w:r>
      <w:r>
        <w:t>l’avvenuta</w:t>
      </w:r>
      <w:r>
        <w:rPr>
          <w:spacing w:val="-9"/>
        </w:rPr>
        <w:t xml:space="preserve"> </w:t>
      </w:r>
      <w:r>
        <w:t>trasmissione</w:t>
      </w:r>
      <w:r>
        <w:rPr>
          <w:spacing w:val="-10"/>
        </w:rPr>
        <w:t xml:space="preserve"> </w:t>
      </w:r>
      <w:r>
        <w:t>della</w:t>
      </w:r>
      <w:r>
        <w:rPr>
          <w:spacing w:val="-10"/>
        </w:rPr>
        <w:t xml:space="preserve"> </w:t>
      </w:r>
      <w:r>
        <w:rPr>
          <w:spacing w:val="-2"/>
        </w:rPr>
        <w:t>domanda.</w:t>
      </w:r>
    </w:p>
    <w:p w14:paraId="4FF4F397" w14:textId="77777777" w:rsidR="001549A6" w:rsidRDefault="001549A6">
      <w:pPr>
        <w:pStyle w:val="Corpotesto"/>
        <w:spacing w:before="21"/>
        <w:ind w:left="0"/>
        <w:jc w:val="left"/>
      </w:pPr>
    </w:p>
    <w:p w14:paraId="0331D8A0" w14:textId="77777777" w:rsidR="001549A6" w:rsidRDefault="00000000">
      <w:pPr>
        <w:pStyle w:val="Corpotesto"/>
        <w:spacing w:line="360" w:lineRule="auto"/>
        <w:ind w:left="358" w:right="201"/>
      </w:pPr>
      <w:r>
        <w:t>Il concorrente che intenda partecipare in forma associata (per esempio raggruppamento temporaneo di imprese/Consorzi, sia costituiti che costituendi) in sede di presentazione dell’offerta indica la forma di partecipazione e indica gli operatori economici riuniti o consorziati.</w:t>
      </w:r>
    </w:p>
    <w:p w14:paraId="2A5033C4" w14:textId="77777777" w:rsidR="001549A6" w:rsidRDefault="00000000">
      <w:pPr>
        <w:spacing w:line="360" w:lineRule="auto"/>
        <w:ind w:left="358" w:right="203"/>
        <w:jc w:val="both"/>
        <w:rPr>
          <w:sz w:val="24"/>
        </w:rPr>
      </w:pPr>
      <w:r>
        <w:rPr>
          <w:b/>
          <w:sz w:val="24"/>
        </w:rPr>
        <w:t>Periodo</w:t>
      </w:r>
      <w:r>
        <w:rPr>
          <w:b/>
          <w:spacing w:val="-10"/>
          <w:sz w:val="24"/>
        </w:rPr>
        <w:t xml:space="preserve"> </w:t>
      </w:r>
      <w:r>
        <w:rPr>
          <w:b/>
          <w:sz w:val="24"/>
        </w:rPr>
        <w:t>minimo</w:t>
      </w:r>
      <w:r>
        <w:rPr>
          <w:b/>
          <w:spacing w:val="-10"/>
          <w:sz w:val="24"/>
        </w:rPr>
        <w:t xml:space="preserve"> </w:t>
      </w:r>
      <w:r>
        <w:rPr>
          <w:b/>
          <w:sz w:val="24"/>
        </w:rPr>
        <w:t>durante</w:t>
      </w:r>
      <w:r>
        <w:rPr>
          <w:b/>
          <w:spacing w:val="-11"/>
          <w:sz w:val="24"/>
        </w:rPr>
        <w:t xml:space="preserve"> </w:t>
      </w:r>
      <w:r>
        <w:rPr>
          <w:b/>
          <w:sz w:val="24"/>
        </w:rPr>
        <w:t>il</w:t>
      </w:r>
      <w:r>
        <w:rPr>
          <w:b/>
          <w:spacing w:val="-11"/>
          <w:sz w:val="24"/>
        </w:rPr>
        <w:t xml:space="preserve"> </w:t>
      </w:r>
      <w:r>
        <w:rPr>
          <w:b/>
          <w:sz w:val="24"/>
        </w:rPr>
        <w:t>quale</w:t>
      </w:r>
      <w:r>
        <w:rPr>
          <w:b/>
          <w:spacing w:val="-13"/>
          <w:sz w:val="24"/>
        </w:rPr>
        <w:t xml:space="preserve"> </w:t>
      </w:r>
      <w:r>
        <w:rPr>
          <w:b/>
          <w:sz w:val="24"/>
        </w:rPr>
        <w:t>l’offerente</w:t>
      </w:r>
      <w:r>
        <w:rPr>
          <w:b/>
          <w:spacing w:val="-13"/>
          <w:sz w:val="24"/>
        </w:rPr>
        <w:t xml:space="preserve"> </w:t>
      </w:r>
      <w:r>
        <w:rPr>
          <w:b/>
          <w:sz w:val="24"/>
        </w:rPr>
        <w:t>è</w:t>
      </w:r>
      <w:r>
        <w:rPr>
          <w:b/>
          <w:spacing w:val="-13"/>
          <w:sz w:val="24"/>
        </w:rPr>
        <w:t xml:space="preserve"> </w:t>
      </w:r>
      <w:r>
        <w:rPr>
          <w:b/>
          <w:sz w:val="24"/>
        </w:rPr>
        <w:t>vincolato</w:t>
      </w:r>
      <w:r>
        <w:rPr>
          <w:b/>
          <w:spacing w:val="-10"/>
          <w:sz w:val="24"/>
        </w:rPr>
        <w:t xml:space="preserve"> </w:t>
      </w:r>
      <w:r>
        <w:rPr>
          <w:b/>
          <w:sz w:val="24"/>
        </w:rPr>
        <w:t>alla</w:t>
      </w:r>
      <w:r>
        <w:rPr>
          <w:b/>
          <w:spacing w:val="-10"/>
          <w:sz w:val="24"/>
        </w:rPr>
        <w:t xml:space="preserve"> </w:t>
      </w:r>
      <w:r>
        <w:rPr>
          <w:b/>
          <w:sz w:val="24"/>
        </w:rPr>
        <w:t>propria</w:t>
      </w:r>
      <w:r>
        <w:rPr>
          <w:b/>
          <w:spacing w:val="-10"/>
          <w:sz w:val="24"/>
        </w:rPr>
        <w:t xml:space="preserve"> </w:t>
      </w:r>
      <w:r>
        <w:rPr>
          <w:b/>
          <w:sz w:val="24"/>
        </w:rPr>
        <w:t>offerta</w:t>
      </w:r>
      <w:r>
        <w:rPr>
          <w:sz w:val="24"/>
        </w:rPr>
        <w:t>:</w:t>
      </w:r>
      <w:r>
        <w:rPr>
          <w:spacing w:val="-4"/>
          <w:sz w:val="24"/>
        </w:rPr>
        <w:t xml:space="preserve"> </w:t>
      </w:r>
      <w:r>
        <w:rPr>
          <w:sz w:val="24"/>
        </w:rPr>
        <w:t>180</w:t>
      </w:r>
      <w:r>
        <w:rPr>
          <w:spacing w:val="-4"/>
          <w:sz w:val="24"/>
        </w:rPr>
        <w:t xml:space="preserve"> </w:t>
      </w:r>
      <w:r>
        <w:rPr>
          <w:sz w:val="24"/>
        </w:rPr>
        <w:t>giorni</w:t>
      </w:r>
      <w:r>
        <w:rPr>
          <w:spacing w:val="-4"/>
          <w:sz w:val="24"/>
        </w:rPr>
        <w:t xml:space="preserve"> </w:t>
      </w:r>
      <w:r>
        <w:rPr>
          <w:sz w:val="24"/>
        </w:rPr>
        <w:t>dalla</w:t>
      </w:r>
      <w:r>
        <w:rPr>
          <w:spacing w:val="-5"/>
          <w:sz w:val="24"/>
        </w:rPr>
        <w:t xml:space="preserve"> </w:t>
      </w:r>
      <w:r>
        <w:rPr>
          <w:sz w:val="24"/>
        </w:rPr>
        <w:t>data</w:t>
      </w:r>
      <w:r>
        <w:rPr>
          <w:spacing w:val="-3"/>
          <w:sz w:val="24"/>
        </w:rPr>
        <w:t xml:space="preserve"> </w:t>
      </w:r>
      <w:r>
        <w:rPr>
          <w:sz w:val="24"/>
        </w:rPr>
        <w:t>di scadenza del termine di presentazione delle offerte.</w:t>
      </w:r>
    </w:p>
    <w:p w14:paraId="61DE9E2D" w14:textId="77777777" w:rsidR="001549A6" w:rsidRDefault="00000000">
      <w:pPr>
        <w:pStyle w:val="Corpotesto"/>
        <w:spacing w:before="163" w:line="360" w:lineRule="auto"/>
        <w:ind w:left="357" w:right="200"/>
      </w:pPr>
      <w:r>
        <w:t>Nel caso in cui alla data di scadenza della validità delle offerte le operazioni di gara siano ancora in corso,</w:t>
      </w:r>
      <w:r>
        <w:rPr>
          <w:spacing w:val="-12"/>
        </w:rPr>
        <w:t xml:space="preserve"> </w:t>
      </w:r>
      <w:r>
        <w:t>sarà</w:t>
      </w:r>
      <w:r>
        <w:rPr>
          <w:spacing w:val="-11"/>
        </w:rPr>
        <w:t xml:space="preserve"> </w:t>
      </w:r>
      <w:r>
        <w:t>richiesto</w:t>
      </w:r>
      <w:r>
        <w:rPr>
          <w:spacing w:val="-12"/>
        </w:rPr>
        <w:t xml:space="preserve"> </w:t>
      </w:r>
      <w:r>
        <w:t>agli</w:t>
      </w:r>
      <w:r>
        <w:rPr>
          <w:spacing w:val="-10"/>
        </w:rPr>
        <w:t xml:space="preserve"> </w:t>
      </w:r>
      <w:r>
        <w:t>offerenti</w:t>
      </w:r>
      <w:r>
        <w:rPr>
          <w:spacing w:val="-12"/>
        </w:rPr>
        <w:t xml:space="preserve"> </w:t>
      </w:r>
      <w:r>
        <w:t>di</w:t>
      </w:r>
      <w:r>
        <w:rPr>
          <w:spacing w:val="-12"/>
        </w:rPr>
        <w:t xml:space="preserve"> </w:t>
      </w:r>
      <w:r>
        <w:t>confermare</w:t>
      </w:r>
      <w:r>
        <w:rPr>
          <w:spacing w:val="-12"/>
        </w:rPr>
        <w:t xml:space="preserve"> </w:t>
      </w:r>
      <w:r>
        <w:t>la</w:t>
      </w:r>
      <w:r>
        <w:rPr>
          <w:spacing w:val="-11"/>
        </w:rPr>
        <w:t xml:space="preserve"> </w:t>
      </w:r>
      <w:r>
        <w:t>validità</w:t>
      </w:r>
      <w:r>
        <w:rPr>
          <w:spacing w:val="-13"/>
        </w:rPr>
        <w:t xml:space="preserve"> </w:t>
      </w:r>
      <w:r>
        <w:t>dell’offerta</w:t>
      </w:r>
      <w:r>
        <w:rPr>
          <w:spacing w:val="-11"/>
        </w:rPr>
        <w:t xml:space="preserve"> </w:t>
      </w:r>
      <w:r>
        <w:t>sino</w:t>
      </w:r>
      <w:r>
        <w:rPr>
          <w:spacing w:val="-11"/>
        </w:rPr>
        <w:t xml:space="preserve"> </w:t>
      </w:r>
      <w:r>
        <w:t>alla</w:t>
      </w:r>
      <w:r>
        <w:rPr>
          <w:spacing w:val="-13"/>
        </w:rPr>
        <w:t xml:space="preserve"> </w:t>
      </w:r>
      <w:r>
        <w:t>data</w:t>
      </w:r>
      <w:r>
        <w:rPr>
          <w:spacing w:val="-13"/>
        </w:rPr>
        <w:t xml:space="preserve"> </w:t>
      </w:r>
      <w:r>
        <w:t>indicata.</w:t>
      </w:r>
      <w:r>
        <w:rPr>
          <w:spacing w:val="-10"/>
        </w:rPr>
        <w:t xml:space="preserve"> </w:t>
      </w:r>
      <w:r>
        <w:t>Il</w:t>
      </w:r>
      <w:r>
        <w:rPr>
          <w:spacing w:val="-10"/>
        </w:rPr>
        <w:t xml:space="preserve"> </w:t>
      </w:r>
      <w:r>
        <w:t>mancato riscontro alla richiesta della stazione appaltante entro il termine fissato da quest’ultima o comunque in tempo utile alla celere prosecuzione della procedura è considerato come rinuncia del concorrente alla partecipazione alla gara.</w:t>
      </w:r>
    </w:p>
    <w:p w14:paraId="6FD5F63A" w14:textId="77777777" w:rsidR="001549A6" w:rsidRDefault="001549A6">
      <w:pPr>
        <w:pStyle w:val="Corpotesto"/>
        <w:spacing w:before="20"/>
        <w:ind w:left="0"/>
        <w:jc w:val="left"/>
      </w:pPr>
    </w:p>
    <w:p w14:paraId="7E53F498" w14:textId="77777777" w:rsidR="001549A6" w:rsidRDefault="00000000">
      <w:pPr>
        <w:pStyle w:val="Corpotesto"/>
        <w:spacing w:line="360" w:lineRule="auto"/>
        <w:ind w:left="357" w:right="281"/>
      </w:pPr>
      <w:r>
        <w:t>Le</w:t>
      </w:r>
      <w:r>
        <w:rPr>
          <w:spacing w:val="-2"/>
        </w:rPr>
        <w:t xml:space="preserve"> </w:t>
      </w:r>
      <w:r>
        <w:t>imprese</w:t>
      </w:r>
      <w:r>
        <w:rPr>
          <w:spacing w:val="-2"/>
        </w:rPr>
        <w:t xml:space="preserve"> </w:t>
      </w:r>
      <w:r>
        <w:t>dovranno</w:t>
      </w:r>
      <w:r>
        <w:rPr>
          <w:spacing w:val="-1"/>
        </w:rPr>
        <w:t xml:space="preserve"> </w:t>
      </w:r>
      <w:r>
        <w:t>accedere</w:t>
      </w:r>
      <w:r>
        <w:rPr>
          <w:spacing w:val="-2"/>
        </w:rPr>
        <w:t xml:space="preserve"> </w:t>
      </w:r>
      <w:r>
        <w:t>al</w:t>
      </w:r>
      <w:r>
        <w:rPr>
          <w:spacing w:val="-1"/>
        </w:rPr>
        <w:t xml:space="preserve"> </w:t>
      </w:r>
      <w:r>
        <w:t>Portale</w:t>
      </w:r>
      <w:r>
        <w:rPr>
          <w:spacing w:val="-2"/>
        </w:rPr>
        <w:t xml:space="preserve"> </w:t>
      </w:r>
      <w:proofErr w:type="spellStart"/>
      <w:r>
        <w:t>MePA</w:t>
      </w:r>
      <w:proofErr w:type="spellEnd"/>
      <w:r>
        <w:rPr>
          <w:spacing w:val="-1"/>
        </w:rPr>
        <w:t xml:space="preserve"> </w:t>
      </w:r>
      <w:r>
        <w:t>(area</w:t>
      </w:r>
      <w:r>
        <w:rPr>
          <w:spacing w:val="-1"/>
        </w:rPr>
        <w:t xml:space="preserve"> </w:t>
      </w:r>
      <w:r>
        <w:t>riservata</w:t>
      </w:r>
      <w:r>
        <w:rPr>
          <w:spacing w:val="-2"/>
        </w:rPr>
        <w:t xml:space="preserve"> </w:t>
      </w:r>
      <w:r>
        <w:t>Fornitori)</w:t>
      </w:r>
      <w:r>
        <w:rPr>
          <w:spacing w:val="-2"/>
        </w:rPr>
        <w:t xml:space="preserve"> </w:t>
      </w:r>
      <w:r>
        <w:t>mediante</w:t>
      </w:r>
      <w:r>
        <w:rPr>
          <w:spacing w:val="-2"/>
        </w:rPr>
        <w:t xml:space="preserve"> </w:t>
      </w:r>
      <w:r>
        <w:t>l’inserimento</w:t>
      </w:r>
      <w:r>
        <w:rPr>
          <w:spacing w:val="-1"/>
        </w:rPr>
        <w:t xml:space="preserve"> </w:t>
      </w:r>
      <w:r>
        <w:t>delle proprie credenziali (e-mail e password) associate all’impresa abilitata. Fatto ciò i concorrenti saranno tra</w:t>
      </w:r>
      <w:r>
        <w:rPr>
          <w:spacing w:val="-11"/>
        </w:rPr>
        <w:t xml:space="preserve"> </w:t>
      </w:r>
      <w:r>
        <w:t>quelli</w:t>
      </w:r>
      <w:r>
        <w:rPr>
          <w:spacing w:val="-7"/>
        </w:rPr>
        <w:t xml:space="preserve"> </w:t>
      </w:r>
      <w:r>
        <w:t>che</w:t>
      </w:r>
      <w:r>
        <w:rPr>
          <w:spacing w:val="-8"/>
        </w:rPr>
        <w:t xml:space="preserve"> </w:t>
      </w:r>
      <w:r>
        <w:t>potranno,</w:t>
      </w:r>
      <w:r>
        <w:rPr>
          <w:spacing w:val="-7"/>
        </w:rPr>
        <w:t xml:space="preserve"> </w:t>
      </w:r>
      <w:r>
        <w:t>previo</w:t>
      </w:r>
      <w:r>
        <w:rPr>
          <w:spacing w:val="-7"/>
        </w:rPr>
        <w:t xml:space="preserve"> </w:t>
      </w:r>
      <w:r>
        <w:t>espletamento</w:t>
      </w:r>
      <w:r>
        <w:rPr>
          <w:spacing w:val="-7"/>
        </w:rPr>
        <w:t xml:space="preserve"> </w:t>
      </w:r>
      <w:r>
        <w:t>di</w:t>
      </w:r>
      <w:r>
        <w:rPr>
          <w:spacing w:val="-7"/>
        </w:rPr>
        <w:t xml:space="preserve"> </w:t>
      </w:r>
      <w:r>
        <w:t>tutte</w:t>
      </w:r>
      <w:r>
        <w:rPr>
          <w:spacing w:val="-8"/>
        </w:rPr>
        <w:t xml:space="preserve"> </w:t>
      </w:r>
      <w:r>
        <w:t>le</w:t>
      </w:r>
      <w:r>
        <w:rPr>
          <w:spacing w:val="-11"/>
        </w:rPr>
        <w:t xml:space="preserve"> </w:t>
      </w:r>
      <w:r>
        <w:t>formalità</w:t>
      </w:r>
      <w:r>
        <w:rPr>
          <w:spacing w:val="-8"/>
        </w:rPr>
        <w:t xml:space="preserve"> </w:t>
      </w:r>
      <w:r>
        <w:t>amministrative,</w:t>
      </w:r>
      <w:r>
        <w:rPr>
          <w:spacing w:val="-7"/>
        </w:rPr>
        <w:t xml:space="preserve"> </w:t>
      </w:r>
      <w:r>
        <w:t>partecipare</w:t>
      </w:r>
      <w:r>
        <w:rPr>
          <w:spacing w:val="-11"/>
        </w:rPr>
        <w:t xml:space="preserve"> </w:t>
      </w:r>
      <w:r>
        <w:t>alla</w:t>
      </w:r>
      <w:r>
        <w:rPr>
          <w:spacing w:val="-3"/>
        </w:rPr>
        <w:t xml:space="preserve"> </w:t>
      </w:r>
      <w:r>
        <w:t>gara. I concorrenti</w:t>
      </w:r>
      <w:r>
        <w:rPr>
          <w:spacing w:val="-12"/>
        </w:rPr>
        <w:t xml:space="preserve"> </w:t>
      </w:r>
      <w:r>
        <w:t>dovranno</w:t>
      </w:r>
      <w:r>
        <w:rPr>
          <w:spacing w:val="-9"/>
        </w:rPr>
        <w:t xml:space="preserve"> </w:t>
      </w:r>
      <w:r>
        <w:rPr>
          <w:b/>
        </w:rPr>
        <w:t>firmare</w:t>
      </w:r>
      <w:r>
        <w:rPr>
          <w:b/>
          <w:spacing w:val="-13"/>
        </w:rPr>
        <w:t xml:space="preserve"> </w:t>
      </w:r>
      <w:r>
        <w:rPr>
          <w:b/>
        </w:rPr>
        <w:t>digitalmente</w:t>
      </w:r>
      <w:r>
        <w:rPr>
          <w:b/>
          <w:spacing w:val="-13"/>
        </w:rPr>
        <w:t xml:space="preserve"> </w:t>
      </w:r>
      <w:r>
        <w:t>tutta</w:t>
      </w:r>
      <w:r>
        <w:rPr>
          <w:spacing w:val="-13"/>
        </w:rPr>
        <w:t xml:space="preserve"> </w:t>
      </w:r>
      <w:r>
        <w:t>la</w:t>
      </w:r>
      <w:r>
        <w:rPr>
          <w:spacing w:val="-13"/>
        </w:rPr>
        <w:t xml:space="preserve"> </w:t>
      </w:r>
      <w:r>
        <w:t>documentazione</w:t>
      </w:r>
      <w:r>
        <w:rPr>
          <w:spacing w:val="-11"/>
        </w:rPr>
        <w:t xml:space="preserve"> </w:t>
      </w:r>
      <w:r>
        <w:t>richiesta</w:t>
      </w:r>
      <w:r>
        <w:rPr>
          <w:spacing w:val="-13"/>
        </w:rPr>
        <w:t xml:space="preserve"> </w:t>
      </w:r>
      <w:r>
        <w:t>per</w:t>
      </w:r>
      <w:r>
        <w:rPr>
          <w:spacing w:val="-10"/>
        </w:rPr>
        <w:t xml:space="preserve"> </w:t>
      </w:r>
      <w:r>
        <w:t>la</w:t>
      </w:r>
      <w:r>
        <w:rPr>
          <w:spacing w:val="-13"/>
        </w:rPr>
        <w:t xml:space="preserve"> </w:t>
      </w:r>
      <w:r>
        <w:t>partecipazione</w:t>
      </w:r>
      <w:r>
        <w:rPr>
          <w:spacing w:val="-11"/>
        </w:rPr>
        <w:t xml:space="preserve"> </w:t>
      </w:r>
      <w:r>
        <w:t xml:space="preserve">alla gara e procedere all’upload degli stessi sul sistema entro il termine previsto dalla documentazione di </w:t>
      </w:r>
      <w:r>
        <w:rPr>
          <w:spacing w:val="-2"/>
        </w:rPr>
        <w:t>gara.</w:t>
      </w:r>
    </w:p>
    <w:p w14:paraId="75DB7037" w14:textId="77777777" w:rsidR="001549A6" w:rsidRDefault="00000000">
      <w:pPr>
        <w:pStyle w:val="Corpotesto"/>
        <w:spacing w:before="5" w:line="345" w:lineRule="auto"/>
        <w:ind w:left="357" w:right="280"/>
      </w:pPr>
      <w:r>
        <w:rPr>
          <w:position w:val="1"/>
        </w:rPr>
        <w:lastRenderedPageBreak/>
        <w:t>La</w:t>
      </w:r>
      <w:r>
        <w:rPr>
          <w:spacing w:val="-6"/>
          <w:position w:val="1"/>
        </w:rPr>
        <w:t xml:space="preserve"> </w:t>
      </w:r>
      <w:r>
        <w:rPr>
          <w:position w:val="1"/>
        </w:rPr>
        <w:t>documentazione</w:t>
      </w:r>
      <w:r>
        <w:rPr>
          <w:spacing w:val="-3"/>
          <w:position w:val="1"/>
        </w:rPr>
        <w:t xml:space="preserve"> </w:t>
      </w:r>
      <w:r>
        <w:rPr>
          <w:position w:val="1"/>
        </w:rPr>
        <w:t>presentata</w:t>
      </w:r>
      <w:r>
        <w:rPr>
          <w:spacing w:val="-6"/>
          <w:position w:val="1"/>
        </w:rPr>
        <w:t xml:space="preserve"> </w:t>
      </w:r>
      <w:r>
        <w:rPr>
          <w:position w:val="1"/>
        </w:rPr>
        <w:t>in</w:t>
      </w:r>
      <w:r>
        <w:rPr>
          <w:spacing w:val="-2"/>
          <w:position w:val="1"/>
        </w:rPr>
        <w:t xml:space="preserve"> </w:t>
      </w:r>
      <w:r>
        <w:rPr>
          <w:position w:val="1"/>
        </w:rPr>
        <w:t>copia</w:t>
      </w:r>
      <w:r>
        <w:rPr>
          <w:spacing w:val="-3"/>
          <w:position w:val="1"/>
        </w:rPr>
        <w:t xml:space="preserve"> </w:t>
      </w:r>
      <w:r>
        <w:rPr>
          <w:position w:val="1"/>
        </w:rPr>
        <w:t>viene</w:t>
      </w:r>
      <w:r>
        <w:rPr>
          <w:spacing w:val="-6"/>
          <w:position w:val="1"/>
        </w:rPr>
        <w:t xml:space="preserve"> </w:t>
      </w:r>
      <w:r>
        <w:rPr>
          <w:position w:val="1"/>
        </w:rPr>
        <w:t>prodotta</w:t>
      </w:r>
      <w:r>
        <w:rPr>
          <w:spacing w:val="-6"/>
          <w:position w:val="1"/>
        </w:rPr>
        <w:t xml:space="preserve"> </w:t>
      </w:r>
      <w:r>
        <w:rPr>
          <w:position w:val="1"/>
        </w:rPr>
        <w:t>ai</w:t>
      </w:r>
      <w:r>
        <w:rPr>
          <w:spacing w:val="-2"/>
          <w:position w:val="1"/>
        </w:rPr>
        <w:t xml:space="preserve"> </w:t>
      </w:r>
      <w:r>
        <w:rPr>
          <w:position w:val="1"/>
        </w:rPr>
        <w:t>sensi</w:t>
      </w:r>
      <w:r>
        <w:rPr>
          <w:spacing w:val="-2"/>
          <w:position w:val="1"/>
        </w:rPr>
        <w:t xml:space="preserve"> </w:t>
      </w:r>
      <w:r>
        <w:rPr>
          <w:position w:val="1"/>
        </w:rPr>
        <w:t>del</w:t>
      </w:r>
      <w:r>
        <w:rPr>
          <w:spacing w:val="-2"/>
          <w:position w:val="1"/>
        </w:rPr>
        <w:t xml:space="preserve"> </w:t>
      </w:r>
      <w:r>
        <w:rPr>
          <w:position w:val="1"/>
        </w:rPr>
        <w:t>decreto</w:t>
      </w:r>
      <w:r>
        <w:rPr>
          <w:spacing w:val="-2"/>
          <w:position w:val="1"/>
        </w:rPr>
        <w:t xml:space="preserve"> </w:t>
      </w:r>
      <w:r>
        <w:rPr>
          <w:position w:val="1"/>
        </w:rPr>
        <w:t>legislativo</w:t>
      </w:r>
      <w:r>
        <w:rPr>
          <w:spacing w:val="-2"/>
          <w:position w:val="1"/>
        </w:rPr>
        <w:t xml:space="preserve"> </w:t>
      </w:r>
      <w:r>
        <w:rPr>
          <w:position w:val="1"/>
        </w:rPr>
        <w:t>n.</w:t>
      </w:r>
      <w:r>
        <w:rPr>
          <w:spacing w:val="-2"/>
          <w:position w:val="1"/>
        </w:rPr>
        <w:t xml:space="preserve"> </w:t>
      </w:r>
      <w:r>
        <w:rPr>
          <w:position w:val="1"/>
        </w:rPr>
        <w:t>82/05.</w:t>
      </w:r>
      <w:r>
        <w:rPr>
          <w:spacing w:val="-2"/>
          <w:position w:val="1"/>
        </w:rPr>
        <w:t xml:space="preserve"> </w:t>
      </w:r>
      <w:r>
        <w:t>Tutte</w:t>
      </w:r>
      <w:r>
        <w:rPr>
          <w:spacing w:val="-1"/>
        </w:rPr>
        <w:t xml:space="preserve"> </w:t>
      </w:r>
      <w:r>
        <w:t>le dichiarazioni sostitutive richieste ai fini della partecipazione alla presente procedura di gara:</w:t>
      </w:r>
    </w:p>
    <w:p w14:paraId="7E6CD7B3" w14:textId="77777777" w:rsidR="001549A6" w:rsidRDefault="00000000">
      <w:pPr>
        <w:pStyle w:val="Paragrafoelenco"/>
        <w:numPr>
          <w:ilvl w:val="0"/>
          <w:numId w:val="31"/>
        </w:numPr>
        <w:tabs>
          <w:tab w:val="left" w:pos="792"/>
        </w:tabs>
        <w:spacing w:before="7" w:line="357" w:lineRule="auto"/>
        <w:ind w:left="357" w:right="375" w:firstLine="0"/>
        <w:jc w:val="both"/>
        <w:rPr>
          <w:rFonts w:ascii="Calibri" w:hAnsi="Calibri"/>
        </w:rPr>
      </w:pPr>
      <w:r>
        <w:rPr>
          <w:sz w:val="24"/>
        </w:rPr>
        <w:t>Per i concorrenti avente sede in Italia o in uno dei Paesi dell’Unione Europea, devono essere rilasciate</w:t>
      </w:r>
      <w:r>
        <w:rPr>
          <w:spacing w:val="-6"/>
          <w:sz w:val="24"/>
        </w:rPr>
        <w:t xml:space="preserve"> </w:t>
      </w:r>
      <w:r>
        <w:rPr>
          <w:sz w:val="24"/>
        </w:rPr>
        <w:t>ai</w:t>
      </w:r>
      <w:r>
        <w:rPr>
          <w:spacing w:val="-4"/>
          <w:sz w:val="24"/>
        </w:rPr>
        <w:t xml:space="preserve"> </w:t>
      </w:r>
      <w:r>
        <w:rPr>
          <w:sz w:val="24"/>
        </w:rPr>
        <w:t>sensi</w:t>
      </w:r>
      <w:r>
        <w:rPr>
          <w:spacing w:val="-4"/>
          <w:sz w:val="24"/>
        </w:rPr>
        <w:t xml:space="preserve"> </w:t>
      </w:r>
      <w:r>
        <w:rPr>
          <w:sz w:val="24"/>
        </w:rPr>
        <w:t>degli</w:t>
      </w:r>
      <w:r>
        <w:rPr>
          <w:spacing w:val="-4"/>
          <w:sz w:val="24"/>
        </w:rPr>
        <w:t xml:space="preserve"> </w:t>
      </w:r>
      <w:r>
        <w:rPr>
          <w:sz w:val="24"/>
        </w:rPr>
        <w:t>artt.</w:t>
      </w:r>
      <w:r>
        <w:rPr>
          <w:spacing w:val="-5"/>
          <w:sz w:val="24"/>
        </w:rPr>
        <w:t xml:space="preserve"> </w:t>
      </w:r>
      <w:r>
        <w:rPr>
          <w:sz w:val="24"/>
        </w:rPr>
        <w:t>46</w:t>
      </w:r>
      <w:r>
        <w:rPr>
          <w:spacing w:val="-5"/>
          <w:sz w:val="24"/>
        </w:rPr>
        <w:t xml:space="preserve"> </w:t>
      </w:r>
      <w:r>
        <w:rPr>
          <w:sz w:val="24"/>
        </w:rPr>
        <w:t>e</w:t>
      </w:r>
      <w:r>
        <w:rPr>
          <w:spacing w:val="-6"/>
          <w:sz w:val="24"/>
        </w:rPr>
        <w:t xml:space="preserve"> </w:t>
      </w:r>
      <w:r>
        <w:rPr>
          <w:sz w:val="24"/>
        </w:rPr>
        <w:t>47</w:t>
      </w:r>
      <w:r>
        <w:rPr>
          <w:spacing w:val="-5"/>
          <w:sz w:val="24"/>
        </w:rPr>
        <w:t xml:space="preserve"> </w:t>
      </w:r>
      <w:r>
        <w:rPr>
          <w:sz w:val="24"/>
        </w:rPr>
        <w:t>del</w:t>
      </w:r>
      <w:r>
        <w:rPr>
          <w:spacing w:val="-4"/>
          <w:sz w:val="24"/>
        </w:rPr>
        <w:t xml:space="preserve"> </w:t>
      </w:r>
      <w:r>
        <w:rPr>
          <w:sz w:val="24"/>
        </w:rPr>
        <w:t>d.P.R.</w:t>
      </w:r>
      <w:r>
        <w:rPr>
          <w:spacing w:val="-4"/>
          <w:sz w:val="24"/>
        </w:rPr>
        <w:t xml:space="preserve"> </w:t>
      </w:r>
      <w:r>
        <w:rPr>
          <w:sz w:val="24"/>
        </w:rPr>
        <w:t>28</w:t>
      </w:r>
      <w:r>
        <w:rPr>
          <w:spacing w:val="-7"/>
          <w:sz w:val="24"/>
        </w:rPr>
        <w:t xml:space="preserve"> </w:t>
      </w:r>
      <w:r>
        <w:rPr>
          <w:sz w:val="24"/>
        </w:rPr>
        <w:t>dicembre</w:t>
      </w:r>
      <w:r>
        <w:rPr>
          <w:spacing w:val="-6"/>
          <w:sz w:val="24"/>
        </w:rPr>
        <w:t xml:space="preserve"> </w:t>
      </w:r>
      <w:r>
        <w:rPr>
          <w:sz w:val="24"/>
        </w:rPr>
        <w:t>2000,</w:t>
      </w:r>
      <w:r>
        <w:rPr>
          <w:spacing w:val="-5"/>
          <w:sz w:val="24"/>
        </w:rPr>
        <w:t xml:space="preserve"> </w:t>
      </w:r>
      <w:r>
        <w:rPr>
          <w:sz w:val="24"/>
        </w:rPr>
        <w:t>n.</w:t>
      </w:r>
      <w:r>
        <w:rPr>
          <w:spacing w:val="-5"/>
          <w:sz w:val="24"/>
        </w:rPr>
        <w:t xml:space="preserve"> </w:t>
      </w:r>
      <w:r>
        <w:rPr>
          <w:sz w:val="24"/>
        </w:rPr>
        <w:t>445</w:t>
      </w:r>
      <w:r>
        <w:rPr>
          <w:spacing w:val="-5"/>
          <w:sz w:val="24"/>
        </w:rPr>
        <w:t xml:space="preserve"> </w:t>
      </w:r>
      <w:r>
        <w:rPr>
          <w:sz w:val="24"/>
        </w:rPr>
        <w:t>e</w:t>
      </w:r>
      <w:r>
        <w:rPr>
          <w:spacing w:val="-6"/>
          <w:sz w:val="24"/>
        </w:rPr>
        <w:t xml:space="preserve"> </w:t>
      </w:r>
      <w:r>
        <w:rPr>
          <w:sz w:val="24"/>
        </w:rPr>
        <w:t>ss.mm.</w:t>
      </w:r>
      <w:r>
        <w:rPr>
          <w:spacing w:val="-5"/>
          <w:sz w:val="24"/>
        </w:rPr>
        <w:t xml:space="preserve"> </w:t>
      </w:r>
      <w:r>
        <w:rPr>
          <w:sz w:val="24"/>
        </w:rPr>
        <w:t>ii.</w:t>
      </w:r>
      <w:r>
        <w:rPr>
          <w:spacing w:val="-7"/>
          <w:sz w:val="24"/>
        </w:rPr>
        <w:t xml:space="preserve"> </w:t>
      </w:r>
      <w:r>
        <w:rPr>
          <w:sz w:val="24"/>
        </w:rPr>
        <w:t>in</w:t>
      </w:r>
      <w:r>
        <w:rPr>
          <w:spacing w:val="-5"/>
          <w:sz w:val="24"/>
        </w:rPr>
        <w:t xml:space="preserve"> </w:t>
      </w:r>
      <w:r>
        <w:rPr>
          <w:sz w:val="24"/>
        </w:rPr>
        <w:t>carta</w:t>
      </w:r>
      <w:r>
        <w:rPr>
          <w:spacing w:val="-6"/>
          <w:sz w:val="24"/>
        </w:rPr>
        <w:t xml:space="preserve"> </w:t>
      </w:r>
      <w:r>
        <w:rPr>
          <w:sz w:val="24"/>
        </w:rPr>
        <w:t>semplice, con la sottoscrizione digitale del dichiarante (rappresentante legale del candidato o altro soggetto dotato del potere di impegnare contrattualmente il candidato stesso);</w:t>
      </w:r>
    </w:p>
    <w:p w14:paraId="309BF99F" w14:textId="77777777" w:rsidR="001549A6" w:rsidRDefault="00000000">
      <w:pPr>
        <w:pStyle w:val="Paragrafoelenco"/>
        <w:numPr>
          <w:ilvl w:val="0"/>
          <w:numId w:val="31"/>
        </w:numPr>
        <w:tabs>
          <w:tab w:val="left" w:pos="358"/>
          <w:tab w:val="left" w:pos="792"/>
        </w:tabs>
        <w:spacing w:before="6" w:line="360" w:lineRule="auto"/>
        <w:ind w:right="377" w:hanging="1"/>
        <w:jc w:val="both"/>
        <w:rPr>
          <w:sz w:val="24"/>
        </w:rPr>
      </w:pPr>
      <w:r>
        <w:rPr>
          <w:sz w:val="24"/>
        </w:rPr>
        <w:t>potranno essere sottoscritte anche da procuratori dei legali rappresentati ed in tal caso va allegata copia conforme all’originale della relativa procura;</w:t>
      </w:r>
    </w:p>
    <w:p w14:paraId="7DFAE772" w14:textId="77777777" w:rsidR="001549A6" w:rsidRDefault="00000000">
      <w:pPr>
        <w:pStyle w:val="Paragrafoelenco"/>
        <w:numPr>
          <w:ilvl w:val="0"/>
          <w:numId w:val="31"/>
        </w:numPr>
        <w:tabs>
          <w:tab w:val="left" w:pos="792"/>
        </w:tabs>
        <w:spacing w:before="77" w:line="355" w:lineRule="auto"/>
        <w:ind w:left="357" w:right="373" w:firstLine="0"/>
        <w:jc w:val="both"/>
        <w:rPr>
          <w:rFonts w:ascii="Calibri" w:hAnsi="Calibri"/>
        </w:rPr>
      </w:pPr>
      <w:r>
        <w:rPr>
          <w:position w:val="1"/>
          <w:sz w:val="24"/>
        </w:rPr>
        <w:t xml:space="preserve">devono essere rese e sottoscritte dai concorrenti, in qualsiasi forma di partecipazione, singoli, </w:t>
      </w:r>
      <w:r>
        <w:rPr>
          <w:sz w:val="24"/>
        </w:rPr>
        <w:t>raggruppati, consorziati, aggregati in rete di imprese, ancorché appartenenti alle eventuali imprese ausiliarie,</w:t>
      </w:r>
      <w:r>
        <w:rPr>
          <w:spacing w:val="-12"/>
          <w:sz w:val="24"/>
        </w:rPr>
        <w:t xml:space="preserve"> </w:t>
      </w:r>
      <w:r>
        <w:rPr>
          <w:sz w:val="24"/>
        </w:rPr>
        <w:t>ognuno</w:t>
      </w:r>
      <w:r>
        <w:rPr>
          <w:spacing w:val="-12"/>
          <w:sz w:val="24"/>
        </w:rPr>
        <w:t xml:space="preserve"> </w:t>
      </w:r>
      <w:r>
        <w:rPr>
          <w:sz w:val="24"/>
        </w:rPr>
        <w:t>per</w:t>
      </w:r>
      <w:r>
        <w:rPr>
          <w:spacing w:val="-13"/>
          <w:sz w:val="24"/>
        </w:rPr>
        <w:t xml:space="preserve"> </w:t>
      </w:r>
      <w:r>
        <w:rPr>
          <w:sz w:val="24"/>
        </w:rPr>
        <w:t>quanto</w:t>
      </w:r>
      <w:r>
        <w:rPr>
          <w:spacing w:val="-12"/>
          <w:sz w:val="24"/>
        </w:rPr>
        <w:t xml:space="preserve"> </w:t>
      </w:r>
      <w:r>
        <w:rPr>
          <w:sz w:val="24"/>
        </w:rPr>
        <w:t>di</w:t>
      </w:r>
      <w:r>
        <w:rPr>
          <w:spacing w:val="-12"/>
          <w:sz w:val="24"/>
        </w:rPr>
        <w:t xml:space="preserve"> </w:t>
      </w:r>
      <w:r>
        <w:rPr>
          <w:sz w:val="24"/>
        </w:rPr>
        <w:t>propria</w:t>
      </w:r>
      <w:r>
        <w:rPr>
          <w:spacing w:val="-11"/>
          <w:sz w:val="24"/>
        </w:rPr>
        <w:t xml:space="preserve"> </w:t>
      </w:r>
      <w:r>
        <w:rPr>
          <w:sz w:val="24"/>
        </w:rPr>
        <w:t>competenza;</w:t>
      </w:r>
      <w:r>
        <w:rPr>
          <w:spacing w:val="-12"/>
          <w:sz w:val="24"/>
        </w:rPr>
        <w:t xml:space="preserve"> </w:t>
      </w:r>
      <w:r>
        <w:rPr>
          <w:sz w:val="24"/>
        </w:rPr>
        <w:t>la</w:t>
      </w:r>
      <w:r>
        <w:rPr>
          <w:spacing w:val="-13"/>
          <w:sz w:val="24"/>
        </w:rPr>
        <w:t xml:space="preserve"> </w:t>
      </w:r>
      <w:r>
        <w:rPr>
          <w:sz w:val="24"/>
        </w:rPr>
        <w:t>documentazione</w:t>
      </w:r>
      <w:r>
        <w:rPr>
          <w:spacing w:val="-13"/>
          <w:sz w:val="24"/>
        </w:rPr>
        <w:t xml:space="preserve"> </w:t>
      </w:r>
      <w:r>
        <w:rPr>
          <w:sz w:val="24"/>
        </w:rPr>
        <w:t>da</w:t>
      </w:r>
      <w:r>
        <w:rPr>
          <w:spacing w:val="-11"/>
          <w:sz w:val="24"/>
        </w:rPr>
        <w:t xml:space="preserve"> </w:t>
      </w:r>
      <w:r>
        <w:rPr>
          <w:sz w:val="24"/>
        </w:rPr>
        <w:t>produrre,</w:t>
      </w:r>
      <w:r>
        <w:rPr>
          <w:spacing w:val="-12"/>
          <w:sz w:val="24"/>
        </w:rPr>
        <w:t xml:space="preserve"> </w:t>
      </w:r>
      <w:r>
        <w:rPr>
          <w:sz w:val="24"/>
        </w:rPr>
        <w:t>ove</w:t>
      </w:r>
      <w:r>
        <w:rPr>
          <w:spacing w:val="-13"/>
          <w:sz w:val="24"/>
        </w:rPr>
        <w:t xml:space="preserve"> </w:t>
      </w:r>
      <w:r>
        <w:rPr>
          <w:sz w:val="24"/>
        </w:rPr>
        <w:t>non</w:t>
      </w:r>
      <w:r>
        <w:rPr>
          <w:spacing w:val="-12"/>
          <w:sz w:val="24"/>
        </w:rPr>
        <w:t xml:space="preserve"> </w:t>
      </w:r>
      <w:r>
        <w:rPr>
          <w:sz w:val="24"/>
        </w:rPr>
        <w:t>richiesta espressamente in originale, potrà essere prodotta in copia autenticata o in copia conforme ai sensi, rispettivamente, degli artt. 18 e 19 del d.P.R. 28 dicembre 2000, n. 445.</w:t>
      </w:r>
    </w:p>
    <w:p w14:paraId="1D8E0377" w14:textId="77777777" w:rsidR="001549A6" w:rsidRDefault="00000000">
      <w:pPr>
        <w:pStyle w:val="Corpotesto"/>
        <w:spacing w:before="84" w:line="360" w:lineRule="auto"/>
        <w:ind w:left="357" w:right="371"/>
      </w:pPr>
      <w:r>
        <w:t>In</w:t>
      </w:r>
      <w:r>
        <w:rPr>
          <w:spacing w:val="-15"/>
        </w:rPr>
        <w:t xml:space="preserve"> </w:t>
      </w:r>
      <w:r>
        <w:t>caso</w:t>
      </w:r>
      <w:r>
        <w:rPr>
          <w:spacing w:val="-15"/>
        </w:rPr>
        <w:t xml:space="preserve"> </w:t>
      </w:r>
      <w:r>
        <w:t>di</w:t>
      </w:r>
      <w:r>
        <w:rPr>
          <w:spacing w:val="-15"/>
        </w:rPr>
        <w:t xml:space="preserve"> </w:t>
      </w:r>
      <w:r>
        <w:t>concorrenti</w:t>
      </w:r>
      <w:r>
        <w:rPr>
          <w:spacing w:val="-15"/>
        </w:rPr>
        <w:t xml:space="preserve"> </w:t>
      </w:r>
      <w:r>
        <w:t>non</w:t>
      </w:r>
      <w:r>
        <w:rPr>
          <w:spacing w:val="-15"/>
        </w:rPr>
        <w:t xml:space="preserve"> </w:t>
      </w:r>
      <w:r>
        <w:t>stabiliti</w:t>
      </w:r>
      <w:r>
        <w:rPr>
          <w:spacing w:val="-15"/>
        </w:rPr>
        <w:t xml:space="preserve"> </w:t>
      </w:r>
      <w:r>
        <w:t>in</w:t>
      </w:r>
      <w:r>
        <w:rPr>
          <w:spacing w:val="-15"/>
        </w:rPr>
        <w:t xml:space="preserve"> </w:t>
      </w:r>
      <w:r>
        <w:t>Italia,</w:t>
      </w:r>
      <w:r>
        <w:rPr>
          <w:spacing w:val="-15"/>
        </w:rPr>
        <w:t xml:space="preserve"> </w:t>
      </w:r>
      <w:r>
        <w:t>la</w:t>
      </w:r>
      <w:r>
        <w:rPr>
          <w:spacing w:val="-15"/>
        </w:rPr>
        <w:t xml:space="preserve"> </w:t>
      </w:r>
      <w:r>
        <w:t>documentazione</w:t>
      </w:r>
      <w:r>
        <w:rPr>
          <w:spacing w:val="-15"/>
        </w:rPr>
        <w:t xml:space="preserve"> </w:t>
      </w:r>
      <w:r>
        <w:t>dovrà</w:t>
      </w:r>
      <w:r>
        <w:rPr>
          <w:spacing w:val="-15"/>
        </w:rPr>
        <w:t xml:space="preserve"> </w:t>
      </w:r>
      <w:r>
        <w:t>essere</w:t>
      </w:r>
      <w:r>
        <w:rPr>
          <w:spacing w:val="-15"/>
        </w:rPr>
        <w:t xml:space="preserve"> </w:t>
      </w:r>
      <w:r>
        <w:t>prodotta</w:t>
      </w:r>
      <w:r>
        <w:rPr>
          <w:spacing w:val="-15"/>
        </w:rPr>
        <w:t xml:space="preserve"> </w:t>
      </w:r>
      <w:r>
        <w:t>in</w:t>
      </w:r>
      <w:r>
        <w:rPr>
          <w:spacing w:val="-15"/>
        </w:rPr>
        <w:t xml:space="preserve"> </w:t>
      </w:r>
      <w:r>
        <w:t>modalità</w:t>
      </w:r>
      <w:r>
        <w:rPr>
          <w:spacing w:val="-15"/>
        </w:rPr>
        <w:t xml:space="preserve"> </w:t>
      </w:r>
      <w:r>
        <w:t>idonea equivalente secondo la legislazione dello Stato di appartenenza; si applicano gli artt. 83, co. 3 e 86 e 90 del Codice. Tutta la documentazione da produrre deve essere in lingua italiana.</w:t>
      </w:r>
    </w:p>
    <w:p w14:paraId="6C27BA3A" w14:textId="77777777" w:rsidR="001549A6" w:rsidRDefault="00000000">
      <w:pPr>
        <w:pStyle w:val="Corpotesto"/>
        <w:spacing w:line="360" w:lineRule="auto"/>
        <w:ind w:left="357" w:right="340"/>
      </w:pPr>
      <w:r>
        <w:t>Ai sensi e per gli effetti di cui all’art. 91 del Codice per la resa delle dichiarazioni, la Stazione appaltante, compila il documento di gara</w:t>
      </w:r>
      <w:r>
        <w:rPr>
          <w:spacing w:val="-2"/>
        </w:rPr>
        <w:t xml:space="preserve"> </w:t>
      </w:r>
      <w:r>
        <w:t>unico europeo (DGUE), redatto in conformità</w:t>
      </w:r>
      <w:r>
        <w:rPr>
          <w:spacing w:val="-2"/>
        </w:rPr>
        <w:t xml:space="preserve"> </w:t>
      </w:r>
      <w:r>
        <w:t>al modello di formulario</w:t>
      </w:r>
      <w:r>
        <w:rPr>
          <w:spacing w:val="-8"/>
        </w:rPr>
        <w:t xml:space="preserve"> </w:t>
      </w:r>
      <w:r>
        <w:t>del</w:t>
      </w:r>
      <w:r>
        <w:rPr>
          <w:spacing w:val="-8"/>
        </w:rPr>
        <w:t xml:space="preserve"> </w:t>
      </w:r>
      <w:r>
        <w:t>MIT</w:t>
      </w:r>
      <w:r>
        <w:rPr>
          <w:spacing w:val="-8"/>
        </w:rPr>
        <w:t xml:space="preserve"> </w:t>
      </w:r>
      <w:r>
        <w:t>che</w:t>
      </w:r>
      <w:r>
        <w:rPr>
          <w:spacing w:val="-9"/>
        </w:rPr>
        <w:t xml:space="preserve"> </w:t>
      </w:r>
      <w:r>
        <w:t>verrà</w:t>
      </w:r>
      <w:r>
        <w:rPr>
          <w:spacing w:val="-7"/>
        </w:rPr>
        <w:t xml:space="preserve"> </w:t>
      </w:r>
      <w:r>
        <w:t>debitamente</w:t>
      </w:r>
      <w:r>
        <w:rPr>
          <w:spacing w:val="-7"/>
        </w:rPr>
        <w:t xml:space="preserve"> </w:t>
      </w:r>
      <w:r>
        <w:t>sottoscritto</w:t>
      </w:r>
      <w:r>
        <w:rPr>
          <w:spacing w:val="-8"/>
        </w:rPr>
        <w:t xml:space="preserve"> </w:t>
      </w:r>
      <w:r>
        <w:t>digitalmente</w:t>
      </w:r>
      <w:r>
        <w:rPr>
          <w:spacing w:val="-9"/>
        </w:rPr>
        <w:t xml:space="preserve"> </w:t>
      </w:r>
      <w:r>
        <w:t>dal</w:t>
      </w:r>
      <w:r>
        <w:rPr>
          <w:spacing w:val="-8"/>
        </w:rPr>
        <w:t xml:space="preserve"> </w:t>
      </w:r>
      <w:r>
        <w:t>concorrente,</w:t>
      </w:r>
      <w:r>
        <w:rPr>
          <w:spacing w:val="-6"/>
        </w:rPr>
        <w:t xml:space="preserve"> </w:t>
      </w:r>
      <w:r>
        <w:t>consistente</w:t>
      </w:r>
      <w:r>
        <w:rPr>
          <w:spacing w:val="-9"/>
        </w:rPr>
        <w:t xml:space="preserve"> </w:t>
      </w:r>
      <w:r>
        <w:t>in</w:t>
      </w:r>
      <w:r>
        <w:rPr>
          <w:spacing w:val="-6"/>
        </w:rPr>
        <w:t xml:space="preserve"> </w:t>
      </w:r>
      <w:r>
        <w:t>una dichiarazione</w:t>
      </w:r>
      <w:r>
        <w:rPr>
          <w:spacing w:val="-5"/>
        </w:rPr>
        <w:t xml:space="preserve"> </w:t>
      </w:r>
      <w:r>
        <w:t>formale</w:t>
      </w:r>
      <w:r>
        <w:rPr>
          <w:spacing w:val="-3"/>
        </w:rPr>
        <w:t xml:space="preserve"> </w:t>
      </w:r>
      <w:r>
        <w:t>aggiornata</w:t>
      </w:r>
      <w:r>
        <w:rPr>
          <w:spacing w:val="-5"/>
        </w:rPr>
        <w:t xml:space="preserve"> </w:t>
      </w:r>
      <w:r>
        <w:t>del</w:t>
      </w:r>
      <w:r>
        <w:rPr>
          <w:spacing w:val="-2"/>
        </w:rPr>
        <w:t xml:space="preserve"> </w:t>
      </w:r>
      <w:r>
        <w:t>concorrente</w:t>
      </w:r>
      <w:r>
        <w:rPr>
          <w:spacing w:val="-1"/>
        </w:rPr>
        <w:t xml:space="preserve"> </w:t>
      </w:r>
      <w:r>
        <w:t>medesimo</w:t>
      </w:r>
      <w:r>
        <w:rPr>
          <w:spacing w:val="-4"/>
        </w:rPr>
        <w:t xml:space="preserve"> </w:t>
      </w:r>
      <w:r>
        <w:t>-</w:t>
      </w:r>
      <w:r>
        <w:rPr>
          <w:spacing w:val="-5"/>
        </w:rPr>
        <w:t xml:space="preserve"> </w:t>
      </w:r>
      <w:r>
        <w:t>quale</w:t>
      </w:r>
      <w:r>
        <w:rPr>
          <w:spacing w:val="-3"/>
        </w:rPr>
        <w:t xml:space="preserve"> </w:t>
      </w:r>
      <w:r>
        <w:t>prova</w:t>
      </w:r>
      <w:r>
        <w:rPr>
          <w:spacing w:val="-1"/>
        </w:rPr>
        <w:t xml:space="preserve"> </w:t>
      </w:r>
      <w:r>
        <w:t>documentale</w:t>
      </w:r>
      <w:r>
        <w:rPr>
          <w:spacing w:val="-5"/>
        </w:rPr>
        <w:t xml:space="preserve"> </w:t>
      </w:r>
      <w:r>
        <w:t>preliminare</w:t>
      </w:r>
      <w:r>
        <w:rPr>
          <w:spacing w:val="-15"/>
        </w:rPr>
        <w:t xml:space="preserve"> </w:t>
      </w:r>
      <w:r>
        <w:t>in sostituzione</w:t>
      </w:r>
      <w:r>
        <w:rPr>
          <w:spacing w:val="-6"/>
        </w:rPr>
        <w:t xml:space="preserve"> </w:t>
      </w:r>
      <w:r>
        <w:t>dei</w:t>
      </w:r>
      <w:r>
        <w:rPr>
          <w:spacing w:val="-4"/>
        </w:rPr>
        <w:t xml:space="preserve"> </w:t>
      </w:r>
      <w:r>
        <w:t>certificati</w:t>
      </w:r>
      <w:r>
        <w:rPr>
          <w:spacing w:val="-4"/>
        </w:rPr>
        <w:t xml:space="preserve"> </w:t>
      </w:r>
      <w:r>
        <w:t>rilasciati</w:t>
      </w:r>
      <w:r>
        <w:rPr>
          <w:spacing w:val="-4"/>
        </w:rPr>
        <w:t xml:space="preserve"> </w:t>
      </w:r>
      <w:r>
        <w:t>da</w:t>
      </w:r>
      <w:r>
        <w:rPr>
          <w:spacing w:val="-6"/>
        </w:rPr>
        <w:t xml:space="preserve"> </w:t>
      </w:r>
      <w:r>
        <w:t>autorità</w:t>
      </w:r>
      <w:r>
        <w:rPr>
          <w:spacing w:val="-5"/>
        </w:rPr>
        <w:t xml:space="preserve"> </w:t>
      </w:r>
      <w:r>
        <w:t>pubbliche</w:t>
      </w:r>
      <w:r>
        <w:rPr>
          <w:spacing w:val="-6"/>
        </w:rPr>
        <w:t xml:space="preserve"> </w:t>
      </w:r>
      <w:r>
        <w:t>o</w:t>
      </w:r>
      <w:r>
        <w:rPr>
          <w:spacing w:val="-5"/>
        </w:rPr>
        <w:t xml:space="preserve"> </w:t>
      </w:r>
      <w:r>
        <w:t>terzi</w:t>
      </w:r>
      <w:r>
        <w:rPr>
          <w:spacing w:val="-4"/>
        </w:rPr>
        <w:t xml:space="preserve"> </w:t>
      </w:r>
      <w:r>
        <w:t>-</w:t>
      </w:r>
      <w:r>
        <w:rPr>
          <w:spacing w:val="-3"/>
        </w:rPr>
        <w:t xml:space="preserve"> </w:t>
      </w:r>
      <w:r>
        <w:t>con</w:t>
      </w:r>
      <w:r>
        <w:rPr>
          <w:spacing w:val="-5"/>
        </w:rPr>
        <w:t xml:space="preserve"> </w:t>
      </w:r>
      <w:r>
        <w:t>la</w:t>
      </w:r>
      <w:r>
        <w:rPr>
          <w:spacing w:val="-6"/>
        </w:rPr>
        <w:t xml:space="preserve"> </w:t>
      </w:r>
      <w:r>
        <w:t>quale</w:t>
      </w:r>
      <w:r>
        <w:rPr>
          <w:spacing w:val="-6"/>
        </w:rPr>
        <w:t xml:space="preserve"> </w:t>
      </w:r>
      <w:r>
        <w:t>è</w:t>
      </w:r>
      <w:r>
        <w:rPr>
          <w:spacing w:val="-6"/>
        </w:rPr>
        <w:t xml:space="preserve"> </w:t>
      </w:r>
      <w:r>
        <w:t>attestata l’assenza dei motivi di esclusione</w:t>
      </w:r>
      <w:r>
        <w:rPr>
          <w:spacing w:val="40"/>
        </w:rPr>
        <w:t xml:space="preserve"> </w:t>
      </w:r>
      <w:r>
        <w:rPr>
          <w:position w:val="1"/>
        </w:rPr>
        <w:t xml:space="preserve">dai contratti pubblici e il soddisfacimento dei criteri di selezione </w:t>
      </w:r>
      <w:r>
        <w:t>definiti</w:t>
      </w:r>
      <w:r>
        <w:rPr>
          <w:spacing w:val="40"/>
        </w:rPr>
        <w:t xml:space="preserve"> </w:t>
      </w:r>
      <w:r>
        <w:t>dal presente disciplinare.</w:t>
      </w:r>
    </w:p>
    <w:p w14:paraId="4B2046A5" w14:textId="77777777" w:rsidR="001549A6" w:rsidRDefault="00000000">
      <w:pPr>
        <w:pStyle w:val="Corpotesto"/>
        <w:spacing w:line="360" w:lineRule="auto"/>
        <w:ind w:left="357" w:right="340"/>
      </w:pPr>
      <w:r>
        <w:t>Inoltre</w:t>
      </w:r>
      <w:r>
        <w:rPr>
          <w:spacing w:val="-7"/>
        </w:rPr>
        <w:t xml:space="preserve"> </w:t>
      </w:r>
      <w:r>
        <w:t>con</w:t>
      </w:r>
      <w:r>
        <w:rPr>
          <w:spacing w:val="-3"/>
        </w:rPr>
        <w:t xml:space="preserve"> </w:t>
      </w:r>
      <w:r>
        <w:t>il</w:t>
      </w:r>
      <w:r>
        <w:rPr>
          <w:spacing w:val="-3"/>
        </w:rPr>
        <w:t xml:space="preserve"> </w:t>
      </w:r>
      <w:r>
        <w:t>medesimo</w:t>
      </w:r>
      <w:r>
        <w:rPr>
          <w:spacing w:val="-1"/>
        </w:rPr>
        <w:t xml:space="preserve"> </w:t>
      </w:r>
      <w:r>
        <w:t>DGUE</w:t>
      </w:r>
      <w:r>
        <w:rPr>
          <w:spacing w:val="-4"/>
        </w:rPr>
        <w:t xml:space="preserve"> </w:t>
      </w:r>
      <w:r>
        <w:t>verranno</w:t>
      </w:r>
      <w:r>
        <w:rPr>
          <w:spacing w:val="-3"/>
        </w:rPr>
        <w:t xml:space="preserve"> </w:t>
      </w:r>
      <w:r>
        <w:t>fornite</w:t>
      </w:r>
      <w:r>
        <w:rPr>
          <w:spacing w:val="-4"/>
        </w:rPr>
        <w:t xml:space="preserve"> </w:t>
      </w:r>
      <w:r>
        <w:t>le</w:t>
      </w:r>
      <w:r>
        <w:rPr>
          <w:spacing w:val="-7"/>
        </w:rPr>
        <w:t xml:space="preserve"> </w:t>
      </w:r>
      <w:r>
        <w:t>informazioni</w:t>
      </w:r>
      <w:r>
        <w:rPr>
          <w:spacing w:val="-3"/>
        </w:rPr>
        <w:t xml:space="preserve"> </w:t>
      </w:r>
      <w:r>
        <w:t>rilevanti</w:t>
      </w:r>
      <w:r>
        <w:rPr>
          <w:spacing w:val="-3"/>
        </w:rPr>
        <w:t xml:space="preserve"> </w:t>
      </w:r>
      <w:r>
        <w:t>richieste</w:t>
      </w:r>
      <w:r>
        <w:rPr>
          <w:spacing w:val="-7"/>
        </w:rPr>
        <w:t xml:space="preserve"> </w:t>
      </w:r>
      <w:r>
        <w:t>anche</w:t>
      </w:r>
      <w:r>
        <w:rPr>
          <w:spacing w:val="-4"/>
        </w:rPr>
        <w:t xml:space="preserve"> </w:t>
      </w:r>
      <w:r>
        <w:t>con</w:t>
      </w:r>
      <w:r>
        <w:rPr>
          <w:spacing w:val="-3"/>
        </w:rPr>
        <w:t xml:space="preserve"> </w:t>
      </w:r>
      <w:r>
        <w:t>riguardo agli</w:t>
      </w:r>
      <w:r>
        <w:rPr>
          <w:spacing w:val="-3"/>
        </w:rPr>
        <w:t xml:space="preserve"> </w:t>
      </w:r>
      <w:r>
        <w:t>eventuali</w:t>
      </w:r>
      <w:r>
        <w:rPr>
          <w:spacing w:val="-3"/>
        </w:rPr>
        <w:t xml:space="preserve"> </w:t>
      </w:r>
      <w:r>
        <w:t>soggetti</w:t>
      </w:r>
      <w:r>
        <w:rPr>
          <w:spacing w:val="-3"/>
        </w:rPr>
        <w:t xml:space="preserve"> </w:t>
      </w:r>
      <w:r>
        <w:t>di</w:t>
      </w:r>
      <w:r>
        <w:rPr>
          <w:spacing w:val="-5"/>
        </w:rPr>
        <w:t xml:space="preserve"> </w:t>
      </w:r>
      <w:r>
        <w:t>cui</w:t>
      </w:r>
      <w:r>
        <w:rPr>
          <w:spacing w:val="-3"/>
        </w:rPr>
        <w:t xml:space="preserve"> </w:t>
      </w:r>
      <w:r>
        <w:t>il</w:t>
      </w:r>
      <w:r>
        <w:rPr>
          <w:spacing w:val="-3"/>
        </w:rPr>
        <w:t xml:space="preserve"> </w:t>
      </w:r>
      <w:r>
        <w:t>concorrente</w:t>
      </w:r>
      <w:r>
        <w:rPr>
          <w:spacing w:val="-6"/>
        </w:rPr>
        <w:t xml:space="preserve"> </w:t>
      </w:r>
      <w:r>
        <w:t>stesso</w:t>
      </w:r>
      <w:r>
        <w:rPr>
          <w:spacing w:val="-3"/>
        </w:rPr>
        <w:t xml:space="preserve"> </w:t>
      </w:r>
      <w:r>
        <w:t>si</w:t>
      </w:r>
      <w:r>
        <w:rPr>
          <w:spacing w:val="-3"/>
        </w:rPr>
        <w:t xml:space="preserve"> </w:t>
      </w:r>
      <w:r>
        <w:t>avvale</w:t>
      </w:r>
      <w:r>
        <w:rPr>
          <w:spacing w:val="-6"/>
        </w:rPr>
        <w:t xml:space="preserve"> </w:t>
      </w:r>
      <w:r>
        <w:t>ai</w:t>
      </w:r>
      <w:r>
        <w:rPr>
          <w:spacing w:val="-3"/>
        </w:rPr>
        <w:t xml:space="preserve"> </w:t>
      </w:r>
      <w:r>
        <w:t>sensi</w:t>
      </w:r>
      <w:r>
        <w:rPr>
          <w:spacing w:val="-3"/>
        </w:rPr>
        <w:t xml:space="preserve"> </w:t>
      </w:r>
      <w:r>
        <w:t>dell’art.104</w:t>
      </w:r>
      <w:r>
        <w:rPr>
          <w:spacing w:val="-5"/>
        </w:rPr>
        <w:t xml:space="preserve"> </w:t>
      </w:r>
      <w:r>
        <w:t>ed</w:t>
      </w:r>
      <w:r>
        <w:rPr>
          <w:spacing w:val="-5"/>
        </w:rPr>
        <w:t xml:space="preserve"> </w:t>
      </w:r>
      <w:r>
        <w:t>è</w:t>
      </w:r>
      <w:r>
        <w:rPr>
          <w:spacing w:val="-6"/>
        </w:rPr>
        <w:t xml:space="preserve"> </w:t>
      </w:r>
      <w:r>
        <w:t>indicata</w:t>
      </w:r>
      <w:r>
        <w:rPr>
          <w:spacing w:val="-6"/>
        </w:rPr>
        <w:t xml:space="preserve"> </w:t>
      </w:r>
      <w:r>
        <w:t>l’autorità pubblica o il terzo responsabile del rilascio dei documenti complementari con formale dichiarazione secondo cui l’operatore economico è in grado, su richiesta e senza indugio, di fornire tali documenti. Si precisa che il concorrente dovrà allegare oltre al modello DGUE, una dichiarazione integrativa di cui</w:t>
      </w:r>
      <w:r>
        <w:rPr>
          <w:spacing w:val="56"/>
        </w:rPr>
        <w:t xml:space="preserve"> </w:t>
      </w:r>
      <w:r>
        <w:t>all’allegato</w:t>
      </w:r>
      <w:r>
        <w:rPr>
          <w:spacing w:val="55"/>
        </w:rPr>
        <w:t xml:space="preserve"> </w:t>
      </w:r>
      <w:r>
        <w:t>Modello</w:t>
      </w:r>
      <w:r>
        <w:rPr>
          <w:spacing w:val="56"/>
        </w:rPr>
        <w:t xml:space="preserve"> </w:t>
      </w:r>
      <w:r>
        <w:t>A</w:t>
      </w:r>
      <w:r>
        <w:rPr>
          <w:spacing w:val="55"/>
        </w:rPr>
        <w:t xml:space="preserve"> </w:t>
      </w:r>
      <w:r>
        <w:t>ed</w:t>
      </w:r>
      <w:r>
        <w:rPr>
          <w:spacing w:val="56"/>
        </w:rPr>
        <w:t xml:space="preserve"> </w:t>
      </w:r>
      <w:r>
        <w:t>eventualmente</w:t>
      </w:r>
      <w:r>
        <w:rPr>
          <w:spacing w:val="54"/>
        </w:rPr>
        <w:t xml:space="preserve"> </w:t>
      </w:r>
      <w:r>
        <w:t>quelle</w:t>
      </w:r>
      <w:r>
        <w:rPr>
          <w:spacing w:val="56"/>
        </w:rPr>
        <w:t xml:space="preserve"> </w:t>
      </w:r>
      <w:r>
        <w:t>contemplate</w:t>
      </w:r>
      <w:r>
        <w:rPr>
          <w:spacing w:val="54"/>
        </w:rPr>
        <w:t xml:space="preserve"> </w:t>
      </w:r>
      <w:r>
        <w:t>nelle</w:t>
      </w:r>
      <w:r>
        <w:rPr>
          <w:spacing w:val="58"/>
        </w:rPr>
        <w:t xml:space="preserve"> </w:t>
      </w:r>
      <w:r>
        <w:t>sue</w:t>
      </w:r>
      <w:r>
        <w:rPr>
          <w:spacing w:val="54"/>
        </w:rPr>
        <w:t xml:space="preserve"> </w:t>
      </w:r>
      <w:r>
        <w:t>appendici</w:t>
      </w:r>
      <w:r>
        <w:rPr>
          <w:spacing w:val="57"/>
        </w:rPr>
        <w:t xml:space="preserve"> </w:t>
      </w:r>
      <w:r>
        <w:t>che</w:t>
      </w:r>
      <w:r>
        <w:rPr>
          <w:spacing w:val="8"/>
        </w:rPr>
        <w:t xml:space="preserve"> </w:t>
      </w:r>
      <w:r>
        <w:rPr>
          <w:spacing w:val="-2"/>
        </w:rPr>
        <w:t>dovrà</w:t>
      </w:r>
    </w:p>
    <w:p w14:paraId="30430048" w14:textId="77777777" w:rsidR="001549A6" w:rsidRDefault="00000000">
      <w:pPr>
        <w:pStyle w:val="Corpotesto"/>
        <w:spacing w:line="360" w:lineRule="auto"/>
        <w:ind w:left="357" w:right="343"/>
      </w:pPr>
      <w:r>
        <w:t>/dovranno comunque essere presentata/te insieme al DGUE. Il modello DGUE dovrà essere compilato nelle Parti II Informazioni sull’operatore</w:t>
      </w:r>
      <w:r>
        <w:rPr>
          <w:spacing w:val="-13"/>
        </w:rPr>
        <w:t xml:space="preserve"> </w:t>
      </w:r>
      <w:r>
        <w:t>economico,</w:t>
      </w:r>
      <w:r>
        <w:rPr>
          <w:spacing w:val="40"/>
        </w:rPr>
        <w:t xml:space="preserve"> </w:t>
      </w:r>
      <w:r>
        <w:t>III Criteri</w:t>
      </w:r>
      <w:r>
        <w:rPr>
          <w:spacing w:val="40"/>
        </w:rPr>
        <w:t xml:space="preserve"> </w:t>
      </w:r>
      <w:r>
        <w:t>di esclusione,</w:t>
      </w:r>
      <w:r>
        <w:rPr>
          <w:spacing w:val="40"/>
        </w:rPr>
        <w:t xml:space="preserve"> </w:t>
      </w:r>
      <w:r>
        <w:t>IV Criteri</w:t>
      </w:r>
      <w:r>
        <w:rPr>
          <w:spacing w:val="40"/>
        </w:rPr>
        <w:t xml:space="preserve"> </w:t>
      </w:r>
      <w:r>
        <w:t>di selezione, VI Dichiarazioni finali e verrà sottoscritto digitalmente alla Parte VI (rappresentante legale o procuratore giusta procura</w:t>
      </w:r>
      <w:r>
        <w:rPr>
          <w:spacing w:val="40"/>
        </w:rPr>
        <w:t xml:space="preserve"> </w:t>
      </w:r>
      <w:r>
        <w:t>allegata) secondo le prescrizioni di sottoscrizione sopra indicate.</w:t>
      </w:r>
    </w:p>
    <w:p w14:paraId="156EA9EB" w14:textId="77777777" w:rsidR="001549A6" w:rsidRDefault="001549A6">
      <w:pPr>
        <w:pStyle w:val="Corpotesto"/>
        <w:spacing w:before="142"/>
        <w:ind w:left="0"/>
        <w:jc w:val="left"/>
      </w:pPr>
    </w:p>
    <w:p w14:paraId="51795517" w14:textId="77777777" w:rsidR="001549A6" w:rsidRDefault="00000000">
      <w:pPr>
        <w:pStyle w:val="Corpotesto"/>
        <w:spacing w:line="360" w:lineRule="auto"/>
        <w:ind w:left="357" w:right="340"/>
      </w:pPr>
      <w:r>
        <w:t>Si</w:t>
      </w:r>
      <w:r>
        <w:rPr>
          <w:spacing w:val="-13"/>
        </w:rPr>
        <w:t xml:space="preserve"> </w:t>
      </w:r>
      <w:r>
        <w:t>precisa</w:t>
      </w:r>
      <w:r>
        <w:rPr>
          <w:spacing w:val="-13"/>
        </w:rPr>
        <w:t xml:space="preserve"> </w:t>
      </w:r>
      <w:r>
        <w:t>che:</w:t>
      </w:r>
      <w:r>
        <w:rPr>
          <w:spacing w:val="-13"/>
        </w:rPr>
        <w:t xml:space="preserve"> </w:t>
      </w:r>
      <w:r>
        <w:t>a)</w:t>
      </w:r>
      <w:r>
        <w:rPr>
          <w:spacing w:val="-13"/>
        </w:rPr>
        <w:t xml:space="preserve"> </w:t>
      </w:r>
      <w:r>
        <w:t>ciascun</w:t>
      </w:r>
      <w:r>
        <w:rPr>
          <w:spacing w:val="-13"/>
        </w:rPr>
        <w:t xml:space="preserve"> </w:t>
      </w:r>
      <w:r>
        <w:t>concorrente</w:t>
      </w:r>
      <w:r>
        <w:rPr>
          <w:spacing w:val="-13"/>
        </w:rPr>
        <w:t xml:space="preserve"> </w:t>
      </w:r>
      <w:r>
        <w:t>deve</w:t>
      </w:r>
      <w:r>
        <w:rPr>
          <w:spacing w:val="-13"/>
        </w:rPr>
        <w:t xml:space="preserve"> </w:t>
      </w:r>
      <w:r>
        <w:t>presentare</w:t>
      </w:r>
      <w:r>
        <w:rPr>
          <w:spacing w:val="-13"/>
        </w:rPr>
        <w:t xml:space="preserve"> </w:t>
      </w:r>
      <w:r>
        <w:t>ai</w:t>
      </w:r>
      <w:r>
        <w:rPr>
          <w:spacing w:val="-13"/>
        </w:rPr>
        <w:t xml:space="preserve"> </w:t>
      </w:r>
      <w:r>
        <w:t>fini</w:t>
      </w:r>
      <w:r>
        <w:rPr>
          <w:spacing w:val="-13"/>
        </w:rPr>
        <w:t xml:space="preserve"> </w:t>
      </w:r>
      <w:r>
        <w:t>della</w:t>
      </w:r>
      <w:r>
        <w:rPr>
          <w:spacing w:val="-13"/>
        </w:rPr>
        <w:t xml:space="preserve"> </w:t>
      </w:r>
      <w:r>
        <w:t>partecipazione</w:t>
      </w:r>
      <w:r>
        <w:rPr>
          <w:spacing w:val="-13"/>
        </w:rPr>
        <w:t xml:space="preserve"> </w:t>
      </w:r>
      <w:r>
        <w:t>alla</w:t>
      </w:r>
      <w:r>
        <w:rPr>
          <w:spacing w:val="-13"/>
        </w:rPr>
        <w:t xml:space="preserve"> </w:t>
      </w:r>
      <w:r>
        <w:t>procedura</w:t>
      </w:r>
      <w:r>
        <w:rPr>
          <w:spacing w:val="-13"/>
        </w:rPr>
        <w:t xml:space="preserve"> </w:t>
      </w:r>
      <w:r>
        <w:t>di</w:t>
      </w:r>
      <w:r>
        <w:rPr>
          <w:spacing w:val="-12"/>
        </w:rPr>
        <w:t xml:space="preserve"> </w:t>
      </w:r>
      <w:r>
        <w:t>gara i documenti e le dichiarazioni elencate</w:t>
      </w:r>
      <w:r>
        <w:rPr>
          <w:spacing w:val="40"/>
        </w:rPr>
        <w:t xml:space="preserve"> </w:t>
      </w:r>
      <w:r>
        <w:t xml:space="preserve">dal presente Disciplinare, da inserirsi nella Busta digitale A- Documentazione Amministrativa, e che per le dichiarazioni da rendere sono disponibili i moduli </w:t>
      </w:r>
      <w:r>
        <w:lastRenderedPageBreak/>
        <w:t>allegati al presente documento; b) l’utilizzo di tale modulistica</w:t>
      </w:r>
      <w:r>
        <w:rPr>
          <w:spacing w:val="40"/>
        </w:rPr>
        <w:t xml:space="preserve"> </w:t>
      </w:r>
      <w:r>
        <w:t>non</w:t>
      </w:r>
      <w:r>
        <w:rPr>
          <w:spacing w:val="40"/>
        </w:rPr>
        <w:t xml:space="preserve"> </w:t>
      </w:r>
      <w:r>
        <w:t>è</w:t>
      </w:r>
      <w:r>
        <w:rPr>
          <w:spacing w:val="40"/>
        </w:rPr>
        <w:t xml:space="preserve"> </w:t>
      </w:r>
      <w:r>
        <w:t>obbligatorio,</w:t>
      </w:r>
      <w:r>
        <w:rPr>
          <w:spacing w:val="40"/>
        </w:rPr>
        <w:t xml:space="preserve"> </w:t>
      </w:r>
      <w:r>
        <w:t>a</w:t>
      </w:r>
      <w:r>
        <w:rPr>
          <w:spacing w:val="40"/>
        </w:rPr>
        <w:t xml:space="preserve"> </w:t>
      </w:r>
      <w:r>
        <w:t>pena di esclusione</w:t>
      </w:r>
      <w:r>
        <w:rPr>
          <w:spacing w:val="40"/>
        </w:rPr>
        <w:t xml:space="preserve"> </w:t>
      </w:r>
      <w:r>
        <w:t>dalla</w:t>
      </w:r>
      <w:r>
        <w:rPr>
          <w:spacing w:val="40"/>
        </w:rPr>
        <w:t xml:space="preserve"> </w:t>
      </w:r>
      <w:r>
        <w:t>gara,</w:t>
      </w:r>
      <w:r>
        <w:rPr>
          <w:spacing w:val="40"/>
        </w:rPr>
        <w:t xml:space="preserve"> </w:t>
      </w:r>
      <w:r>
        <w:t>a</w:t>
      </w:r>
      <w:r>
        <w:rPr>
          <w:spacing w:val="40"/>
        </w:rPr>
        <w:t xml:space="preserve"> </w:t>
      </w:r>
      <w:r>
        <w:t>condizione</w:t>
      </w:r>
      <w:r>
        <w:rPr>
          <w:spacing w:val="40"/>
        </w:rPr>
        <w:t xml:space="preserve"> </w:t>
      </w:r>
      <w:r>
        <w:t>che</w:t>
      </w:r>
      <w:r>
        <w:rPr>
          <w:spacing w:val="40"/>
        </w:rPr>
        <w:t xml:space="preserve"> </w:t>
      </w:r>
      <w:r>
        <w:t>siano ugualmente prodotte la domanda di partecipazione</w:t>
      </w:r>
      <w:r>
        <w:rPr>
          <w:spacing w:val="-3"/>
        </w:rPr>
        <w:t xml:space="preserve"> </w:t>
      </w:r>
      <w:r>
        <w:t>e tutte</w:t>
      </w:r>
      <w:r>
        <w:rPr>
          <w:spacing w:val="-15"/>
        </w:rPr>
        <w:t xml:space="preserve"> </w:t>
      </w:r>
      <w:r>
        <w:t>le</w:t>
      </w:r>
      <w:r>
        <w:rPr>
          <w:spacing w:val="-15"/>
        </w:rPr>
        <w:t xml:space="preserve"> </w:t>
      </w:r>
      <w:r>
        <w:t>dichiarazioni</w:t>
      </w:r>
      <w:r>
        <w:rPr>
          <w:spacing w:val="-15"/>
        </w:rPr>
        <w:t xml:space="preserve"> </w:t>
      </w:r>
      <w:r>
        <w:t>ed</w:t>
      </w:r>
      <w:r>
        <w:rPr>
          <w:spacing w:val="-15"/>
        </w:rPr>
        <w:t xml:space="preserve"> </w:t>
      </w:r>
      <w:r>
        <w:t>i</w:t>
      </w:r>
      <w:r>
        <w:rPr>
          <w:spacing w:val="-15"/>
        </w:rPr>
        <w:t xml:space="preserve"> </w:t>
      </w:r>
      <w:r>
        <w:t>contenuti</w:t>
      </w:r>
      <w:r>
        <w:rPr>
          <w:spacing w:val="-15"/>
        </w:rPr>
        <w:t xml:space="preserve"> </w:t>
      </w:r>
      <w:r>
        <w:t>di</w:t>
      </w:r>
      <w:r>
        <w:rPr>
          <w:spacing w:val="-15"/>
        </w:rPr>
        <w:t xml:space="preserve"> </w:t>
      </w:r>
      <w:r>
        <w:t>tali</w:t>
      </w:r>
      <w:r>
        <w:rPr>
          <w:spacing w:val="-15"/>
        </w:rPr>
        <w:t xml:space="preserve"> </w:t>
      </w:r>
      <w:r>
        <w:t>moduli</w:t>
      </w:r>
      <w:r>
        <w:rPr>
          <w:spacing w:val="-15"/>
        </w:rPr>
        <w:t xml:space="preserve"> </w:t>
      </w:r>
      <w:r>
        <w:t>nonché</w:t>
      </w:r>
      <w:r>
        <w:rPr>
          <w:spacing w:val="-15"/>
        </w:rPr>
        <w:t xml:space="preserve"> </w:t>
      </w:r>
      <w:r>
        <w:t>i</w:t>
      </w:r>
      <w:r>
        <w:rPr>
          <w:spacing w:val="-15"/>
        </w:rPr>
        <w:t xml:space="preserve"> </w:t>
      </w:r>
      <w:r>
        <w:t>documenti</w:t>
      </w:r>
      <w:r>
        <w:rPr>
          <w:spacing w:val="-15"/>
        </w:rPr>
        <w:t xml:space="preserve"> </w:t>
      </w:r>
      <w:r>
        <w:t>ad</w:t>
      </w:r>
      <w:r>
        <w:rPr>
          <w:spacing w:val="-15"/>
        </w:rPr>
        <w:t xml:space="preserve"> </w:t>
      </w:r>
      <w:r>
        <w:t>essi</w:t>
      </w:r>
      <w:r>
        <w:rPr>
          <w:spacing w:val="-15"/>
        </w:rPr>
        <w:t xml:space="preserve"> </w:t>
      </w:r>
      <w:r>
        <w:t>allegati</w:t>
      </w:r>
      <w:r>
        <w:rPr>
          <w:spacing w:val="-15"/>
        </w:rPr>
        <w:t xml:space="preserve"> </w:t>
      </w:r>
      <w:r>
        <w:t>nei</w:t>
      </w:r>
      <w:r>
        <w:rPr>
          <w:spacing w:val="-15"/>
        </w:rPr>
        <w:t xml:space="preserve"> </w:t>
      </w:r>
      <w:r>
        <w:t>termini</w:t>
      </w:r>
      <w:r>
        <w:rPr>
          <w:spacing w:val="-15"/>
        </w:rPr>
        <w:t xml:space="preserve"> </w:t>
      </w:r>
      <w:r>
        <w:t>indicati dal presente disciplinare e nel rispetto delle forme previste dalle vigenti disposizioni normative. Le dichiarazioni ed i documenti possono essere oggetto di richieste di chiarimenti da parte della amministrazione aggiudicatrice appaltante.</w:t>
      </w:r>
    </w:p>
    <w:p w14:paraId="552F6799" w14:textId="77777777" w:rsidR="001549A6" w:rsidRDefault="00000000">
      <w:pPr>
        <w:pStyle w:val="Corpotesto"/>
        <w:spacing w:before="72" w:line="360" w:lineRule="auto"/>
        <w:ind w:left="357" w:right="340"/>
      </w:pPr>
      <w:r>
        <w:t>ATTENZIONE!!!</w:t>
      </w:r>
      <w:r>
        <w:rPr>
          <w:spacing w:val="-15"/>
        </w:rPr>
        <w:t xml:space="preserve"> </w:t>
      </w:r>
      <w:r>
        <w:t>Tutte</w:t>
      </w:r>
      <w:r>
        <w:rPr>
          <w:spacing w:val="-15"/>
        </w:rPr>
        <w:t xml:space="preserve"> </w:t>
      </w:r>
      <w:r>
        <w:t>le</w:t>
      </w:r>
      <w:r>
        <w:rPr>
          <w:spacing w:val="-15"/>
        </w:rPr>
        <w:t xml:space="preserve"> </w:t>
      </w:r>
      <w:r>
        <w:t>dichiarazioni</w:t>
      </w:r>
      <w:r>
        <w:rPr>
          <w:spacing w:val="-15"/>
        </w:rPr>
        <w:t xml:space="preserve"> </w:t>
      </w:r>
      <w:r>
        <w:t>sostitutive</w:t>
      </w:r>
      <w:r>
        <w:rPr>
          <w:spacing w:val="-15"/>
        </w:rPr>
        <w:t xml:space="preserve"> </w:t>
      </w:r>
      <w:r>
        <w:t>rese</w:t>
      </w:r>
      <w:r>
        <w:rPr>
          <w:spacing w:val="-15"/>
        </w:rPr>
        <w:t xml:space="preserve"> </w:t>
      </w:r>
      <w:r>
        <w:t>ai</w:t>
      </w:r>
      <w:r>
        <w:rPr>
          <w:spacing w:val="-15"/>
        </w:rPr>
        <w:t xml:space="preserve"> </w:t>
      </w:r>
      <w:r>
        <w:t>sensi</w:t>
      </w:r>
      <w:r>
        <w:rPr>
          <w:spacing w:val="-15"/>
        </w:rPr>
        <w:t xml:space="preserve"> </w:t>
      </w:r>
      <w:r>
        <w:t>dell’art.47</w:t>
      </w:r>
      <w:r>
        <w:rPr>
          <w:spacing w:val="-15"/>
        </w:rPr>
        <w:t xml:space="preserve"> </w:t>
      </w:r>
      <w:r>
        <w:t>e</w:t>
      </w:r>
      <w:r>
        <w:rPr>
          <w:spacing w:val="-15"/>
        </w:rPr>
        <w:t xml:space="preserve"> </w:t>
      </w:r>
      <w:r>
        <w:t>47</w:t>
      </w:r>
      <w:r>
        <w:rPr>
          <w:spacing w:val="-15"/>
        </w:rPr>
        <w:t xml:space="preserve"> </w:t>
      </w:r>
      <w:r>
        <w:t>del</w:t>
      </w:r>
      <w:r>
        <w:rPr>
          <w:spacing w:val="-15"/>
        </w:rPr>
        <w:t xml:space="preserve"> </w:t>
      </w:r>
      <w:r>
        <w:t>DPR</w:t>
      </w:r>
      <w:r>
        <w:rPr>
          <w:spacing w:val="-15"/>
        </w:rPr>
        <w:t xml:space="preserve"> </w:t>
      </w:r>
      <w:r>
        <w:t>n.445/2000</w:t>
      </w:r>
      <w:r>
        <w:rPr>
          <w:spacing w:val="-15"/>
        </w:rPr>
        <w:t xml:space="preserve"> </w:t>
      </w:r>
      <w:r>
        <w:t>ivi compreso la domanda di partecipazione, il DGUE, le dichiarazioni a corredo del DGUE e l’offerta economica</w:t>
      </w:r>
      <w:r>
        <w:rPr>
          <w:spacing w:val="40"/>
        </w:rPr>
        <w:t xml:space="preserve"> </w:t>
      </w:r>
      <w:r>
        <w:t>devono</w:t>
      </w:r>
      <w:r>
        <w:rPr>
          <w:spacing w:val="40"/>
        </w:rPr>
        <w:t xml:space="preserve"> </w:t>
      </w:r>
      <w:r>
        <w:t>essere</w:t>
      </w:r>
      <w:r>
        <w:rPr>
          <w:spacing w:val="40"/>
        </w:rPr>
        <w:t xml:space="preserve"> </w:t>
      </w:r>
      <w:r>
        <w:t>presentate</w:t>
      </w:r>
      <w:r>
        <w:rPr>
          <w:spacing w:val="40"/>
        </w:rPr>
        <w:t xml:space="preserve"> </w:t>
      </w:r>
      <w:r>
        <w:t>sotto</w:t>
      </w:r>
      <w:r>
        <w:rPr>
          <w:spacing w:val="40"/>
        </w:rPr>
        <w:t xml:space="preserve"> </w:t>
      </w:r>
      <w:r>
        <w:t>forma</w:t>
      </w:r>
      <w:r>
        <w:rPr>
          <w:spacing w:val="40"/>
        </w:rPr>
        <w:t xml:space="preserve"> </w:t>
      </w:r>
      <w:r>
        <w:t>di</w:t>
      </w:r>
      <w:r>
        <w:rPr>
          <w:spacing w:val="40"/>
        </w:rPr>
        <w:t xml:space="preserve"> </w:t>
      </w:r>
      <w:r>
        <w:t>documento</w:t>
      </w:r>
      <w:r>
        <w:rPr>
          <w:spacing w:val="40"/>
        </w:rPr>
        <w:t xml:space="preserve"> </w:t>
      </w:r>
      <w:r>
        <w:t>informatico,</w:t>
      </w:r>
      <w:r>
        <w:rPr>
          <w:spacing w:val="40"/>
        </w:rPr>
        <w:t xml:space="preserve"> </w:t>
      </w:r>
      <w:r>
        <w:t>ai</w:t>
      </w:r>
      <w:r>
        <w:rPr>
          <w:spacing w:val="40"/>
        </w:rPr>
        <w:t xml:space="preserve"> </w:t>
      </w:r>
      <w:r>
        <w:t>sensi dell’art.1, lett. p)</w:t>
      </w:r>
      <w:r>
        <w:rPr>
          <w:spacing w:val="-3"/>
        </w:rPr>
        <w:t xml:space="preserve"> </w:t>
      </w:r>
      <w:r>
        <w:t>del</w:t>
      </w:r>
      <w:r>
        <w:rPr>
          <w:spacing w:val="-1"/>
        </w:rPr>
        <w:t xml:space="preserve"> </w:t>
      </w:r>
      <w:proofErr w:type="spellStart"/>
      <w:r>
        <w:t>D.lgs</w:t>
      </w:r>
      <w:proofErr w:type="spellEnd"/>
      <w:r>
        <w:rPr>
          <w:spacing w:val="-1"/>
        </w:rPr>
        <w:t xml:space="preserve"> </w:t>
      </w:r>
      <w:r>
        <w:t>n.82/2005,</w:t>
      </w:r>
      <w:r>
        <w:rPr>
          <w:spacing w:val="-1"/>
        </w:rPr>
        <w:t xml:space="preserve"> </w:t>
      </w:r>
      <w:r>
        <w:t>sottoscritti</w:t>
      </w:r>
      <w:r>
        <w:rPr>
          <w:spacing w:val="-2"/>
        </w:rPr>
        <w:t xml:space="preserve"> </w:t>
      </w:r>
      <w:r>
        <w:t>con</w:t>
      </w:r>
      <w:r>
        <w:rPr>
          <w:spacing w:val="-1"/>
        </w:rPr>
        <w:t xml:space="preserve"> </w:t>
      </w:r>
      <w:r>
        <w:t>firma</w:t>
      </w:r>
      <w:r>
        <w:rPr>
          <w:spacing w:val="-3"/>
        </w:rPr>
        <w:t xml:space="preserve"> </w:t>
      </w:r>
      <w:r>
        <w:t>digitale</w:t>
      </w:r>
      <w:r>
        <w:rPr>
          <w:spacing w:val="-3"/>
        </w:rPr>
        <w:t xml:space="preserve"> </w:t>
      </w:r>
      <w:r>
        <w:t>del</w:t>
      </w:r>
      <w:r>
        <w:rPr>
          <w:spacing w:val="-1"/>
        </w:rPr>
        <w:t xml:space="preserve"> </w:t>
      </w:r>
      <w:r>
        <w:t>titolare,</w:t>
      </w:r>
      <w:r>
        <w:rPr>
          <w:spacing w:val="-1"/>
        </w:rPr>
        <w:t xml:space="preserve"> </w:t>
      </w:r>
      <w:r>
        <w:t>legale</w:t>
      </w:r>
      <w:r>
        <w:rPr>
          <w:spacing w:val="-1"/>
        </w:rPr>
        <w:t xml:space="preserve"> </w:t>
      </w:r>
      <w:r>
        <w:t>rappresentante o persona munita dei poteri di firma degli operatori economici.</w:t>
      </w:r>
    </w:p>
    <w:p w14:paraId="16A64109" w14:textId="77777777" w:rsidR="001549A6" w:rsidRDefault="00000000">
      <w:pPr>
        <w:pStyle w:val="Corpotesto"/>
        <w:spacing w:before="4" w:line="360" w:lineRule="auto"/>
        <w:ind w:left="357" w:right="342"/>
      </w:pPr>
      <w:r>
        <w:t>La documentazione potrà</w:t>
      </w:r>
      <w:r>
        <w:rPr>
          <w:spacing w:val="40"/>
        </w:rPr>
        <w:t xml:space="preserve"> </w:t>
      </w:r>
      <w:r>
        <w:t xml:space="preserve">essere prodotta in copia autentica o in copia conforme, ai sensi rispettivamente dell’articolo 18 (nonché art.22 del </w:t>
      </w:r>
      <w:proofErr w:type="spellStart"/>
      <w:r>
        <w:t>D.lgs</w:t>
      </w:r>
      <w:proofErr w:type="spellEnd"/>
      <w:r>
        <w:t xml:space="preserve"> n.82/2005) e dell’articolo 19 del DPR n.445/2000.</w:t>
      </w:r>
      <w:r>
        <w:rPr>
          <w:spacing w:val="-15"/>
        </w:rPr>
        <w:t xml:space="preserve"> </w:t>
      </w:r>
      <w:r>
        <w:t>Ove</w:t>
      </w:r>
      <w:r>
        <w:rPr>
          <w:spacing w:val="-15"/>
        </w:rPr>
        <w:t xml:space="preserve"> </w:t>
      </w:r>
      <w:r>
        <w:t>non</w:t>
      </w:r>
      <w:r>
        <w:rPr>
          <w:spacing w:val="-14"/>
        </w:rPr>
        <w:t xml:space="preserve"> </w:t>
      </w:r>
      <w:r>
        <w:t>diversamente</w:t>
      </w:r>
      <w:r>
        <w:rPr>
          <w:spacing w:val="-14"/>
        </w:rPr>
        <w:t xml:space="preserve"> </w:t>
      </w:r>
      <w:r>
        <w:t>specificato</w:t>
      </w:r>
      <w:r>
        <w:rPr>
          <w:spacing w:val="-14"/>
        </w:rPr>
        <w:t xml:space="preserve"> </w:t>
      </w:r>
      <w:r>
        <w:t>è</w:t>
      </w:r>
      <w:r>
        <w:rPr>
          <w:spacing w:val="-14"/>
        </w:rPr>
        <w:t xml:space="preserve"> </w:t>
      </w:r>
      <w:r>
        <w:t>ammessa</w:t>
      </w:r>
      <w:r>
        <w:rPr>
          <w:spacing w:val="-15"/>
        </w:rPr>
        <w:t xml:space="preserve"> </w:t>
      </w:r>
      <w:r>
        <w:t>la</w:t>
      </w:r>
      <w:r>
        <w:rPr>
          <w:spacing w:val="-15"/>
        </w:rPr>
        <w:t xml:space="preserve"> </w:t>
      </w:r>
      <w:r>
        <w:t>copia</w:t>
      </w:r>
      <w:r>
        <w:rPr>
          <w:spacing w:val="-15"/>
        </w:rPr>
        <w:t xml:space="preserve"> </w:t>
      </w:r>
      <w:r>
        <w:t>informatica</w:t>
      </w:r>
      <w:r>
        <w:rPr>
          <w:spacing w:val="-15"/>
        </w:rPr>
        <w:t xml:space="preserve"> </w:t>
      </w:r>
      <w:r>
        <w:t>di</w:t>
      </w:r>
      <w:r>
        <w:rPr>
          <w:spacing w:val="-14"/>
        </w:rPr>
        <w:t xml:space="preserve"> </w:t>
      </w:r>
      <w:r>
        <w:t>documento</w:t>
      </w:r>
      <w:r>
        <w:rPr>
          <w:spacing w:val="-15"/>
        </w:rPr>
        <w:t xml:space="preserve"> </w:t>
      </w:r>
      <w:r>
        <w:t>analogico (scansione del documento originale cartaceo).</w:t>
      </w:r>
    </w:p>
    <w:p w14:paraId="0319B1B1" w14:textId="77777777" w:rsidR="001549A6" w:rsidRDefault="00000000">
      <w:pPr>
        <w:pStyle w:val="Corpotesto"/>
        <w:spacing w:line="360" w:lineRule="auto"/>
        <w:ind w:left="357" w:right="340"/>
      </w:pPr>
      <w:r>
        <w:t>Alle</w:t>
      </w:r>
      <w:r>
        <w:rPr>
          <w:spacing w:val="-15"/>
        </w:rPr>
        <w:t xml:space="preserve"> </w:t>
      </w:r>
      <w:r>
        <w:t>dichiarazioni</w:t>
      </w:r>
      <w:r>
        <w:rPr>
          <w:spacing w:val="-15"/>
        </w:rPr>
        <w:t xml:space="preserve"> </w:t>
      </w:r>
      <w:r>
        <w:t>sottoscritte</w:t>
      </w:r>
      <w:r>
        <w:rPr>
          <w:spacing w:val="-3"/>
        </w:rPr>
        <w:t xml:space="preserve"> </w:t>
      </w:r>
      <w:r>
        <w:t>con</w:t>
      </w:r>
      <w:r>
        <w:rPr>
          <w:spacing w:val="-15"/>
        </w:rPr>
        <w:t xml:space="preserve"> </w:t>
      </w:r>
      <w:r>
        <w:t>firma</w:t>
      </w:r>
      <w:r>
        <w:rPr>
          <w:spacing w:val="-14"/>
        </w:rPr>
        <w:t xml:space="preserve"> </w:t>
      </w:r>
      <w:r>
        <w:t>digitale</w:t>
      </w:r>
      <w:r>
        <w:rPr>
          <w:spacing w:val="-15"/>
        </w:rPr>
        <w:t xml:space="preserve"> </w:t>
      </w:r>
      <w:r>
        <w:t>non</w:t>
      </w:r>
      <w:r>
        <w:rPr>
          <w:spacing w:val="-15"/>
        </w:rPr>
        <w:t xml:space="preserve"> </w:t>
      </w:r>
      <w:r>
        <w:t>occorre</w:t>
      </w:r>
      <w:r>
        <w:rPr>
          <w:spacing w:val="-15"/>
        </w:rPr>
        <w:t xml:space="preserve"> </w:t>
      </w:r>
      <w:r>
        <w:t>allegare</w:t>
      </w:r>
      <w:r>
        <w:rPr>
          <w:spacing w:val="-15"/>
        </w:rPr>
        <w:t xml:space="preserve"> </w:t>
      </w:r>
      <w:r>
        <w:t>la</w:t>
      </w:r>
      <w:r>
        <w:rPr>
          <w:spacing w:val="-15"/>
        </w:rPr>
        <w:t xml:space="preserve"> </w:t>
      </w:r>
      <w:r>
        <w:t>copia</w:t>
      </w:r>
      <w:r>
        <w:rPr>
          <w:spacing w:val="-15"/>
        </w:rPr>
        <w:t xml:space="preserve"> </w:t>
      </w:r>
      <w:r>
        <w:t>del</w:t>
      </w:r>
      <w:r>
        <w:rPr>
          <w:spacing w:val="-15"/>
        </w:rPr>
        <w:t xml:space="preserve"> </w:t>
      </w:r>
      <w:r>
        <w:t>documento</w:t>
      </w:r>
      <w:r>
        <w:rPr>
          <w:spacing w:val="-15"/>
        </w:rPr>
        <w:t xml:space="preserve"> </w:t>
      </w:r>
      <w:r>
        <w:t>di</w:t>
      </w:r>
      <w:r>
        <w:rPr>
          <w:spacing w:val="-15"/>
        </w:rPr>
        <w:t xml:space="preserve"> </w:t>
      </w:r>
      <w:r>
        <w:t>identità del dichiarante.</w:t>
      </w:r>
    </w:p>
    <w:p w14:paraId="0BC2885B" w14:textId="77777777" w:rsidR="001549A6" w:rsidRDefault="00000000">
      <w:pPr>
        <w:pStyle w:val="Corpotesto"/>
        <w:spacing w:line="360" w:lineRule="auto"/>
        <w:ind w:left="357" w:right="341"/>
      </w:pPr>
      <w:r>
        <w:t xml:space="preserve">Qualora si ritenga opportuno allegare documento di riconoscimento si prega vivamente di inserirlo a Sistema in modo separato UNA SOLA VOLTA nell’apposito campo della Documentazione </w:t>
      </w:r>
      <w:r>
        <w:rPr>
          <w:spacing w:val="-2"/>
        </w:rPr>
        <w:t>Amministrativa.</w:t>
      </w:r>
    </w:p>
    <w:p w14:paraId="40F5AF40" w14:textId="5B0B5015" w:rsidR="001549A6" w:rsidRDefault="00000000">
      <w:pPr>
        <w:spacing w:before="2" w:line="360" w:lineRule="auto"/>
        <w:ind w:left="357" w:right="342"/>
        <w:jc w:val="both"/>
        <w:rPr>
          <w:sz w:val="24"/>
        </w:rPr>
      </w:pPr>
      <w:r>
        <w:rPr>
          <w:b/>
          <w:sz w:val="24"/>
        </w:rPr>
        <w:t xml:space="preserve">L’offerta deve pervenire entro e non oltre le ore </w:t>
      </w:r>
      <w:r>
        <w:rPr>
          <w:b/>
          <w:sz w:val="24"/>
          <w:u w:val="thick"/>
        </w:rPr>
        <w:t xml:space="preserve">17:30 del giorno </w:t>
      </w:r>
      <w:r w:rsidR="00E71705">
        <w:rPr>
          <w:b/>
          <w:sz w:val="24"/>
          <w:u w:val="thick"/>
        </w:rPr>
        <w:t>05.12</w:t>
      </w:r>
      <w:r w:rsidR="00495B92">
        <w:rPr>
          <w:b/>
          <w:sz w:val="24"/>
          <w:u w:val="thick"/>
        </w:rPr>
        <w:t>.2025</w:t>
      </w:r>
      <w:r>
        <w:rPr>
          <w:b/>
          <w:sz w:val="24"/>
        </w:rPr>
        <w:t xml:space="preserve"> a pena di irricevibilità. </w:t>
      </w:r>
      <w:r>
        <w:rPr>
          <w:sz w:val="24"/>
        </w:rPr>
        <w:t>La Piattaforma non accetta offerte presentate dopo la data e l’orario stabiliti come termine ultimo di presentazione dell’offerta.</w:t>
      </w:r>
    </w:p>
    <w:p w14:paraId="2C5110D2" w14:textId="77777777" w:rsidR="001549A6" w:rsidRDefault="00000000">
      <w:pPr>
        <w:pStyle w:val="Corpotesto"/>
        <w:spacing w:before="1" w:line="360" w:lineRule="auto"/>
        <w:ind w:left="358" w:right="341" w:hanging="1"/>
      </w:pPr>
      <w:r>
        <w:t>Per</w:t>
      </w:r>
      <w:r>
        <w:rPr>
          <w:spacing w:val="-2"/>
        </w:rPr>
        <w:t xml:space="preserve"> </w:t>
      </w:r>
      <w:r>
        <w:t>l’individuazione</w:t>
      </w:r>
      <w:r>
        <w:rPr>
          <w:spacing w:val="-2"/>
        </w:rPr>
        <w:t xml:space="preserve"> </w:t>
      </w:r>
      <w:r>
        <w:t>di</w:t>
      </w:r>
      <w:r>
        <w:rPr>
          <w:spacing w:val="-1"/>
        </w:rPr>
        <w:t xml:space="preserve"> </w:t>
      </w:r>
      <w:r>
        <w:t>data</w:t>
      </w:r>
      <w:r>
        <w:rPr>
          <w:spacing w:val="-2"/>
        </w:rPr>
        <w:t xml:space="preserve"> </w:t>
      </w:r>
      <w:r>
        <w:t>e</w:t>
      </w:r>
      <w:r>
        <w:rPr>
          <w:spacing w:val="-2"/>
        </w:rPr>
        <w:t xml:space="preserve"> </w:t>
      </w:r>
      <w:r>
        <w:t>ora</w:t>
      </w:r>
      <w:r>
        <w:rPr>
          <w:spacing w:val="-2"/>
        </w:rPr>
        <w:t xml:space="preserve"> </w:t>
      </w:r>
      <w:r>
        <w:t>di</w:t>
      </w:r>
      <w:r>
        <w:rPr>
          <w:spacing w:val="-1"/>
        </w:rPr>
        <w:t xml:space="preserve"> </w:t>
      </w:r>
      <w:r>
        <w:t>arrivo</w:t>
      </w:r>
      <w:r>
        <w:rPr>
          <w:spacing w:val="-1"/>
        </w:rPr>
        <w:t xml:space="preserve"> </w:t>
      </w:r>
      <w:r>
        <w:t>dell’offerta</w:t>
      </w:r>
      <w:r>
        <w:rPr>
          <w:spacing w:val="-2"/>
        </w:rPr>
        <w:t xml:space="preserve"> </w:t>
      </w:r>
      <w:r>
        <w:t>fa</w:t>
      </w:r>
      <w:r>
        <w:rPr>
          <w:spacing w:val="-2"/>
        </w:rPr>
        <w:t xml:space="preserve"> </w:t>
      </w:r>
      <w:r>
        <w:t>fede</w:t>
      </w:r>
      <w:r>
        <w:rPr>
          <w:spacing w:val="-2"/>
        </w:rPr>
        <w:t xml:space="preserve"> </w:t>
      </w:r>
      <w:r>
        <w:t>l’orario</w:t>
      </w:r>
      <w:r>
        <w:rPr>
          <w:spacing w:val="-1"/>
        </w:rPr>
        <w:t xml:space="preserve"> </w:t>
      </w:r>
      <w:r>
        <w:t>registrato</w:t>
      </w:r>
      <w:r>
        <w:rPr>
          <w:spacing w:val="-1"/>
        </w:rPr>
        <w:t xml:space="preserve"> </w:t>
      </w:r>
      <w:r>
        <w:t>dalla</w:t>
      </w:r>
      <w:r>
        <w:rPr>
          <w:spacing w:val="-2"/>
        </w:rPr>
        <w:t xml:space="preserve"> </w:t>
      </w:r>
      <w:r>
        <w:t>Piattaforma.</w:t>
      </w:r>
      <w:r>
        <w:rPr>
          <w:spacing w:val="-1"/>
        </w:rPr>
        <w:t xml:space="preserve"> </w:t>
      </w:r>
      <w:r>
        <w:t xml:space="preserve">Le </w:t>
      </w:r>
      <w:r>
        <w:rPr>
          <w:spacing w:val="-2"/>
        </w:rPr>
        <w:t>operazioni di inserimento sulla</w:t>
      </w:r>
      <w:r>
        <w:rPr>
          <w:spacing w:val="-4"/>
        </w:rPr>
        <w:t xml:space="preserve"> </w:t>
      </w:r>
      <w:r>
        <w:rPr>
          <w:spacing w:val="-2"/>
        </w:rPr>
        <w:t>Piattaforma</w:t>
      </w:r>
      <w:r>
        <w:rPr>
          <w:spacing w:val="-4"/>
        </w:rPr>
        <w:t xml:space="preserve"> </w:t>
      </w:r>
      <w:r>
        <w:rPr>
          <w:spacing w:val="-2"/>
        </w:rPr>
        <w:t>di tutta</w:t>
      </w:r>
      <w:r>
        <w:rPr>
          <w:spacing w:val="-7"/>
        </w:rPr>
        <w:t xml:space="preserve"> </w:t>
      </w:r>
      <w:r>
        <w:rPr>
          <w:spacing w:val="-2"/>
        </w:rPr>
        <w:t>la</w:t>
      </w:r>
      <w:r>
        <w:rPr>
          <w:spacing w:val="-4"/>
        </w:rPr>
        <w:t xml:space="preserve"> </w:t>
      </w:r>
      <w:r>
        <w:rPr>
          <w:spacing w:val="-2"/>
        </w:rPr>
        <w:t>documentazione richiesta</w:t>
      </w:r>
      <w:r>
        <w:rPr>
          <w:spacing w:val="-4"/>
        </w:rPr>
        <w:t xml:space="preserve"> </w:t>
      </w:r>
      <w:r>
        <w:rPr>
          <w:spacing w:val="-2"/>
        </w:rPr>
        <w:t>rimangono</w:t>
      </w:r>
      <w:r>
        <w:rPr>
          <w:spacing w:val="-3"/>
        </w:rPr>
        <w:t xml:space="preserve"> </w:t>
      </w:r>
      <w:r>
        <w:rPr>
          <w:spacing w:val="-2"/>
        </w:rPr>
        <w:t>ad</w:t>
      </w:r>
      <w:r>
        <w:rPr>
          <w:spacing w:val="-3"/>
        </w:rPr>
        <w:t xml:space="preserve"> </w:t>
      </w:r>
      <w:r>
        <w:rPr>
          <w:spacing w:val="-2"/>
        </w:rPr>
        <w:t xml:space="preserve">esclusivo </w:t>
      </w:r>
      <w:r>
        <w:t>rischio</w:t>
      </w:r>
      <w:r>
        <w:rPr>
          <w:spacing w:val="40"/>
        </w:rPr>
        <w:t xml:space="preserve"> </w:t>
      </w:r>
      <w:r>
        <w:t>del</w:t>
      </w:r>
      <w:r>
        <w:rPr>
          <w:spacing w:val="40"/>
        </w:rPr>
        <w:t xml:space="preserve"> </w:t>
      </w:r>
      <w:r>
        <w:t>concorrente.</w:t>
      </w:r>
      <w:r>
        <w:rPr>
          <w:spacing w:val="40"/>
        </w:rPr>
        <w:t xml:space="preserve"> </w:t>
      </w:r>
      <w:r>
        <w:t>Si</w:t>
      </w:r>
      <w:r>
        <w:rPr>
          <w:spacing w:val="40"/>
        </w:rPr>
        <w:t xml:space="preserve"> </w:t>
      </w:r>
      <w:r>
        <w:t>invitano</w:t>
      </w:r>
      <w:r>
        <w:rPr>
          <w:spacing w:val="40"/>
        </w:rPr>
        <w:t xml:space="preserve"> </w:t>
      </w:r>
      <w:r>
        <w:t>pertanto</w:t>
      </w:r>
      <w:r>
        <w:rPr>
          <w:spacing w:val="40"/>
        </w:rPr>
        <w:t xml:space="preserve"> </w:t>
      </w:r>
      <w:r>
        <w:t>i</w:t>
      </w:r>
      <w:r>
        <w:rPr>
          <w:spacing w:val="40"/>
        </w:rPr>
        <w:t xml:space="preserve"> </w:t>
      </w:r>
      <w:r>
        <w:t>concorrenti</w:t>
      </w:r>
      <w:r>
        <w:rPr>
          <w:spacing w:val="40"/>
        </w:rPr>
        <w:t xml:space="preserve"> </w:t>
      </w:r>
      <w:r>
        <w:t>ad</w:t>
      </w:r>
      <w:r>
        <w:rPr>
          <w:spacing w:val="40"/>
        </w:rPr>
        <w:t xml:space="preserve"> </w:t>
      </w:r>
      <w:r>
        <w:t>avviare</w:t>
      </w:r>
      <w:r>
        <w:rPr>
          <w:spacing w:val="40"/>
        </w:rPr>
        <w:t xml:space="preserve"> </w:t>
      </w:r>
      <w:r>
        <w:t>tali</w:t>
      </w:r>
      <w:r>
        <w:rPr>
          <w:spacing w:val="40"/>
        </w:rPr>
        <w:t xml:space="preserve"> </w:t>
      </w:r>
      <w:r>
        <w:t>attività</w:t>
      </w:r>
      <w:r>
        <w:rPr>
          <w:spacing w:val="40"/>
        </w:rPr>
        <w:t xml:space="preserve"> </w:t>
      </w:r>
      <w:r>
        <w:t>con congruo anticipo rispetto alla scadenza prevista onde evitare la non completa e quindi mancata</w:t>
      </w:r>
      <w:r>
        <w:rPr>
          <w:spacing w:val="-8"/>
        </w:rPr>
        <w:t xml:space="preserve"> </w:t>
      </w:r>
      <w:r>
        <w:t>trasmissione dell’offerta entro il termine previsto.</w:t>
      </w:r>
    </w:p>
    <w:p w14:paraId="28D298C9" w14:textId="77777777" w:rsidR="001549A6" w:rsidRDefault="001549A6">
      <w:pPr>
        <w:pStyle w:val="Corpotesto"/>
        <w:spacing w:before="6"/>
        <w:ind w:left="0"/>
        <w:jc w:val="left"/>
      </w:pPr>
    </w:p>
    <w:p w14:paraId="323C3235" w14:textId="77777777" w:rsidR="001549A6" w:rsidRDefault="00000000">
      <w:pPr>
        <w:pStyle w:val="Titolo1"/>
        <w:numPr>
          <w:ilvl w:val="1"/>
          <w:numId w:val="33"/>
        </w:numPr>
        <w:tabs>
          <w:tab w:val="left" w:pos="786"/>
        </w:tabs>
        <w:ind w:left="786" w:hanging="429"/>
        <w:jc w:val="left"/>
      </w:pPr>
      <w:r>
        <w:rPr>
          <w:spacing w:val="-2"/>
        </w:rPr>
        <w:t>DOMANDA</w:t>
      </w:r>
      <w:r>
        <w:t xml:space="preserve"> </w:t>
      </w:r>
      <w:r>
        <w:rPr>
          <w:spacing w:val="-2"/>
        </w:rPr>
        <w:t>DI</w:t>
      </w:r>
      <w:r>
        <w:rPr>
          <w:spacing w:val="-1"/>
        </w:rPr>
        <w:t xml:space="preserve"> </w:t>
      </w:r>
      <w:r>
        <w:rPr>
          <w:spacing w:val="-2"/>
        </w:rPr>
        <w:t>PARTECIPAZIONE</w:t>
      </w:r>
      <w:r>
        <w:rPr>
          <w:spacing w:val="-1"/>
        </w:rPr>
        <w:t xml:space="preserve"> </w:t>
      </w:r>
      <w:r>
        <w:rPr>
          <w:spacing w:val="-2"/>
        </w:rPr>
        <w:t>E</w:t>
      </w:r>
      <w:r>
        <w:rPr>
          <w:spacing w:val="-1"/>
        </w:rPr>
        <w:t xml:space="preserve"> </w:t>
      </w:r>
      <w:r>
        <w:rPr>
          <w:spacing w:val="-2"/>
        </w:rPr>
        <w:t>DOCUMENTAZIONE</w:t>
      </w:r>
      <w:r>
        <w:rPr>
          <w:spacing w:val="-1"/>
        </w:rPr>
        <w:t xml:space="preserve"> </w:t>
      </w:r>
      <w:r>
        <w:rPr>
          <w:spacing w:val="-2"/>
        </w:rPr>
        <w:t>AMMINISTRATIVA</w:t>
      </w:r>
    </w:p>
    <w:p w14:paraId="4A5EF744" w14:textId="34FB90F8" w:rsidR="001549A6" w:rsidRDefault="00000000">
      <w:pPr>
        <w:pStyle w:val="Corpotesto"/>
        <w:spacing w:before="27" w:line="360" w:lineRule="auto"/>
        <w:ind w:left="357" w:right="372"/>
      </w:pPr>
      <w:r>
        <w:t xml:space="preserve">L’operatore economico utilizza la Piattaforma </w:t>
      </w:r>
      <w:proofErr w:type="spellStart"/>
      <w:r>
        <w:t>MePA</w:t>
      </w:r>
      <w:proofErr w:type="spellEnd"/>
      <w:r>
        <w:t xml:space="preserve"> raggiungibile all’indirizzo </w:t>
      </w:r>
      <w:r>
        <w:rPr>
          <w:color w:val="0562C1"/>
          <w:u w:val="single" w:color="0562C1"/>
        </w:rPr>
        <w:t>https://</w:t>
      </w:r>
      <w:hyperlink r:id="rId14" w:history="1">
        <w:r w:rsidR="00525BB4" w:rsidRPr="009D797C">
          <w:rPr>
            <w:rStyle w:val="Collegamentoipertestuale"/>
          </w:rPr>
          <w:t>www.acquistinretepa.it/</w:t>
        </w:r>
      </w:hyperlink>
      <w:r>
        <w:rPr>
          <w:color w:val="0562C1"/>
        </w:rPr>
        <w:t xml:space="preserve"> </w:t>
      </w:r>
      <w:r>
        <w:t xml:space="preserve">nel rispetto delle disposizioni di cui al </w:t>
      </w:r>
      <w:proofErr w:type="gramStart"/>
      <w:r>
        <w:t>D.lgs.n.</w:t>
      </w:r>
      <w:proofErr w:type="gramEnd"/>
      <w:r>
        <w:t xml:space="preserve">82/2005 (Codice dell’amministrazione digitale) per compilare o allegare la seguente documentazione contenuta nella </w:t>
      </w:r>
      <w:r>
        <w:rPr>
          <w:b/>
        </w:rPr>
        <w:t xml:space="preserve">BUSTA TELEMATICA A – DOCUMENTAZIONE </w:t>
      </w:r>
      <w:proofErr w:type="gramStart"/>
      <w:r>
        <w:rPr>
          <w:b/>
        </w:rPr>
        <w:t xml:space="preserve">AMMINISTRATIVA </w:t>
      </w:r>
      <w:r>
        <w:t>:</w:t>
      </w:r>
      <w:proofErr w:type="gramEnd"/>
    </w:p>
    <w:p w14:paraId="3840C7A4" w14:textId="77777777" w:rsidR="001549A6" w:rsidRDefault="00000000">
      <w:pPr>
        <w:pStyle w:val="Paragrafoelenco"/>
        <w:numPr>
          <w:ilvl w:val="0"/>
          <w:numId w:val="30"/>
        </w:numPr>
        <w:tabs>
          <w:tab w:val="left" w:pos="1205"/>
        </w:tabs>
        <w:spacing w:line="281" w:lineRule="exact"/>
        <w:ind w:left="1205" w:hanging="358"/>
        <w:rPr>
          <w:rFonts w:ascii="Calibri"/>
        </w:rPr>
      </w:pPr>
      <w:r>
        <w:rPr>
          <w:sz w:val="24"/>
        </w:rPr>
        <w:t>domanda</w:t>
      </w:r>
      <w:r>
        <w:rPr>
          <w:spacing w:val="-15"/>
          <w:sz w:val="24"/>
        </w:rPr>
        <w:t xml:space="preserve"> </w:t>
      </w:r>
      <w:r>
        <w:rPr>
          <w:sz w:val="24"/>
        </w:rPr>
        <w:t>di</w:t>
      </w:r>
      <w:r>
        <w:rPr>
          <w:spacing w:val="-13"/>
          <w:sz w:val="24"/>
        </w:rPr>
        <w:t xml:space="preserve"> </w:t>
      </w:r>
      <w:r>
        <w:rPr>
          <w:spacing w:val="-2"/>
          <w:sz w:val="24"/>
        </w:rPr>
        <w:t>partecipazione</w:t>
      </w:r>
    </w:p>
    <w:p w14:paraId="2837B38C" w14:textId="77777777" w:rsidR="001549A6" w:rsidRDefault="00000000">
      <w:pPr>
        <w:pStyle w:val="Paragrafoelenco"/>
        <w:numPr>
          <w:ilvl w:val="0"/>
          <w:numId w:val="30"/>
        </w:numPr>
        <w:tabs>
          <w:tab w:val="left" w:pos="1205"/>
        </w:tabs>
        <w:spacing w:before="134"/>
        <w:ind w:left="1205" w:hanging="358"/>
        <w:rPr>
          <w:rFonts w:ascii="Calibri"/>
        </w:rPr>
      </w:pPr>
      <w:r>
        <w:rPr>
          <w:spacing w:val="-2"/>
          <w:sz w:val="24"/>
        </w:rPr>
        <w:t>eventuale</w:t>
      </w:r>
      <w:r>
        <w:rPr>
          <w:spacing w:val="-11"/>
          <w:sz w:val="24"/>
        </w:rPr>
        <w:t xml:space="preserve"> </w:t>
      </w:r>
      <w:r>
        <w:rPr>
          <w:spacing w:val="-2"/>
          <w:sz w:val="24"/>
        </w:rPr>
        <w:t>procura;</w:t>
      </w:r>
    </w:p>
    <w:p w14:paraId="7BEFDAF2" w14:textId="77777777" w:rsidR="001549A6" w:rsidRDefault="00000000">
      <w:pPr>
        <w:pStyle w:val="Paragrafoelenco"/>
        <w:numPr>
          <w:ilvl w:val="0"/>
          <w:numId w:val="30"/>
        </w:numPr>
        <w:tabs>
          <w:tab w:val="left" w:pos="1205"/>
        </w:tabs>
        <w:spacing w:before="130"/>
        <w:ind w:left="1205" w:hanging="358"/>
        <w:rPr>
          <w:rFonts w:ascii="Calibri"/>
        </w:rPr>
      </w:pPr>
      <w:r>
        <w:rPr>
          <w:sz w:val="24"/>
        </w:rPr>
        <w:t>documentazione</w:t>
      </w:r>
      <w:r>
        <w:rPr>
          <w:spacing w:val="-15"/>
          <w:sz w:val="24"/>
        </w:rPr>
        <w:t xml:space="preserve"> </w:t>
      </w:r>
      <w:r>
        <w:rPr>
          <w:sz w:val="24"/>
        </w:rPr>
        <w:t>in</w:t>
      </w:r>
      <w:r>
        <w:rPr>
          <w:spacing w:val="-15"/>
          <w:sz w:val="24"/>
        </w:rPr>
        <w:t xml:space="preserve"> </w:t>
      </w:r>
      <w:r>
        <w:rPr>
          <w:sz w:val="24"/>
        </w:rPr>
        <w:t>caso</w:t>
      </w:r>
      <w:r>
        <w:rPr>
          <w:spacing w:val="-13"/>
          <w:sz w:val="24"/>
        </w:rPr>
        <w:t xml:space="preserve"> </w:t>
      </w:r>
      <w:r>
        <w:rPr>
          <w:sz w:val="24"/>
        </w:rPr>
        <w:t>di</w:t>
      </w:r>
      <w:r>
        <w:rPr>
          <w:spacing w:val="-14"/>
          <w:sz w:val="24"/>
        </w:rPr>
        <w:t xml:space="preserve"> </w:t>
      </w:r>
      <w:r>
        <w:rPr>
          <w:spacing w:val="-2"/>
          <w:sz w:val="24"/>
        </w:rPr>
        <w:t>avvalimento</w:t>
      </w:r>
    </w:p>
    <w:p w14:paraId="3BAF74FE" w14:textId="77777777" w:rsidR="001549A6" w:rsidRDefault="00000000">
      <w:pPr>
        <w:pStyle w:val="Paragrafoelenco"/>
        <w:numPr>
          <w:ilvl w:val="0"/>
          <w:numId w:val="30"/>
        </w:numPr>
        <w:tabs>
          <w:tab w:val="left" w:pos="1205"/>
        </w:tabs>
        <w:spacing w:before="132"/>
        <w:ind w:left="1205" w:hanging="358"/>
        <w:rPr>
          <w:rFonts w:ascii="Calibri"/>
        </w:rPr>
      </w:pPr>
      <w:r>
        <w:rPr>
          <w:spacing w:val="-2"/>
          <w:sz w:val="24"/>
        </w:rPr>
        <w:t>documentazione</w:t>
      </w:r>
      <w:r>
        <w:rPr>
          <w:spacing w:val="-5"/>
          <w:sz w:val="24"/>
        </w:rPr>
        <w:t xml:space="preserve"> </w:t>
      </w:r>
      <w:r>
        <w:rPr>
          <w:spacing w:val="-2"/>
          <w:sz w:val="24"/>
        </w:rPr>
        <w:t>per</w:t>
      </w:r>
      <w:r>
        <w:rPr>
          <w:spacing w:val="-3"/>
          <w:sz w:val="24"/>
        </w:rPr>
        <w:t xml:space="preserve"> </w:t>
      </w:r>
      <w:r>
        <w:rPr>
          <w:spacing w:val="-2"/>
          <w:sz w:val="24"/>
        </w:rPr>
        <w:t>i soggetti</w:t>
      </w:r>
      <w:r>
        <w:rPr>
          <w:spacing w:val="-6"/>
          <w:sz w:val="24"/>
        </w:rPr>
        <w:t xml:space="preserve"> </w:t>
      </w:r>
      <w:r>
        <w:rPr>
          <w:spacing w:val="-2"/>
          <w:sz w:val="24"/>
        </w:rPr>
        <w:t>associati;</w:t>
      </w:r>
    </w:p>
    <w:p w14:paraId="55281082" w14:textId="77777777" w:rsidR="001549A6" w:rsidRDefault="00000000">
      <w:pPr>
        <w:pStyle w:val="Paragrafoelenco"/>
        <w:numPr>
          <w:ilvl w:val="0"/>
          <w:numId w:val="30"/>
        </w:numPr>
        <w:tabs>
          <w:tab w:val="left" w:pos="1205"/>
        </w:tabs>
        <w:spacing w:before="130"/>
        <w:ind w:left="1205" w:hanging="358"/>
        <w:rPr>
          <w:rFonts w:ascii="Calibri"/>
        </w:rPr>
      </w:pPr>
      <w:r>
        <w:rPr>
          <w:spacing w:val="-4"/>
          <w:sz w:val="24"/>
        </w:rPr>
        <w:lastRenderedPageBreak/>
        <w:t>DGUE</w:t>
      </w:r>
    </w:p>
    <w:p w14:paraId="7D0E3C11" w14:textId="77777777" w:rsidR="001549A6" w:rsidRDefault="00000000">
      <w:pPr>
        <w:pStyle w:val="Paragrafoelenco"/>
        <w:numPr>
          <w:ilvl w:val="0"/>
          <w:numId w:val="30"/>
        </w:numPr>
        <w:tabs>
          <w:tab w:val="left" w:pos="1205"/>
        </w:tabs>
        <w:spacing w:before="129"/>
        <w:ind w:left="1205" w:hanging="358"/>
        <w:rPr>
          <w:rFonts w:ascii="Calibri"/>
        </w:rPr>
      </w:pPr>
      <w:r>
        <w:rPr>
          <w:spacing w:val="-2"/>
          <w:sz w:val="24"/>
        </w:rPr>
        <w:t>COPIA</w:t>
      </w:r>
      <w:r>
        <w:rPr>
          <w:spacing w:val="-13"/>
          <w:sz w:val="24"/>
        </w:rPr>
        <w:t xml:space="preserve"> </w:t>
      </w:r>
      <w:r>
        <w:rPr>
          <w:spacing w:val="-2"/>
          <w:sz w:val="24"/>
        </w:rPr>
        <w:t>ATTO</w:t>
      </w:r>
      <w:r>
        <w:rPr>
          <w:spacing w:val="-13"/>
          <w:sz w:val="24"/>
        </w:rPr>
        <w:t xml:space="preserve"> </w:t>
      </w:r>
      <w:r>
        <w:rPr>
          <w:spacing w:val="-2"/>
          <w:sz w:val="24"/>
        </w:rPr>
        <w:t>COSTITUTIVO</w:t>
      </w:r>
      <w:r>
        <w:rPr>
          <w:spacing w:val="-12"/>
          <w:sz w:val="24"/>
        </w:rPr>
        <w:t xml:space="preserve"> </w:t>
      </w:r>
      <w:r>
        <w:rPr>
          <w:spacing w:val="-2"/>
          <w:sz w:val="24"/>
        </w:rPr>
        <w:t>STATUTO</w:t>
      </w:r>
      <w:r>
        <w:rPr>
          <w:spacing w:val="-13"/>
          <w:sz w:val="24"/>
        </w:rPr>
        <w:t xml:space="preserve"> </w:t>
      </w:r>
      <w:r>
        <w:rPr>
          <w:spacing w:val="-2"/>
          <w:sz w:val="24"/>
        </w:rPr>
        <w:t>O</w:t>
      </w:r>
      <w:r>
        <w:rPr>
          <w:spacing w:val="-12"/>
          <w:sz w:val="24"/>
        </w:rPr>
        <w:t xml:space="preserve"> </w:t>
      </w:r>
      <w:r>
        <w:rPr>
          <w:spacing w:val="-2"/>
          <w:sz w:val="24"/>
        </w:rPr>
        <w:t>CERTIFICATO</w:t>
      </w:r>
      <w:r>
        <w:rPr>
          <w:spacing w:val="-13"/>
          <w:sz w:val="24"/>
        </w:rPr>
        <w:t xml:space="preserve"> </w:t>
      </w:r>
      <w:r>
        <w:rPr>
          <w:spacing w:val="-2"/>
          <w:sz w:val="24"/>
        </w:rPr>
        <w:t>CAMERA</w:t>
      </w:r>
      <w:r>
        <w:rPr>
          <w:spacing w:val="-12"/>
          <w:sz w:val="24"/>
        </w:rPr>
        <w:t xml:space="preserve"> </w:t>
      </w:r>
      <w:r>
        <w:rPr>
          <w:spacing w:val="-2"/>
          <w:sz w:val="24"/>
        </w:rPr>
        <w:t>COMMERCIO;</w:t>
      </w:r>
    </w:p>
    <w:p w14:paraId="326D30BB" w14:textId="77777777" w:rsidR="001549A6" w:rsidRDefault="00000000">
      <w:pPr>
        <w:pStyle w:val="Paragrafoelenco"/>
        <w:numPr>
          <w:ilvl w:val="0"/>
          <w:numId w:val="30"/>
        </w:numPr>
        <w:tabs>
          <w:tab w:val="left" w:pos="1205"/>
          <w:tab w:val="left" w:pos="1207"/>
        </w:tabs>
        <w:spacing w:before="72" w:line="338" w:lineRule="auto"/>
        <w:ind w:right="376"/>
        <w:rPr>
          <w:rFonts w:ascii="Calibri" w:hAnsi="Calibri"/>
        </w:rPr>
      </w:pPr>
      <w:r>
        <w:rPr>
          <w:sz w:val="24"/>
        </w:rPr>
        <w:t>ELENCO</w:t>
      </w:r>
      <w:r>
        <w:rPr>
          <w:spacing w:val="40"/>
          <w:sz w:val="24"/>
        </w:rPr>
        <w:t xml:space="preserve"> </w:t>
      </w:r>
      <w:r>
        <w:rPr>
          <w:sz w:val="24"/>
        </w:rPr>
        <w:t>DEI</w:t>
      </w:r>
      <w:r>
        <w:rPr>
          <w:spacing w:val="40"/>
          <w:sz w:val="24"/>
        </w:rPr>
        <w:t xml:space="preserve"> </w:t>
      </w:r>
      <w:r>
        <w:rPr>
          <w:sz w:val="24"/>
        </w:rPr>
        <w:t>CONTRATTI</w:t>
      </w:r>
      <w:r>
        <w:rPr>
          <w:spacing w:val="40"/>
          <w:sz w:val="24"/>
        </w:rPr>
        <w:t xml:space="preserve"> </w:t>
      </w:r>
      <w:r>
        <w:rPr>
          <w:sz w:val="24"/>
        </w:rPr>
        <w:t>SVOLTI</w:t>
      </w:r>
      <w:r>
        <w:rPr>
          <w:spacing w:val="40"/>
          <w:sz w:val="24"/>
        </w:rPr>
        <w:t xml:space="preserve"> </w:t>
      </w:r>
      <w:r>
        <w:rPr>
          <w:sz w:val="24"/>
        </w:rPr>
        <w:t>richiesti</w:t>
      </w:r>
      <w:r>
        <w:rPr>
          <w:spacing w:val="71"/>
          <w:sz w:val="24"/>
        </w:rPr>
        <w:t xml:space="preserve"> </w:t>
      </w:r>
      <w:r>
        <w:rPr>
          <w:sz w:val="24"/>
        </w:rPr>
        <w:t>nel</w:t>
      </w:r>
      <w:r>
        <w:rPr>
          <w:spacing w:val="80"/>
          <w:w w:val="150"/>
          <w:sz w:val="24"/>
        </w:rPr>
        <w:t xml:space="preserve"> </w:t>
      </w:r>
      <w:r>
        <w:rPr>
          <w:sz w:val="24"/>
        </w:rPr>
        <w:t>presente</w:t>
      </w:r>
      <w:r>
        <w:rPr>
          <w:spacing w:val="40"/>
          <w:sz w:val="24"/>
        </w:rPr>
        <w:t xml:space="preserve"> </w:t>
      </w:r>
      <w:r>
        <w:rPr>
          <w:sz w:val="24"/>
        </w:rPr>
        <w:t>Disciplinare</w:t>
      </w:r>
      <w:r>
        <w:rPr>
          <w:spacing w:val="40"/>
          <w:sz w:val="24"/>
        </w:rPr>
        <w:t xml:space="preserve"> </w:t>
      </w:r>
      <w:r>
        <w:rPr>
          <w:sz w:val="24"/>
        </w:rPr>
        <w:t>(se</w:t>
      </w:r>
      <w:r>
        <w:rPr>
          <w:spacing w:val="40"/>
          <w:sz w:val="24"/>
        </w:rPr>
        <w:t xml:space="preserve"> </w:t>
      </w:r>
      <w:r>
        <w:rPr>
          <w:sz w:val="24"/>
        </w:rPr>
        <w:t>non</w:t>
      </w:r>
      <w:r>
        <w:rPr>
          <w:spacing w:val="71"/>
          <w:sz w:val="24"/>
        </w:rPr>
        <w:t xml:space="preserve"> </w:t>
      </w:r>
      <w:r>
        <w:rPr>
          <w:sz w:val="24"/>
        </w:rPr>
        <w:t>già dichiarato nell’istanza di partecipazione);</w:t>
      </w:r>
    </w:p>
    <w:p w14:paraId="21F34B0E" w14:textId="77777777" w:rsidR="001549A6" w:rsidRDefault="00000000">
      <w:pPr>
        <w:pStyle w:val="Paragrafoelenco"/>
        <w:numPr>
          <w:ilvl w:val="0"/>
          <w:numId w:val="30"/>
        </w:numPr>
        <w:tabs>
          <w:tab w:val="left" w:pos="1205"/>
          <w:tab w:val="left" w:pos="1207"/>
        </w:tabs>
        <w:spacing w:before="21" w:line="340" w:lineRule="auto"/>
        <w:ind w:right="377"/>
        <w:rPr>
          <w:rFonts w:ascii="Calibri" w:hAnsi="Calibri"/>
        </w:rPr>
      </w:pPr>
      <w:r>
        <w:rPr>
          <w:sz w:val="24"/>
        </w:rPr>
        <w:t>PATTO</w:t>
      </w:r>
      <w:r>
        <w:rPr>
          <w:spacing w:val="40"/>
          <w:sz w:val="24"/>
        </w:rPr>
        <w:t xml:space="preserve"> </w:t>
      </w:r>
      <w:r>
        <w:rPr>
          <w:sz w:val="24"/>
        </w:rPr>
        <w:t>DI</w:t>
      </w:r>
      <w:r>
        <w:rPr>
          <w:spacing w:val="40"/>
          <w:sz w:val="24"/>
        </w:rPr>
        <w:t xml:space="preserve"> </w:t>
      </w:r>
      <w:r>
        <w:rPr>
          <w:sz w:val="24"/>
        </w:rPr>
        <w:t>INTEGRITÀ</w:t>
      </w:r>
      <w:r>
        <w:rPr>
          <w:spacing w:val="40"/>
          <w:sz w:val="24"/>
        </w:rPr>
        <w:t xml:space="preserve"> </w:t>
      </w:r>
      <w:r>
        <w:rPr>
          <w:sz w:val="24"/>
        </w:rPr>
        <w:t>sottoscritto</w:t>
      </w:r>
      <w:r>
        <w:rPr>
          <w:spacing w:val="40"/>
          <w:sz w:val="24"/>
        </w:rPr>
        <w:t xml:space="preserve"> </w:t>
      </w:r>
      <w:r>
        <w:rPr>
          <w:sz w:val="24"/>
        </w:rPr>
        <w:t>dal</w:t>
      </w:r>
      <w:r>
        <w:rPr>
          <w:spacing w:val="40"/>
          <w:sz w:val="24"/>
        </w:rPr>
        <w:t xml:space="preserve"> </w:t>
      </w:r>
      <w:r>
        <w:rPr>
          <w:sz w:val="24"/>
        </w:rPr>
        <w:t>titolare</w:t>
      </w:r>
      <w:r>
        <w:rPr>
          <w:spacing w:val="40"/>
          <w:sz w:val="24"/>
        </w:rPr>
        <w:t xml:space="preserve"> </w:t>
      </w:r>
      <w:r>
        <w:rPr>
          <w:sz w:val="24"/>
        </w:rPr>
        <w:t>o</w:t>
      </w:r>
      <w:r>
        <w:rPr>
          <w:spacing w:val="40"/>
          <w:sz w:val="24"/>
        </w:rPr>
        <w:t xml:space="preserve"> </w:t>
      </w:r>
      <w:r>
        <w:rPr>
          <w:sz w:val="24"/>
        </w:rPr>
        <w:t>legale</w:t>
      </w:r>
      <w:r>
        <w:rPr>
          <w:spacing w:val="40"/>
          <w:sz w:val="24"/>
        </w:rPr>
        <w:t xml:space="preserve"> </w:t>
      </w:r>
      <w:r>
        <w:rPr>
          <w:sz w:val="24"/>
        </w:rPr>
        <w:t>rappresentante</w:t>
      </w:r>
      <w:r>
        <w:rPr>
          <w:spacing w:val="40"/>
          <w:sz w:val="24"/>
        </w:rPr>
        <w:t xml:space="preserve"> </w:t>
      </w:r>
      <w:r>
        <w:rPr>
          <w:sz w:val="24"/>
        </w:rPr>
        <w:t xml:space="preserve">dell’operatore </w:t>
      </w:r>
      <w:r>
        <w:rPr>
          <w:spacing w:val="-2"/>
          <w:sz w:val="24"/>
        </w:rPr>
        <w:t>economico;</w:t>
      </w:r>
    </w:p>
    <w:p w14:paraId="0D9318C1" w14:textId="77777777" w:rsidR="001549A6" w:rsidRDefault="00000000">
      <w:pPr>
        <w:pStyle w:val="Paragrafoelenco"/>
        <w:numPr>
          <w:ilvl w:val="0"/>
          <w:numId w:val="30"/>
        </w:numPr>
        <w:tabs>
          <w:tab w:val="left" w:pos="1205"/>
        </w:tabs>
        <w:spacing w:before="23"/>
        <w:ind w:left="1205" w:hanging="358"/>
        <w:rPr>
          <w:rFonts w:ascii="Calibri"/>
        </w:rPr>
      </w:pPr>
      <w:r>
        <w:rPr>
          <w:spacing w:val="-2"/>
          <w:sz w:val="24"/>
        </w:rPr>
        <w:t>CAPITOLATO</w:t>
      </w:r>
      <w:r>
        <w:rPr>
          <w:spacing w:val="-15"/>
          <w:sz w:val="24"/>
        </w:rPr>
        <w:t xml:space="preserve"> </w:t>
      </w:r>
      <w:r>
        <w:rPr>
          <w:spacing w:val="-2"/>
          <w:sz w:val="24"/>
        </w:rPr>
        <w:t>e</w:t>
      </w:r>
      <w:r>
        <w:rPr>
          <w:spacing w:val="-13"/>
          <w:sz w:val="24"/>
        </w:rPr>
        <w:t xml:space="preserve"> </w:t>
      </w:r>
      <w:r>
        <w:rPr>
          <w:spacing w:val="-2"/>
          <w:sz w:val="24"/>
        </w:rPr>
        <w:t>CONVENZIONE</w:t>
      </w:r>
      <w:r>
        <w:rPr>
          <w:spacing w:val="-10"/>
          <w:sz w:val="24"/>
        </w:rPr>
        <w:t xml:space="preserve"> </w:t>
      </w:r>
      <w:r>
        <w:rPr>
          <w:spacing w:val="-2"/>
          <w:sz w:val="24"/>
        </w:rPr>
        <w:t>FIRMATA</w:t>
      </w:r>
      <w:r>
        <w:rPr>
          <w:spacing w:val="-12"/>
          <w:sz w:val="24"/>
        </w:rPr>
        <w:t xml:space="preserve"> </w:t>
      </w:r>
      <w:r>
        <w:rPr>
          <w:spacing w:val="-2"/>
          <w:sz w:val="24"/>
        </w:rPr>
        <w:t>PER</w:t>
      </w:r>
      <w:r>
        <w:rPr>
          <w:spacing w:val="-12"/>
          <w:sz w:val="24"/>
        </w:rPr>
        <w:t xml:space="preserve"> </w:t>
      </w:r>
      <w:r>
        <w:rPr>
          <w:spacing w:val="-2"/>
          <w:sz w:val="24"/>
        </w:rPr>
        <w:t>ACCETTAZIONE;</w:t>
      </w:r>
    </w:p>
    <w:p w14:paraId="5F294E39" w14:textId="77777777" w:rsidR="001549A6" w:rsidRDefault="00000000">
      <w:pPr>
        <w:pStyle w:val="Paragrafoelenco"/>
        <w:numPr>
          <w:ilvl w:val="0"/>
          <w:numId w:val="30"/>
        </w:numPr>
        <w:tabs>
          <w:tab w:val="left" w:pos="1205"/>
          <w:tab w:val="left" w:pos="1207"/>
        </w:tabs>
        <w:spacing w:before="130" w:line="345" w:lineRule="auto"/>
        <w:ind w:right="377"/>
        <w:rPr>
          <w:sz w:val="24"/>
        </w:rPr>
      </w:pPr>
      <w:r>
        <w:rPr>
          <w:sz w:val="24"/>
        </w:rPr>
        <w:t>DICHIARAZIONE DI DISPONIBILITÀ DEL PERSONALE ADEGUATO SE NON GIÀ PREVISTO IN SEDE DI ISTANZA.</w:t>
      </w:r>
    </w:p>
    <w:p w14:paraId="4EAABDB1" w14:textId="77777777" w:rsidR="001549A6" w:rsidRDefault="001549A6">
      <w:pPr>
        <w:pStyle w:val="Corpotesto"/>
        <w:spacing w:before="172"/>
        <w:ind w:left="0"/>
        <w:jc w:val="left"/>
      </w:pPr>
    </w:p>
    <w:p w14:paraId="073C191A" w14:textId="77777777" w:rsidR="001549A6" w:rsidRDefault="00000000">
      <w:pPr>
        <w:pStyle w:val="Titolo1"/>
        <w:numPr>
          <w:ilvl w:val="1"/>
          <w:numId w:val="33"/>
        </w:numPr>
        <w:tabs>
          <w:tab w:val="left" w:pos="786"/>
        </w:tabs>
        <w:ind w:left="786" w:hanging="429"/>
        <w:jc w:val="left"/>
      </w:pPr>
      <w:r>
        <w:rPr>
          <w:spacing w:val="-2"/>
        </w:rPr>
        <w:t>DOMANDA</w:t>
      </w:r>
      <w:r>
        <w:rPr>
          <w:spacing w:val="-15"/>
        </w:rPr>
        <w:t xml:space="preserve"> </w:t>
      </w:r>
      <w:r>
        <w:rPr>
          <w:spacing w:val="-2"/>
        </w:rPr>
        <w:t>DI</w:t>
      </w:r>
      <w:r>
        <w:rPr>
          <w:spacing w:val="-13"/>
        </w:rPr>
        <w:t xml:space="preserve"> </w:t>
      </w:r>
      <w:r>
        <w:rPr>
          <w:spacing w:val="-2"/>
        </w:rPr>
        <w:t>PARTECIPAZIONE</w:t>
      </w:r>
      <w:r>
        <w:rPr>
          <w:spacing w:val="-12"/>
        </w:rPr>
        <w:t xml:space="preserve"> </w:t>
      </w:r>
      <w:r>
        <w:rPr>
          <w:spacing w:val="-2"/>
        </w:rPr>
        <w:t>ED</w:t>
      </w:r>
      <w:r>
        <w:rPr>
          <w:spacing w:val="-9"/>
        </w:rPr>
        <w:t xml:space="preserve"> </w:t>
      </w:r>
      <w:r>
        <w:rPr>
          <w:spacing w:val="-2"/>
        </w:rPr>
        <w:t>EVENTUALE</w:t>
      </w:r>
      <w:r>
        <w:rPr>
          <w:spacing w:val="-9"/>
        </w:rPr>
        <w:t xml:space="preserve"> </w:t>
      </w:r>
      <w:r>
        <w:rPr>
          <w:spacing w:val="-2"/>
        </w:rPr>
        <w:t>PROCURA</w:t>
      </w:r>
    </w:p>
    <w:p w14:paraId="279BC035" w14:textId="434AF73D" w:rsidR="001549A6" w:rsidRDefault="00000000">
      <w:pPr>
        <w:spacing w:before="55" w:line="360" w:lineRule="auto"/>
        <w:ind w:left="357" w:right="278"/>
        <w:jc w:val="both"/>
        <w:rPr>
          <w:sz w:val="24"/>
        </w:rPr>
      </w:pPr>
      <w:r>
        <w:rPr>
          <w:b/>
          <w:sz w:val="24"/>
        </w:rPr>
        <w:t>La</w:t>
      </w:r>
      <w:r>
        <w:rPr>
          <w:b/>
          <w:spacing w:val="-12"/>
          <w:sz w:val="24"/>
        </w:rPr>
        <w:t xml:space="preserve"> </w:t>
      </w:r>
      <w:r>
        <w:rPr>
          <w:b/>
          <w:sz w:val="24"/>
        </w:rPr>
        <w:t>domanda</w:t>
      </w:r>
      <w:r>
        <w:rPr>
          <w:b/>
          <w:spacing w:val="-12"/>
          <w:sz w:val="24"/>
        </w:rPr>
        <w:t xml:space="preserve"> </w:t>
      </w:r>
      <w:r>
        <w:rPr>
          <w:b/>
          <w:sz w:val="24"/>
        </w:rPr>
        <w:t>di</w:t>
      </w:r>
      <w:r>
        <w:rPr>
          <w:b/>
          <w:spacing w:val="-12"/>
          <w:sz w:val="24"/>
        </w:rPr>
        <w:t xml:space="preserve"> </w:t>
      </w:r>
      <w:r>
        <w:rPr>
          <w:b/>
          <w:sz w:val="24"/>
        </w:rPr>
        <w:t>partecipazione</w:t>
      </w:r>
      <w:r>
        <w:rPr>
          <w:b/>
          <w:spacing w:val="-13"/>
          <w:sz w:val="24"/>
        </w:rPr>
        <w:t xml:space="preserve"> </w:t>
      </w:r>
      <w:r>
        <w:rPr>
          <w:b/>
          <w:sz w:val="24"/>
        </w:rPr>
        <w:t>è</w:t>
      </w:r>
      <w:r>
        <w:rPr>
          <w:b/>
          <w:spacing w:val="-13"/>
          <w:sz w:val="24"/>
        </w:rPr>
        <w:t xml:space="preserve"> </w:t>
      </w:r>
      <w:r>
        <w:rPr>
          <w:b/>
          <w:sz w:val="24"/>
        </w:rPr>
        <w:t>redatta</w:t>
      </w:r>
      <w:r>
        <w:rPr>
          <w:b/>
          <w:spacing w:val="-12"/>
          <w:sz w:val="24"/>
        </w:rPr>
        <w:t xml:space="preserve"> </w:t>
      </w:r>
      <w:r>
        <w:rPr>
          <w:b/>
          <w:sz w:val="24"/>
        </w:rPr>
        <w:t>secondo</w:t>
      </w:r>
      <w:r>
        <w:rPr>
          <w:b/>
          <w:spacing w:val="-12"/>
          <w:sz w:val="24"/>
        </w:rPr>
        <w:t xml:space="preserve"> </w:t>
      </w:r>
      <w:r>
        <w:rPr>
          <w:b/>
          <w:sz w:val="24"/>
        </w:rPr>
        <w:t>il</w:t>
      </w:r>
      <w:r>
        <w:rPr>
          <w:b/>
          <w:spacing w:val="-11"/>
          <w:sz w:val="24"/>
        </w:rPr>
        <w:t xml:space="preserve"> </w:t>
      </w:r>
      <w:r>
        <w:rPr>
          <w:b/>
          <w:sz w:val="24"/>
        </w:rPr>
        <w:t>modello</w:t>
      </w:r>
      <w:r>
        <w:rPr>
          <w:b/>
          <w:spacing w:val="-14"/>
          <w:sz w:val="24"/>
        </w:rPr>
        <w:t xml:space="preserve"> </w:t>
      </w:r>
      <w:r>
        <w:rPr>
          <w:b/>
          <w:sz w:val="24"/>
        </w:rPr>
        <w:t>di</w:t>
      </w:r>
      <w:r>
        <w:rPr>
          <w:b/>
          <w:spacing w:val="-12"/>
          <w:sz w:val="24"/>
        </w:rPr>
        <w:t xml:space="preserve"> </w:t>
      </w:r>
      <w:r>
        <w:rPr>
          <w:b/>
          <w:sz w:val="24"/>
        </w:rPr>
        <w:t>cui</w:t>
      </w:r>
      <w:r>
        <w:rPr>
          <w:b/>
          <w:spacing w:val="-12"/>
          <w:sz w:val="24"/>
        </w:rPr>
        <w:t xml:space="preserve"> </w:t>
      </w:r>
      <w:r>
        <w:rPr>
          <w:b/>
          <w:sz w:val="24"/>
        </w:rPr>
        <w:t>all’allegato</w:t>
      </w:r>
      <w:r>
        <w:rPr>
          <w:b/>
          <w:spacing w:val="-12"/>
          <w:sz w:val="24"/>
        </w:rPr>
        <w:t xml:space="preserve"> </w:t>
      </w:r>
      <w:r>
        <w:rPr>
          <w:b/>
          <w:sz w:val="24"/>
        </w:rPr>
        <w:t>A</w:t>
      </w:r>
      <w:r>
        <w:rPr>
          <w:b/>
          <w:spacing w:val="-13"/>
          <w:sz w:val="24"/>
        </w:rPr>
        <w:t xml:space="preserve"> </w:t>
      </w:r>
      <w:r>
        <w:rPr>
          <w:b/>
          <w:sz w:val="24"/>
        </w:rPr>
        <w:t>in</w:t>
      </w:r>
      <w:r>
        <w:rPr>
          <w:b/>
          <w:spacing w:val="-11"/>
          <w:sz w:val="24"/>
        </w:rPr>
        <w:t xml:space="preserve"> </w:t>
      </w:r>
      <w:r>
        <w:rPr>
          <w:b/>
          <w:sz w:val="24"/>
          <w:u w:val="thick"/>
        </w:rPr>
        <w:t>BOLLO</w:t>
      </w:r>
      <w:r>
        <w:rPr>
          <w:b/>
          <w:spacing w:val="-11"/>
          <w:sz w:val="24"/>
        </w:rPr>
        <w:t xml:space="preserve"> </w:t>
      </w:r>
      <w:r>
        <w:rPr>
          <w:b/>
          <w:sz w:val="24"/>
        </w:rPr>
        <w:t xml:space="preserve">datata e sottoscritta, con firma digitale, dal titolare o legale rappresentante dell’operatore economico redatta ai sensi degli articoli 46 e 47 del DPR n. 445/2000. </w:t>
      </w:r>
      <w:r>
        <w:rPr>
          <w:sz w:val="24"/>
        </w:rPr>
        <w:t>Il</w:t>
      </w:r>
      <w:r>
        <w:rPr>
          <w:spacing w:val="-4"/>
          <w:sz w:val="24"/>
        </w:rPr>
        <w:t xml:space="preserve"> </w:t>
      </w:r>
      <w:r>
        <w:rPr>
          <w:sz w:val="24"/>
        </w:rPr>
        <w:t>soccorso</w:t>
      </w:r>
      <w:r>
        <w:rPr>
          <w:spacing w:val="-2"/>
          <w:sz w:val="24"/>
        </w:rPr>
        <w:t xml:space="preserve"> </w:t>
      </w:r>
      <w:r>
        <w:rPr>
          <w:sz w:val="24"/>
        </w:rPr>
        <w:t>istruttorio</w:t>
      </w:r>
      <w:r>
        <w:rPr>
          <w:spacing w:val="-5"/>
          <w:sz w:val="24"/>
        </w:rPr>
        <w:t xml:space="preserve"> </w:t>
      </w:r>
      <w:r>
        <w:rPr>
          <w:sz w:val="24"/>
        </w:rPr>
        <w:t>resta</w:t>
      </w:r>
      <w:r>
        <w:rPr>
          <w:spacing w:val="-8"/>
          <w:sz w:val="24"/>
        </w:rPr>
        <w:t xml:space="preserve"> </w:t>
      </w:r>
      <w:r>
        <w:rPr>
          <w:sz w:val="24"/>
        </w:rPr>
        <w:t>non</w:t>
      </w:r>
      <w:r>
        <w:rPr>
          <w:spacing w:val="-5"/>
          <w:sz w:val="24"/>
        </w:rPr>
        <w:t xml:space="preserve"> </w:t>
      </w:r>
      <w:r>
        <w:rPr>
          <w:sz w:val="24"/>
        </w:rPr>
        <w:t>applicabile</w:t>
      </w:r>
      <w:r>
        <w:rPr>
          <w:spacing w:val="-8"/>
          <w:sz w:val="24"/>
        </w:rPr>
        <w:t xml:space="preserve"> </w:t>
      </w:r>
      <w:r>
        <w:rPr>
          <w:sz w:val="24"/>
        </w:rPr>
        <w:t>per</w:t>
      </w:r>
      <w:r>
        <w:rPr>
          <w:spacing w:val="-6"/>
          <w:sz w:val="24"/>
        </w:rPr>
        <w:t xml:space="preserve"> </w:t>
      </w:r>
      <w:r>
        <w:rPr>
          <w:sz w:val="24"/>
        </w:rPr>
        <w:t>la</w:t>
      </w:r>
      <w:r>
        <w:rPr>
          <w:spacing w:val="-3"/>
          <w:sz w:val="24"/>
        </w:rPr>
        <w:t xml:space="preserve"> </w:t>
      </w:r>
      <w:r>
        <w:rPr>
          <w:sz w:val="24"/>
        </w:rPr>
        <w:t>mancanza</w:t>
      </w:r>
      <w:r>
        <w:rPr>
          <w:spacing w:val="-8"/>
          <w:sz w:val="24"/>
        </w:rPr>
        <w:t xml:space="preserve"> </w:t>
      </w:r>
      <w:r>
        <w:rPr>
          <w:sz w:val="24"/>
        </w:rPr>
        <w:t>della</w:t>
      </w:r>
      <w:r>
        <w:rPr>
          <w:spacing w:val="-6"/>
          <w:sz w:val="24"/>
        </w:rPr>
        <w:t xml:space="preserve"> </w:t>
      </w:r>
      <w:r>
        <w:rPr>
          <w:sz w:val="24"/>
        </w:rPr>
        <w:t>firma</w:t>
      </w:r>
      <w:r>
        <w:rPr>
          <w:spacing w:val="-6"/>
          <w:sz w:val="24"/>
        </w:rPr>
        <w:t xml:space="preserve"> </w:t>
      </w:r>
      <w:r>
        <w:rPr>
          <w:sz w:val="24"/>
        </w:rPr>
        <w:t>digitale</w:t>
      </w:r>
      <w:r>
        <w:rPr>
          <w:spacing w:val="-11"/>
          <w:sz w:val="24"/>
        </w:rPr>
        <w:t xml:space="preserve"> </w:t>
      </w:r>
      <w:r>
        <w:rPr>
          <w:sz w:val="24"/>
        </w:rPr>
        <w:t>su</w:t>
      </w:r>
      <w:r>
        <w:rPr>
          <w:spacing w:val="-7"/>
          <w:sz w:val="24"/>
        </w:rPr>
        <w:t xml:space="preserve"> </w:t>
      </w:r>
      <w:r>
        <w:rPr>
          <w:sz w:val="24"/>
        </w:rPr>
        <w:t>tutti</w:t>
      </w:r>
      <w:r>
        <w:rPr>
          <w:spacing w:val="-7"/>
          <w:sz w:val="24"/>
        </w:rPr>
        <w:t xml:space="preserve"> </w:t>
      </w:r>
      <w:r>
        <w:rPr>
          <w:sz w:val="24"/>
        </w:rPr>
        <w:t>i predetti documenti e</w:t>
      </w:r>
      <w:r>
        <w:rPr>
          <w:spacing w:val="-3"/>
          <w:sz w:val="24"/>
        </w:rPr>
        <w:t xml:space="preserve"> </w:t>
      </w:r>
      <w:r>
        <w:rPr>
          <w:sz w:val="24"/>
        </w:rPr>
        <w:t>se riguarda</w:t>
      </w:r>
      <w:r>
        <w:rPr>
          <w:spacing w:val="-3"/>
          <w:sz w:val="24"/>
        </w:rPr>
        <w:t xml:space="preserve"> </w:t>
      </w:r>
      <w:r>
        <w:rPr>
          <w:sz w:val="24"/>
        </w:rPr>
        <w:t>l’eventuale</w:t>
      </w:r>
      <w:r>
        <w:rPr>
          <w:spacing w:val="-3"/>
          <w:sz w:val="24"/>
        </w:rPr>
        <w:t xml:space="preserve"> </w:t>
      </w:r>
      <w:r>
        <w:rPr>
          <w:sz w:val="24"/>
        </w:rPr>
        <w:t>dichiarazione</w:t>
      </w:r>
      <w:r>
        <w:rPr>
          <w:spacing w:val="-3"/>
          <w:sz w:val="24"/>
        </w:rPr>
        <w:t xml:space="preserve"> </w:t>
      </w:r>
      <w:r>
        <w:rPr>
          <w:sz w:val="24"/>
        </w:rPr>
        <w:t>di composizione del RTI con relative quote di partecipazione e/o esecuzione.</w:t>
      </w:r>
    </w:p>
    <w:p w14:paraId="6E2CDC01" w14:textId="77777777" w:rsidR="001549A6" w:rsidRDefault="00000000">
      <w:pPr>
        <w:spacing w:line="360" w:lineRule="auto"/>
        <w:ind w:left="502" w:right="336"/>
        <w:jc w:val="both"/>
        <w:rPr>
          <w:b/>
          <w:sz w:val="24"/>
        </w:rPr>
      </w:pPr>
      <w:r>
        <w:rPr>
          <w:b/>
          <w:sz w:val="24"/>
        </w:rPr>
        <w:t>La domanda di partecipazione deve essere presentata nel rispetto di quanto stabilito dal Decreto del Presidente della Repubblica n. 642/72 in ordine all’assolvimento dell’imposta di bollo. I concorrenti devono produrre idoneo documento di attestazione dell’assolvimento imposta</w:t>
      </w:r>
      <w:r>
        <w:rPr>
          <w:b/>
          <w:spacing w:val="-10"/>
          <w:sz w:val="24"/>
        </w:rPr>
        <w:t xml:space="preserve"> </w:t>
      </w:r>
      <w:r>
        <w:rPr>
          <w:b/>
          <w:sz w:val="24"/>
        </w:rPr>
        <w:t>di</w:t>
      </w:r>
      <w:r>
        <w:rPr>
          <w:b/>
          <w:spacing w:val="-9"/>
          <w:sz w:val="24"/>
        </w:rPr>
        <w:t xml:space="preserve"> </w:t>
      </w:r>
      <w:r>
        <w:rPr>
          <w:b/>
          <w:sz w:val="24"/>
        </w:rPr>
        <w:t>bollo</w:t>
      </w:r>
      <w:r>
        <w:rPr>
          <w:b/>
          <w:spacing w:val="-12"/>
          <w:sz w:val="24"/>
        </w:rPr>
        <w:t xml:space="preserve"> </w:t>
      </w:r>
      <w:r>
        <w:rPr>
          <w:b/>
          <w:sz w:val="24"/>
        </w:rPr>
        <w:t>in</w:t>
      </w:r>
      <w:r>
        <w:rPr>
          <w:b/>
          <w:spacing w:val="-9"/>
          <w:sz w:val="24"/>
        </w:rPr>
        <w:t xml:space="preserve"> </w:t>
      </w:r>
      <w:r>
        <w:rPr>
          <w:b/>
          <w:sz w:val="24"/>
        </w:rPr>
        <w:t>una</w:t>
      </w:r>
      <w:r>
        <w:rPr>
          <w:b/>
          <w:spacing w:val="-12"/>
          <w:sz w:val="24"/>
        </w:rPr>
        <w:t xml:space="preserve"> </w:t>
      </w:r>
      <w:r>
        <w:rPr>
          <w:b/>
          <w:sz w:val="24"/>
        </w:rPr>
        <w:t>delle</w:t>
      </w:r>
      <w:r>
        <w:rPr>
          <w:b/>
          <w:spacing w:val="-10"/>
          <w:sz w:val="24"/>
        </w:rPr>
        <w:t xml:space="preserve"> </w:t>
      </w:r>
      <w:r>
        <w:rPr>
          <w:b/>
          <w:sz w:val="24"/>
        </w:rPr>
        <w:t>modalità</w:t>
      </w:r>
      <w:r>
        <w:rPr>
          <w:b/>
          <w:spacing w:val="-10"/>
          <w:sz w:val="24"/>
        </w:rPr>
        <w:t xml:space="preserve"> </w:t>
      </w:r>
      <w:r>
        <w:rPr>
          <w:b/>
          <w:sz w:val="24"/>
        </w:rPr>
        <w:t>previste</w:t>
      </w:r>
      <w:r>
        <w:rPr>
          <w:b/>
          <w:spacing w:val="-8"/>
          <w:sz w:val="24"/>
        </w:rPr>
        <w:t xml:space="preserve"> </w:t>
      </w:r>
      <w:r>
        <w:rPr>
          <w:b/>
          <w:sz w:val="24"/>
        </w:rPr>
        <w:t>dalla</w:t>
      </w:r>
      <w:r>
        <w:rPr>
          <w:b/>
          <w:spacing w:val="-10"/>
          <w:sz w:val="24"/>
        </w:rPr>
        <w:t xml:space="preserve"> </w:t>
      </w:r>
      <w:r>
        <w:rPr>
          <w:b/>
          <w:sz w:val="24"/>
        </w:rPr>
        <w:t>normativa</w:t>
      </w:r>
      <w:r>
        <w:rPr>
          <w:b/>
          <w:spacing w:val="-10"/>
          <w:sz w:val="24"/>
        </w:rPr>
        <w:t xml:space="preserve"> </w:t>
      </w:r>
      <w:r>
        <w:rPr>
          <w:b/>
          <w:sz w:val="24"/>
        </w:rPr>
        <w:t>vigente.</w:t>
      </w:r>
      <w:r>
        <w:rPr>
          <w:b/>
          <w:spacing w:val="-10"/>
          <w:sz w:val="24"/>
        </w:rPr>
        <w:t xml:space="preserve"> </w:t>
      </w:r>
      <w:r>
        <w:rPr>
          <w:b/>
          <w:sz w:val="24"/>
        </w:rPr>
        <w:t>Le</w:t>
      </w:r>
      <w:r>
        <w:rPr>
          <w:b/>
          <w:spacing w:val="-11"/>
          <w:sz w:val="24"/>
        </w:rPr>
        <w:t xml:space="preserve"> </w:t>
      </w:r>
      <w:r>
        <w:rPr>
          <w:b/>
          <w:sz w:val="24"/>
        </w:rPr>
        <w:t>offerte</w:t>
      </w:r>
      <w:r>
        <w:rPr>
          <w:b/>
          <w:spacing w:val="-10"/>
          <w:sz w:val="24"/>
        </w:rPr>
        <w:t xml:space="preserve"> </w:t>
      </w:r>
      <w:r>
        <w:rPr>
          <w:b/>
          <w:sz w:val="24"/>
        </w:rPr>
        <w:t>non</w:t>
      </w:r>
      <w:r>
        <w:rPr>
          <w:b/>
          <w:spacing w:val="-9"/>
          <w:sz w:val="24"/>
        </w:rPr>
        <w:t xml:space="preserve"> </w:t>
      </w:r>
      <w:r>
        <w:rPr>
          <w:b/>
          <w:sz w:val="24"/>
        </w:rPr>
        <w:t>in</w:t>
      </w:r>
      <w:r>
        <w:rPr>
          <w:b/>
          <w:spacing w:val="-9"/>
          <w:sz w:val="24"/>
        </w:rPr>
        <w:t xml:space="preserve"> </w:t>
      </w:r>
      <w:r>
        <w:rPr>
          <w:b/>
          <w:sz w:val="24"/>
        </w:rPr>
        <w:t>regola con il bollo sono considerate valide ai fini della partecipazione alla procedura ma verranno comunicate al competente Ufficio dell’Agenzia delle Entrate. Il concorrente deve inviare e far pervenire</w:t>
      </w:r>
      <w:r>
        <w:rPr>
          <w:b/>
          <w:spacing w:val="-15"/>
          <w:sz w:val="24"/>
        </w:rPr>
        <w:t xml:space="preserve"> </w:t>
      </w:r>
      <w:r>
        <w:rPr>
          <w:b/>
          <w:sz w:val="24"/>
        </w:rPr>
        <w:t>alla</w:t>
      </w:r>
      <w:r>
        <w:rPr>
          <w:b/>
          <w:spacing w:val="-15"/>
          <w:sz w:val="24"/>
        </w:rPr>
        <w:t xml:space="preserve"> </w:t>
      </w:r>
      <w:r>
        <w:rPr>
          <w:b/>
          <w:sz w:val="24"/>
        </w:rPr>
        <w:t>stazione</w:t>
      </w:r>
      <w:r>
        <w:rPr>
          <w:b/>
          <w:spacing w:val="-14"/>
          <w:sz w:val="24"/>
        </w:rPr>
        <w:t xml:space="preserve"> </w:t>
      </w:r>
      <w:r>
        <w:rPr>
          <w:b/>
          <w:sz w:val="24"/>
        </w:rPr>
        <w:t>appaltante,</w:t>
      </w:r>
      <w:r>
        <w:rPr>
          <w:b/>
          <w:spacing w:val="-8"/>
          <w:sz w:val="24"/>
        </w:rPr>
        <w:t xml:space="preserve"> </w:t>
      </w:r>
      <w:r>
        <w:rPr>
          <w:b/>
          <w:sz w:val="24"/>
        </w:rPr>
        <w:t>mediante</w:t>
      </w:r>
      <w:r>
        <w:rPr>
          <w:b/>
          <w:spacing w:val="-15"/>
          <w:sz w:val="24"/>
        </w:rPr>
        <w:t xml:space="preserve"> </w:t>
      </w:r>
      <w:r>
        <w:rPr>
          <w:b/>
          <w:sz w:val="24"/>
        </w:rPr>
        <w:t>inserimento</w:t>
      </w:r>
      <w:r>
        <w:rPr>
          <w:b/>
          <w:spacing w:val="-15"/>
          <w:sz w:val="24"/>
        </w:rPr>
        <w:t xml:space="preserve"> </w:t>
      </w:r>
      <w:r>
        <w:rPr>
          <w:b/>
          <w:sz w:val="24"/>
        </w:rPr>
        <w:t>nella</w:t>
      </w:r>
      <w:r>
        <w:rPr>
          <w:b/>
          <w:spacing w:val="-15"/>
          <w:sz w:val="24"/>
        </w:rPr>
        <w:t xml:space="preserve"> </w:t>
      </w:r>
      <w:r>
        <w:rPr>
          <w:b/>
          <w:sz w:val="24"/>
        </w:rPr>
        <w:t>busta</w:t>
      </w:r>
      <w:r>
        <w:rPr>
          <w:b/>
          <w:spacing w:val="-15"/>
          <w:sz w:val="24"/>
        </w:rPr>
        <w:t xml:space="preserve"> </w:t>
      </w:r>
      <w:r>
        <w:rPr>
          <w:b/>
          <w:sz w:val="24"/>
        </w:rPr>
        <w:t>digitale</w:t>
      </w:r>
      <w:r>
        <w:rPr>
          <w:b/>
          <w:spacing w:val="-15"/>
          <w:sz w:val="24"/>
        </w:rPr>
        <w:t xml:space="preserve"> </w:t>
      </w:r>
      <w:r>
        <w:rPr>
          <w:b/>
          <w:sz w:val="24"/>
        </w:rPr>
        <w:t>“A”,</w:t>
      </w:r>
      <w:r>
        <w:rPr>
          <w:b/>
          <w:spacing w:val="-15"/>
          <w:sz w:val="24"/>
        </w:rPr>
        <w:t xml:space="preserve"> </w:t>
      </w:r>
      <w:r>
        <w:rPr>
          <w:b/>
          <w:sz w:val="24"/>
        </w:rPr>
        <w:t>l’attestazione del</w:t>
      </w:r>
      <w:r>
        <w:rPr>
          <w:b/>
          <w:spacing w:val="-11"/>
          <w:sz w:val="24"/>
        </w:rPr>
        <w:t xml:space="preserve"> </w:t>
      </w:r>
      <w:r>
        <w:rPr>
          <w:b/>
          <w:sz w:val="24"/>
        </w:rPr>
        <w:t>pagamento</w:t>
      </w:r>
      <w:r>
        <w:rPr>
          <w:b/>
          <w:spacing w:val="-11"/>
          <w:sz w:val="24"/>
        </w:rPr>
        <w:t xml:space="preserve"> </w:t>
      </w:r>
      <w:r>
        <w:rPr>
          <w:b/>
          <w:sz w:val="24"/>
        </w:rPr>
        <w:t>degli</w:t>
      </w:r>
      <w:r>
        <w:rPr>
          <w:b/>
          <w:spacing w:val="-9"/>
          <w:sz w:val="24"/>
        </w:rPr>
        <w:t xml:space="preserve"> </w:t>
      </w:r>
      <w:r>
        <w:rPr>
          <w:b/>
          <w:sz w:val="24"/>
        </w:rPr>
        <w:t>oneri</w:t>
      </w:r>
      <w:r>
        <w:rPr>
          <w:b/>
          <w:spacing w:val="-11"/>
          <w:sz w:val="24"/>
        </w:rPr>
        <w:t xml:space="preserve"> </w:t>
      </w:r>
      <w:r>
        <w:rPr>
          <w:b/>
          <w:sz w:val="24"/>
        </w:rPr>
        <w:t>di</w:t>
      </w:r>
      <w:r>
        <w:rPr>
          <w:b/>
          <w:spacing w:val="-11"/>
          <w:sz w:val="24"/>
        </w:rPr>
        <w:t xml:space="preserve"> </w:t>
      </w:r>
      <w:r>
        <w:rPr>
          <w:b/>
          <w:sz w:val="24"/>
        </w:rPr>
        <w:t>bollo.</w:t>
      </w:r>
      <w:r>
        <w:rPr>
          <w:b/>
          <w:spacing w:val="-10"/>
          <w:sz w:val="24"/>
        </w:rPr>
        <w:t xml:space="preserve"> </w:t>
      </w:r>
      <w:r>
        <w:rPr>
          <w:b/>
          <w:sz w:val="24"/>
        </w:rPr>
        <w:t>A</w:t>
      </w:r>
      <w:r>
        <w:rPr>
          <w:b/>
          <w:spacing w:val="-12"/>
          <w:sz w:val="24"/>
        </w:rPr>
        <w:t xml:space="preserve"> </w:t>
      </w:r>
      <w:r>
        <w:rPr>
          <w:b/>
          <w:sz w:val="24"/>
        </w:rPr>
        <w:t>titolo</w:t>
      </w:r>
      <w:r>
        <w:rPr>
          <w:b/>
          <w:spacing w:val="-10"/>
          <w:sz w:val="24"/>
        </w:rPr>
        <w:t xml:space="preserve"> </w:t>
      </w:r>
      <w:r>
        <w:rPr>
          <w:b/>
          <w:sz w:val="24"/>
        </w:rPr>
        <w:t>esemplificativo,</w:t>
      </w:r>
      <w:r>
        <w:rPr>
          <w:b/>
          <w:spacing w:val="-11"/>
          <w:sz w:val="24"/>
        </w:rPr>
        <w:t xml:space="preserve"> </w:t>
      </w:r>
      <w:r>
        <w:rPr>
          <w:b/>
          <w:sz w:val="24"/>
        </w:rPr>
        <w:t>i</w:t>
      </w:r>
      <w:r>
        <w:rPr>
          <w:b/>
          <w:spacing w:val="-9"/>
          <w:sz w:val="24"/>
        </w:rPr>
        <w:t xml:space="preserve"> </w:t>
      </w:r>
      <w:r>
        <w:rPr>
          <w:b/>
          <w:sz w:val="24"/>
        </w:rPr>
        <w:t>concorrenti</w:t>
      </w:r>
      <w:r>
        <w:rPr>
          <w:b/>
          <w:spacing w:val="-8"/>
          <w:sz w:val="24"/>
        </w:rPr>
        <w:t xml:space="preserve"> </w:t>
      </w:r>
      <w:r>
        <w:rPr>
          <w:b/>
          <w:sz w:val="24"/>
        </w:rPr>
        <w:t>possono</w:t>
      </w:r>
      <w:r>
        <w:rPr>
          <w:b/>
          <w:spacing w:val="-11"/>
          <w:sz w:val="24"/>
        </w:rPr>
        <w:t xml:space="preserve"> </w:t>
      </w:r>
      <w:r>
        <w:rPr>
          <w:b/>
          <w:sz w:val="24"/>
        </w:rPr>
        <w:t>allegare</w:t>
      </w:r>
      <w:r>
        <w:rPr>
          <w:b/>
          <w:spacing w:val="-14"/>
          <w:sz w:val="24"/>
        </w:rPr>
        <w:t xml:space="preserve"> </w:t>
      </w:r>
      <w:r>
        <w:rPr>
          <w:b/>
          <w:sz w:val="24"/>
        </w:rPr>
        <w:t>copia scansionata del foglio su cui viene apposta la marca da bollo, debitamente annullata, con indicazione</w:t>
      </w:r>
      <w:r>
        <w:rPr>
          <w:b/>
          <w:spacing w:val="-1"/>
          <w:sz w:val="24"/>
        </w:rPr>
        <w:t xml:space="preserve"> </w:t>
      </w:r>
      <w:r>
        <w:rPr>
          <w:b/>
          <w:sz w:val="24"/>
        </w:rPr>
        <w:t>del CIG della presente</w:t>
      </w:r>
      <w:r>
        <w:rPr>
          <w:b/>
          <w:spacing w:val="-1"/>
          <w:sz w:val="24"/>
        </w:rPr>
        <w:t xml:space="preserve"> </w:t>
      </w:r>
      <w:r>
        <w:rPr>
          <w:b/>
          <w:sz w:val="24"/>
        </w:rPr>
        <w:t>procedura, o in alternativa, ricorrendo alla marca da bollo virtuale allegando il file della ricevuta relativa al pagamento del bollo.</w:t>
      </w:r>
      <w:r>
        <w:rPr>
          <w:b/>
          <w:spacing w:val="-2"/>
          <w:sz w:val="24"/>
        </w:rPr>
        <w:t xml:space="preserve"> </w:t>
      </w:r>
      <w:r>
        <w:rPr>
          <w:b/>
          <w:sz w:val="24"/>
        </w:rPr>
        <w:t>(tale dichiarazione può essere resa</w:t>
      </w:r>
      <w:r>
        <w:rPr>
          <w:b/>
          <w:spacing w:val="-3"/>
          <w:sz w:val="24"/>
        </w:rPr>
        <w:t xml:space="preserve"> </w:t>
      </w:r>
      <w:r>
        <w:rPr>
          <w:b/>
          <w:sz w:val="24"/>
        </w:rPr>
        <w:t>quale</w:t>
      </w:r>
      <w:r>
        <w:rPr>
          <w:b/>
          <w:spacing w:val="-4"/>
          <w:sz w:val="24"/>
        </w:rPr>
        <w:t xml:space="preserve"> </w:t>
      </w:r>
      <w:r>
        <w:rPr>
          <w:b/>
          <w:sz w:val="24"/>
        </w:rPr>
        <w:t>sezione</w:t>
      </w:r>
      <w:r>
        <w:rPr>
          <w:b/>
          <w:spacing w:val="-4"/>
          <w:sz w:val="24"/>
        </w:rPr>
        <w:t xml:space="preserve"> </w:t>
      </w:r>
      <w:r>
        <w:rPr>
          <w:b/>
          <w:sz w:val="24"/>
        </w:rPr>
        <w:t>interna</w:t>
      </w:r>
      <w:r>
        <w:rPr>
          <w:b/>
          <w:spacing w:val="-3"/>
          <w:sz w:val="24"/>
        </w:rPr>
        <w:t xml:space="preserve"> </w:t>
      </w:r>
      <w:r>
        <w:rPr>
          <w:b/>
          <w:sz w:val="24"/>
        </w:rPr>
        <w:t>alla</w:t>
      </w:r>
      <w:r>
        <w:rPr>
          <w:b/>
          <w:spacing w:val="-3"/>
          <w:sz w:val="24"/>
        </w:rPr>
        <w:t xml:space="preserve"> </w:t>
      </w:r>
      <w:r>
        <w:rPr>
          <w:b/>
          <w:sz w:val="24"/>
        </w:rPr>
        <w:t>domanda</w:t>
      </w:r>
      <w:r>
        <w:rPr>
          <w:b/>
          <w:spacing w:val="-6"/>
          <w:sz w:val="24"/>
        </w:rPr>
        <w:t xml:space="preserve"> </w:t>
      </w:r>
      <w:r>
        <w:rPr>
          <w:b/>
          <w:sz w:val="24"/>
        </w:rPr>
        <w:t>di</w:t>
      </w:r>
      <w:r>
        <w:rPr>
          <w:b/>
          <w:spacing w:val="-1"/>
          <w:sz w:val="24"/>
        </w:rPr>
        <w:t xml:space="preserve"> </w:t>
      </w:r>
      <w:r>
        <w:rPr>
          <w:b/>
          <w:sz w:val="24"/>
        </w:rPr>
        <w:t>partecipazione</w:t>
      </w:r>
      <w:proofErr w:type="gramStart"/>
      <w:r>
        <w:rPr>
          <w:b/>
          <w:sz w:val="24"/>
        </w:rPr>
        <w:t>).In</w:t>
      </w:r>
      <w:proofErr w:type="gramEnd"/>
      <w:r>
        <w:rPr>
          <w:b/>
          <w:sz w:val="24"/>
        </w:rPr>
        <w:t xml:space="preserve"> alternativa</w:t>
      </w:r>
      <w:r>
        <w:rPr>
          <w:b/>
          <w:spacing w:val="-3"/>
          <w:sz w:val="24"/>
        </w:rPr>
        <w:t xml:space="preserve"> </w:t>
      </w:r>
      <w:r>
        <w:rPr>
          <w:b/>
          <w:sz w:val="24"/>
        </w:rPr>
        <w:t>il concorrente può</w:t>
      </w:r>
      <w:r>
        <w:rPr>
          <w:b/>
          <w:spacing w:val="-14"/>
          <w:sz w:val="24"/>
        </w:rPr>
        <w:t xml:space="preserve"> </w:t>
      </w:r>
      <w:r>
        <w:rPr>
          <w:b/>
          <w:sz w:val="24"/>
        </w:rPr>
        <w:t>acquistare</w:t>
      </w:r>
      <w:r>
        <w:rPr>
          <w:b/>
          <w:spacing w:val="-15"/>
          <w:sz w:val="24"/>
        </w:rPr>
        <w:t xml:space="preserve"> </w:t>
      </w:r>
      <w:r>
        <w:rPr>
          <w:b/>
          <w:sz w:val="24"/>
        </w:rPr>
        <w:t>la</w:t>
      </w:r>
      <w:r>
        <w:rPr>
          <w:b/>
          <w:spacing w:val="-14"/>
          <w:sz w:val="24"/>
        </w:rPr>
        <w:t xml:space="preserve"> </w:t>
      </w:r>
      <w:r>
        <w:rPr>
          <w:b/>
          <w:sz w:val="24"/>
        </w:rPr>
        <w:t>marca</w:t>
      </w:r>
      <w:r>
        <w:rPr>
          <w:b/>
          <w:spacing w:val="-14"/>
          <w:sz w:val="24"/>
        </w:rPr>
        <w:t xml:space="preserve"> </w:t>
      </w:r>
      <w:r>
        <w:rPr>
          <w:b/>
          <w:sz w:val="24"/>
        </w:rPr>
        <w:t>da</w:t>
      </w:r>
      <w:r>
        <w:rPr>
          <w:b/>
          <w:spacing w:val="-14"/>
          <w:sz w:val="24"/>
        </w:rPr>
        <w:t xml:space="preserve"> </w:t>
      </w:r>
      <w:r>
        <w:rPr>
          <w:b/>
          <w:sz w:val="24"/>
        </w:rPr>
        <w:t>bollo</w:t>
      </w:r>
      <w:r>
        <w:rPr>
          <w:b/>
          <w:spacing w:val="-14"/>
          <w:sz w:val="24"/>
        </w:rPr>
        <w:t xml:space="preserve"> </w:t>
      </w:r>
      <w:r>
        <w:rPr>
          <w:b/>
          <w:sz w:val="24"/>
        </w:rPr>
        <w:t>da</w:t>
      </w:r>
      <w:r>
        <w:rPr>
          <w:b/>
          <w:spacing w:val="-14"/>
          <w:sz w:val="24"/>
        </w:rPr>
        <w:t xml:space="preserve"> </w:t>
      </w:r>
      <w:r>
        <w:rPr>
          <w:b/>
          <w:sz w:val="24"/>
        </w:rPr>
        <w:t>euro</w:t>
      </w:r>
      <w:r>
        <w:rPr>
          <w:b/>
          <w:spacing w:val="-14"/>
          <w:sz w:val="24"/>
        </w:rPr>
        <w:t xml:space="preserve"> </w:t>
      </w:r>
      <w:r>
        <w:rPr>
          <w:b/>
          <w:sz w:val="24"/>
        </w:rPr>
        <w:t>16,00</w:t>
      </w:r>
      <w:r>
        <w:rPr>
          <w:b/>
          <w:spacing w:val="-14"/>
          <w:sz w:val="24"/>
        </w:rPr>
        <w:t xml:space="preserve"> </w:t>
      </w:r>
      <w:r>
        <w:rPr>
          <w:b/>
          <w:sz w:val="24"/>
        </w:rPr>
        <w:t>ed</w:t>
      </w:r>
      <w:r>
        <w:rPr>
          <w:b/>
          <w:spacing w:val="-13"/>
          <w:sz w:val="24"/>
        </w:rPr>
        <w:t xml:space="preserve"> </w:t>
      </w:r>
      <w:r>
        <w:rPr>
          <w:b/>
          <w:sz w:val="24"/>
        </w:rPr>
        <w:t>inserire</w:t>
      </w:r>
      <w:r>
        <w:rPr>
          <w:b/>
          <w:spacing w:val="-15"/>
          <w:sz w:val="24"/>
        </w:rPr>
        <w:t xml:space="preserve"> </w:t>
      </w:r>
      <w:r>
        <w:rPr>
          <w:b/>
          <w:sz w:val="24"/>
        </w:rPr>
        <w:t>il</w:t>
      </w:r>
      <w:r>
        <w:rPr>
          <w:b/>
          <w:spacing w:val="-14"/>
          <w:sz w:val="24"/>
        </w:rPr>
        <w:t xml:space="preserve"> </w:t>
      </w:r>
      <w:r>
        <w:rPr>
          <w:b/>
          <w:sz w:val="24"/>
        </w:rPr>
        <w:t>suo</w:t>
      </w:r>
      <w:r>
        <w:rPr>
          <w:b/>
          <w:spacing w:val="-14"/>
          <w:sz w:val="24"/>
        </w:rPr>
        <w:t xml:space="preserve"> </w:t>
      </w:r>
      <w:r>
        <w:rPr>
          <w:b/>
          <w:sz w:val="24"/>
        </w:rPr>
        <w:t>numero</w:t>
      </w:r>
      <w:r>
        <w:rPr>
          <w:b/>
          <w:spacing w:val="-14"/>
          <w:sz w:val="24"/>
        </w:rPr>
        <w:t xml:space="preserve"> </w:t>
      </w:r>
      <w:r>
        <w:rPr>
          <w:b/>
          <w:sz w:val="24"/>
        </w:rPr>
        <w:t>seriale</w:t>
      </w:r>
      <w:r>
        <w:rPr>
          <w:b/>
          <w:spacing w:val="-15"/>
          <w:sz w:val="24"/>
        </w:rPr>
        <w:t xml:space="preserve"> </w:t>
      </w:r>
      <w:r>
        <w:rPr>
          <w:b/>
          <w:sz w:val="24"/>
        </w:rPr>
        <w:t>all’interno</w:t>
      </w:r>
      <w:r>
        <w:rPr>
          <w:b/>
          <w:spacing w:val="-14"/>
          <w:sz w:val="24"/>
        </w:rPr>
        <w:t xml:space="preserve"> </w:t>
      </w:r>
      <w:r>
        <w:rPr>
          <w:b/>
          <w:sz w:val="24"/>
        </w:rPr>
        <w:t>della dichiarazione contenuta nell’istanza telematica e allegare, obbligatoriamente copia del contrassegno in formato pdf. Il concorrente si assume ogni responsabilità in caso di utilizzo plurimo dei contrassegni.</w:t>
      </w:r>
    </w:p>
    <w:p w14:paraId="4A00FC9C" w14:textId="77777777" w:rsidR="001549A6" w:rsidRDefault="001549A6">
      <w:pPr>
        <w:pStyle w:val="Corpotesto"/>
        <w:spacing w:before="166"/>
        <w:ind w:left="0"/>
        <w:jc w:val="left"/>
        <w:rPr>
          <w:b/>
        </w:rPr>
      </w:pPr>
    </w:p>
    <w:p w14:paraId="62ACB7CF" w14:textId="77777777" w:rsidR="001549A6" w:rsidRDefault="00000000">
      <w:pPr>
        <w:pStyle w:val="Titolo1"/>
        <w:numPr>
          <w:ilvl w:val="1"/>
          <w:numId w:val="33"/>
        </w:numPr>
        <w:tabs>
          <w:tab w:val="left" w:pos="1510"/>
        </w:tabs>
        <w:ind w:left="1510" w:hanging="1009"/>
        <w:jc w:val="both"/>
      </w:pPr>
      <w:r>
        <w:rPr>
          <w:spacing w:val="-4"/>
        </w:rPr>
        <w:t>DGUE</w:t>
      </w:r>
    </w:p>
    <w:p w14:paraId="17147E15" w14:textId="77777777" w:rsidR="001549A6" w:rsidRDefault="00000000">
      <w:pPr>
        <w:pStyle w:val="Corpotesto"/>
        <w:spacing w:before="55" w:line="357" w:lineRule="auto"/>
        <w:ind w:right="699"/>
      </w:pPr>
      <w:r>
        <w:t>Si</w:t>
      </w:r>
      <w:r>
        <w:rPr>
          <w:spacing w:val="-4"/>
        </w:rPr>
        <w:t xml:space="preserve"> </w:t>
      </w:r>
      <w:r>
        <w:t>riportano</w:t>
      </w:r>
      <w:r>
        <w:rPr>
          <w:spacing w:val="-4"/>
        </w:rPr>
        <w:t xml:space="preserve"> </w:t>
      </w:r>
      <w:r>
        <w:t>alcune</w:t>
      </w:r>
      <w:r>
        <w:rPr>
          <w:spacing w:val="-5"/>
        </w:rPr>
        <w:t xml:space="preserve"> </w:t>
      </w:r>
      <w:r>
        <w:t>informazioni</w:t>
      </w:r>
      <w:r>
        <w:rPr>
          <w:spacing w:val="-4"/>
        </w:rPr>
        <w:t xml:space="preserve"> </w:t>
      </w:r>
      <w:r>
        <w:t>(principali)</w:t>
      </w:r>
      <w:r>
        <w:rPr>
          <w:spacing w:val="-5"/>
        </w:rPr>
        <w:t xml:space="preserve"> </w:t>
      </w:r>
      <w:r>
        <w:t>sulla</w:t>
      </w:r>
      <w:r>
        <w:rPr>
          <w:spacing w:val="-2"/>
        </w:rPr>
        <w:t xml:space="preserve"> </w:t>
      </w:r>
      <w:r>
        <w:t>compilazione</w:t>
      </w:r>
      <w:r>
        <w:rPr>
          <w:spacing w:val="-5"/>
        </w:rPr>
        <w:t xml:space="preserve"> </w:t>
      </w:r>
      <w:r>
        <w:t>del</w:t>
      </w:r>
      <w:r>
        <w:rPr>
          <w:spacing w:val="-4"/>
        </w:rPr>
        <w:t xml:space="preserve"> </w:t>
      </w:r>
      <w:r>
        <w:t>DGUE</w:t>
      </w:r>
      <w:r>
        <w:rPr>
          <w:spacing w:val="-2"/>
        </w:rPr>
        <w:t xml:space="preserve"> </w:t>
      </w:r>
      <w:r>
        <w:t>desunte</w:t>
      </w:r>
      <w:r>
        <w:rPr>
          <w:spacing w:val="-5"/>
        </w:rPr>
        <w:t xml:space="preserve"> </w:t>
      </w:r>
      <w:r>
        <w:t>dalla</w:t>
      </w:r>
      <w:r>
        <w:rPr>
          <w:spacing w:val="-5"/>
        </w:rPr>
        <w:t xml:space="preserve"> </w:t>
      </w:r>
      <w:r>
        <w:t>recente Circolare MIT del 30/6/2023 nota protocollo 6212/2023.</w:t>
      </w:r>
    </w:p>
    <w:p w14:paraId="0835A51A" w14:textId="77777777" w:rsidR="001549A6" w:rsidRDefault="00000000">
      <w:pPr>
        <w:pStyle w:val="Corpotesto"/>
        <w:spacing w:before="61" w:line="360" w:lineRule="auto"/>
        <w:ind w:right="280"/>
      </w:pPr>
      <w:r>
        <w:t xml:space="preserve">Si richiama l’obbligo di presentazione di un autonomo DGUE da parte di tutti i soggetti individuati, nella parte II, lettera A – Informazioni sull’operatore economico del DGUE, quali facenti parte di </w:t>
      </w:r>
      <w:r>
        <w:lastRenderedPageBreak/>
        <w:t>eventuale R.T.I./Consorzio ordinario/Rete d’Impresa/GEIE, di eventuali esecutori individuati dal Consorzio</w:t>
      </w:r>
      <w:r>
        <w:rPr>
          <w:spacing w:val="-15"/>
        </w:rPr>
        <w:t xml:space="preserve"> </w:t>
      </w:r>
      <w:r>
        <w:t>di</w:t>
      </w:r>
      <w:r>
        <w:rPr>
          <w:spacing w:val="-15"/>
        </w:rPr>
        <w:t xml:space="preserve"> </w:t>
      </w:r>
      <w:r>
        <w:t>cui</w:t>
      </w:r>
      <w:r>
        <w:rPr>
          <w:spacing w:val="-15"/>
        </w:rPr>
        <w:t xml:space="preserve"> </w:t>
      </w:r>
      <w:r>
        <w:t>all’articolo</w:t>
      </w:r>
      <w:r>
        <w:rPr>
          <w:spacing w:val="-15"/>
        </w:rPr>
        <w:t xml:space="preserve"> </w:t>
      </w:r>
      <w:r>
        <w:t>65</w:t>
      </w:r>
      <w:r>
        <w:rPr>
          <w:spacing w:val="-15"/>
        </w:rPr>
        <w:t xml:space="preserve"> </w:t>
      </w:r>
      <w:r>
        <w:t>d.lgs.</w:t>
      </w:r>
      <w:r>
        <w:rPr>
          <w:spacing w:val="-14"/>
        </w:rPr>
        <w:t xml:space="preserve"> </w:t>
      </w:r>
      <w:r>
        <w:t>36/2023</w:t>
      </w:r>
      <w:r>
        <w:rPr>
          <w:spacing w:val="-15"/>
        </w:rPr>
        <w:t xml:space="preserve"> </w:t>
      </w:r>
      <w:r>
        <w:t>o</w:t>
      </w:r>
      <w:r>
        <w:rPr>
          <w:spacing w:val="-15"/>
        </w:rPr>
        <w:t xml:space="preserve"> </w:t>
      </w:r>
      <w:r>
        <w:t>dalla</w:t>
      </w:r>
      <w:r>
        <w:rPr>
          <w:spacing w:val="-15"/>
        </w:rPr>
        <w:t xml:space="preserve"> </w:t>
      </w:r>
      <w:r>
        <w:t>Rete</w:t>
      </w:r>
      <w:r>
        <w:rPr>
          <w:spacing w:val="-15"/>
        </w:rPr>
        <w:t xml:space="preserve"> </w:t>
      </w:r>
      <w:r>
        <w:t>d’Impresa</w:t>
      </w:r>
      <w:r>
        <w:rPr>
          <w:spacing w:val="-15"/>
        </w:rPr>
        <w:t xml:space="preserve"> </w:t>
      </w:r>
      <w:r>
        <w:t>di</w:t>
      </w:r>
      <w:r>
        <w:rPr>
          <w:spacing w:val="-13"/>
        </w:rPr>
        <w:t xml:space="preserve"> </w:t>
      </w:r>
      <w:r>
        <w:t>cui</w:t>
      </w:r>
      <w:r>
        <w:rPr>
          <w:spacing w:val="-14"/>
        </w:rPr>
        <w:t xml:space="preserve"> </w:t>
      </w:r>
      <w:r>
        <w:t>all’art.</w:t>
      </w:r>
      <w:r>
        <w:rPr>
          <w:spacing w:val="-15"/>
        </w:rPr>
        <w:t xml:space="preserve"> </w:t>
      </w:r>
      <w:r>
        <w:t>3,</w:t>
      </w:r>
      <w:r>
        <w:rPr>
          <w:spacing w:val="-14"/>
        </w:rPr>
        <w:t xml:space="preserve"> </w:t>
      </w:r>
      <w:r>
        <w:t>comma</w:t>
      </w:r>
      <w:r>
        <w:rPr>
          <w:spacing w:val="-15"/>
        </w:rPr>
        <w:t xml:space="preserve"> </w:t>
      </w:r>
      <w:r>
        <w:t>4-</w:t>
      </w:r>
      <w:r>
        <w:rPr>
          <w:spacing w:val="-2"/>
        </w:rPr>
        <w:t>quater</w:t>
      </w:r>
    </w:p>
    <w:p w14:paraId="108B7F54" w14:textId="77777777" w:rsidR="001549A6" w:rsidRDefault="00000000">
      <w:pPr>
        <w:pStyle w:val="Corpotesto"/>
        <w:spacing w:before="72" w:line="360" w:lineRule="auto"/>
        <w:jc w:val="left"/>
      </w:pPr>
      <w:r>
        <w:t>D.L. n. 5/2009, di eventuali soggetti di cui l’Operatore Economico si avvale ai fini del possesso dei requisiti di carattere economico finanziario e tecnico-organizzativo.</w:t>
      </w:r>
    </w:p>
    <w:p w14:paraId="52A07F59" w14:textId="77777777" w:rsidR="001549A6" w:rsidRDefault="00000000">
      <w:pPr>
        <w:pStyle w:val="Corpotesto"/>
        <w:spacing w:before="58"/>
        <w:jc w:val="left"/>
      </w:pPr>
      <w:r>
        <w:t>Il</w:t>
      </w:r>
      <w:r>
        <w:rPr>
          <w:spacing w:val="-13"/>
        </w:rPr>
        <w:t xml:space="preserve"> </w:t>
      </w:r>
      <w:r>
        <w:t>DGUE</w:t>
      </w:r>
      <w:r>
        <w:rPr>
          <w:spacing w:val="-12"/>
        </w:rPr>
        <w:t xml:space="preserve"> </w:t>
      </w:r>
      <w:r>
        <w:t>rappresenta</w:t>
      </w:r>
      <w:r>
        <w:rPr>
          <w:spacing w:val="-13"/>
        </w:rPr>
        <w:t xml:space="preserve"> </w:t>
      </w:r>
      <w:r>
        <w:t>una</w:t>
      </w:r>
      <w:r>
        <w:rPr>
          <w:spacing w:val="-11"/>
        </w:rPr>
        <w:t xml:space="preserve"> </w:t>
      </w:r>
      <w:r>
        <w:t>dichiarazione</w:t>
      </w:r>
      <w:r>
        <w:rPr>
          <w:spacing w:val="-13"/>
        </w:rPr>
        <w:t xml:space="preserve"> </w:t>
      </w:r>
      <w:r>
        <w:t>sostitutiva</w:t>
      </w:r>
      <w:r>
        <w:rPr>
          <w:spacing w:val="-14"/>
        </w:rPr>
        <w:t xml:space="preserve"> </w:t>
      </w:r>
      <w:r>
        <w:t>di</w:t>
      </w:r>
      <w:r>
        <w:rPr>
          <w:spacing w:val="-12"/>
        </w:rPr>
        <w:t xml:space="preserve"> </w:t>
      </w:r>
      <w:r>
        <w:t>atto</w:t>
      </w:r>
      <w:r>
        <w:rPr>
          <w:spacing w:val="-12"/>
        </w:rPr>
        <w:t xml:space="preserve"> </w:t>
      </w:r>
      <w:r>
        <w:t>di</w:t>
      </w:r>
      <w:r>
        <w:rPr>
          <w:spacing w:val="-12"/>
        </w:rPr>
        <w:t xml:space="preserve"> </w:t>
      </w:r>
      <w:r>
        <w:t>notorietà</w:t>
      </w:r>
      <w:r>
        <w:rPr>
          <w:spacing w:val="-13"/>
        </w:rPr>
        <w:t xml:space="preserve"> </w:t>
      </w:r>
      <w:r>
        <w:t>resa</w:t>
      </w:r>
      <w:r>
        <w:rPr>
          <w:spacing w:val="-13"/>
        </w:rPr>
        <w:t xml:space="preserve"> </w:t>
      </w:r>
      <w:r>
        <w:t>ai</w:t>
      </w:r>
      <w:r>
        <w:rPr>
          <w:spacing w:val="-13"/>
        </w:rPr>
        <w:t xml:space="preserve"> </w:t>
      </w:r>
      <w:r>
        <w:t>sensi</w:t>
      </w:r>
      <w:r>
        <w:rPr>
          <w:spacing w:val="-12"/>
        </w:rPr>
        <w:t xml:space="preserve"> </w:t>
      </w:r>
      <w:r>
        <w:t>dell’articolo</w:t>
      </w:r>
      <w:r>
        <w:rPr>
          <w:spacing w:val="-12"/>
        </w:rPr>
        <w:t xml:space="preserve"> </w:t>
      </w:r>
      <w:r>
        <w:t>47</w:t>
      </w:r>
      <w:r>
        <w:rPr>
          <w:spacing w:val="-11"/>
        </w:rPr>
        <w:t xml:space="preserve"> </w:t>
      </w:r>
      <w:r>
        <w:rPr>
          <w:spacing w:val="-5"/>
        </w:rPr>
        <w:t>del</w:t>
      </w:r>
    </w:p>
    <w:p w14:paraId="72425E42" w14:textId="77777777" w:rsidR="001549A6" w:rsidRDefault="00000000">
      <w:pPr>
        <w:pStyle w:val="Corpotesto"/>
        <w:spacing w:before="137"/>
        <w:jc w:val="left"/>
      </w:pPr>
      <w:r>
        <w:t>d.P.R.</w:t>
      </w:r>
      <w:r>
        <w:rPr>
          <w:spacing w:val="-8"/>
        </w:rPr>
        <w:t xml:space="preserve"> </w:t>
      </w:r>
      <w:r>
        <w:t>445/2000</w:t>
      </w:r>
      <w:r>
        <w:rPr>
          <w:spacing w:val="-8"/>
        </w:rPr>
        <w:t xml:space="preserve"> </w:t>
      </w:r>
      <w:r>
        <w:t>con</w:t>
      </w:r>
      <w:r>
        <w:rPr>
          <w:spacing w:val="-8"/>
        </w:rPr>
        <w:t xml:space="preserve"> </w:t>
      </w:r>
      <w:r>
        <w:t>cui</w:t>
      </w:r>
      <w:r>
        <w:rPr>
          <w:spacing w:val="-7"/>
        </w:rPr>
        <w:t xml:space="preserve"> </w:t>
      </w:r>
      <w:r>
        <w:t>l’operatore</w:t>
      </w:r>
      <w:r>
        <w:rPr>
          <w:spacing w:val="-9"/>
        </w:rPr>
        <w:t xml:space="preserve"> </w:t>
      </w:r>
      <w:r>
        <w:t>economico</w:t>
      </w:r>
      <w:r>
        <w:rPr>
          <w:spacing w:val="-8"/>
        </w:rPr>
        <w:t xml:space="preserve"> </w:t>
      </w:r>
      <w:r>
        <w:t>attesta</w:t>
      </w:r>
      <w:r>
        <w:rPr>
          <w:spacing w:val="-8"/>
        </w:rPr>
        <w:t xml:space="preserve"> </w:t>
      </w:r>
      <w:r>
        <w:rPr>
          <w:spacing w:val="-5"/>
        </w:rPr>
        <w:t>di:</w:t>
      </w:r>
    </w:p>
    <w:p w14:paraId="7726FD83" w14:textId="77777777" w:rsidR="001549A6" w:rsidRDefault="00000000">
      <w:pPr>
        <w:pStyle w:val="Paragrafoelenco"/>
        <w:numPr>
          <w:ilvl w:val="0"/>
          <w:numId w:val="25"/>
        </w:numPr>
        <w:tabs>
          <w:tab w:val="left" w:pos="1351"/>
        </w:tabs>
        <w:spacing w:before="194" w:line="350" w:lineRule="auto"/>
        <w:ind w:right="284"/>
        <w:jc w:val="left"/>
        <w:rPr>
          <w:sz w:val="24"/>
        </w:rPr>
      </w:pPr>
      <w:r>
        <w:rPr>
          <w:sz w:val="24"/>
        </w:rPr>
        <w:t>non trovarsi in una delle situazioni di esclusione di cui al Titolo IV, Capo II, della Parte V del Codice (artt. da 94 a 98);</w:t>
      </w:r>
    </w:p>
    <w:p w14:paraId="2DD88E64" w14:textId="77777777" w:rsidR="001549A6" w:rsidRDefault="00000000">
      <w:pPr>
        <w:pStyle w:val="Paragrafoelenco"/>
        <w:numPr>
          <w:ilvl w:val="0"/>
          <w:numId w:val="25"/>
        </w:numPr>
        <w:tabs>
          <w:tab w:val="left" w:pos="1351"/>
        </w:tabs>
        <w:spacing w:before="70"/>
        <w:jc w:val="left"/>
        <w:rPr>
          <w:sz w:val="24"/>
        </w:rPr>
      </w:pPr>
      <w:r>
        <w:rPr>
          <w:sz w:val="24"/>
        </w:rPr>
        <w:t>soddisfare</w:t>
      </w:r>
      <w:r>
        <w:rPr>
          <w:spacing w:val="-6"/>
          <w:sz w:val="24"/>
        </w:rPr>
        <w:t xml:space="preserve"> </w:t>
      </w:r>
      <w:r>
        <w:rPr>
          <w:sz w:val="24"/>
        </w:rPr>
        <w:t>i</w:t>
      </w:r>
      <w:r>
        <w:rPr>
          <w:spacing w:val="-6"/>
          <w:sz w:val="24"/>
        </w:rPr>
        <w:t xml:space="preserve"> </w:t>
      </w:r>
      <w:r>
        <w:rPr>
          <w:sz w:val="24"/>
        </w:rPr>
        <w:t>pertinenti</w:t>
      </w:r>
      <w:r>
        <w:rPr>
          <w:spacing w:val="-5"/>
          <w:sz w:val="24"/>
        </w:rPr>
        <w:t xml:space="preserve"> </w:t>
      </w:r>
      <w:r>
        <w:rPr>
          <w:sz w:val="24"/>
        </w:rPr>
        <w:t>criteri</w:t>
      </w:r>
      <w:r>
        <w:rPr>
          <w:spacing w:val="-5"/>
          <w:sz w:val="24"/>
        </w:rPr>
        <w:t xml:space="preserve"> </w:t>
      </w:r>
      <w:r>
        <w:rPr>
          <w:sz w:val="24"/>
        </w:rPr>
        <w:t>di</w:t>
      </w:r>
      <w:r>
        <w:rPr>
          <w:spacing w:val="-5"/>
          <w:sz w:val="24"/>
        </w:rPr>
        <w:t xml:space="preserve"> </w:t>
      </w:r>
      <w:r>
        <w:rPr>
          <w:sz w:val="24"/>
        </w:rPr>
        <w:t>selezione</w:t>
      </w:r>
      <w:r>
        <w:rPr>
          <w:spacing w:val="-6"/>
          <w:sz w:val="24"/>
        </w:rPr>
        <w:t xml:space="preserve"> </w:t>
      </w:r>
      <w:r>
        <w:rPr>
          <w:sz w:val="24"/>
        </w:rPr>
        <w:t>di</w:t>
      </w:r>
      <w:r>
        <w:rPr>
          <w:spacing w:val="-5"/>
          <w:sz w:val="24"/>
        </w:rPr>
        <w:t xml:space="preserve"> </w:t>
      </w:r>
      <w:r>
        <w:rPr>
          <w:sz w:val="24"/>
        </w:rPr>
        <w:t>cui</w:t>
      </w:r>
      <w:r>
        <w:rPr>
          <w:spacing w:val="-4"/>
          <w:sz w:val="24"/>
        </w:rPr>
        <w:t xml:space="preserve"> </w:t>
      </w:r>
      <w:r>
        <w:rPr>
          <w:sz w:val="24"/>
        </w:rPr>
        <w:t>agli</w:t>
      </w:r>
      <w:r>
        <w:rPr>
          <w:spacing w:val="-5"/>
          <w:sz w:val="24"/>
        </w:rPr>
        <w:t xml:space="preserve"> </w:t>
      </w:r>
      <w:r>
        <w:rPr>
          <w:sz w:val="24"/>
        </w:rPr>
        <w:t>artt.</w:t>
      </w:r>
      <w:r>
        <w:rPr>
          <w:spacing w:val="-5"/>
          <w:sz w:val="24"/>
        </w:rPr>
        <w:t xml:space="preserve"> </w:t>
      </w:r>
      <w:r>
        <w:rPr>
          <w:sz w:val="24"/>
        </w:rPr>
        <w:t>100,</w:t>
      </w:r>
      <w:r>
        <w:rPr>
          <w:spacing w:val="-5"/>
          <w:sz w:val="24"/>
        </w:rPr>
        <w:t xml:space="preserve"> </w:t>
      </w:r>
      <w:r>
        <w:rPr>
          <w:sz w:val="24"/>
        </w:rPr>
        <w:t>103</w:t>
      </w:r>
      <w:r>
        <w:rPr>
          <w:spacing w:val="-5"/>
          <w:sz w:val="24"/>
        </w:rPr>
        <w:t xml:space="preserve"> </w:t>
      </w:r>
      <w:r>
        <w:rPr>
          <w:sz w:val="24"/>
        </w:rPr>
        <w:t>e</w:t>
      </w:r>
      <w:r>
        <w:rPr>
          <w:spacing w:val="-6"/>
          <w:sz w:val="24"/>
        </w:rPr>
        <w:t xml:space="preserve"> </w:t>
      </w:r>
      <w:r>
        <w:rPr>
          <w:sz w:val="24"/>
        </w:rPr>
        <w:t>162</w:t>
      </w:r>
      <w:r>
        <w:rPr>
          <w:spacing w:val="-5"/>
          <w:sz w:val="24"/>
        </w:rPr>
        <w:t xml:space="preserve"> </w:t>
      </w:r>
      <w:r>
        <w:rPr>
          <w:sz w:val="24"/>
        </w:rPr>
        <w:t>del</w:t>
      </w:r>
      <w:r>
        <w:rPr>
          <w:spacing w:val="-5"/>
          <w:sz w:val="24"/>
        </w:rPr>
        <w:t xml:space="preserve"> </w:t>
      </w:r>
      <w:r>
        <w:rPr>
          <w:spacing w:val="-2"/>
          <w:sz w:val="24"/>
        </w:rPr>
        <w:t>Codice;</w:t>
      </w:r>
    </w:p>
    <w:p w14:paraId="67DB5948" w14:textId="77777777" w:rsidR="001549A6" w:rsidRDefault="00000000">
      <w:pPr>
        <w:pStyle w:val="Paragrafoelenco"/>
        <w:numPr>
          <w:ilvl w:val="0"/>
          <w:numId w:val="25"/>
        </w:numPr>
        <w:tabs>
          <w:tab w:val="left" w:pos="1351"/>
        </w:tabs>
        <w:spacing w:before="193" w:line="350" w:lineRule="auto"/>
        <w:ind w:right="282"/>
        <w:jc w:val="left"/>
        <w:rPr>
          <w:sz w:val="24"/>
        </w:rPr>
      </w:pPr>
      <w:r>
        <w:rPr>
          <w:sz w:val="24"/>
        </w:rPr>
        <w:t>rispettare,</w:t>
      </w:r>
      <w:r>
        <w:rPr>
          <w:spacing w:val="-5"/>
          <w:sz w:val="24"/>
        </w:rPr>
        <w:t xml:space="preserve"> </w:t>
      </w:r>
      <w:r>
        <w:rPr>
          <w:sz w:val="24"/>
        </w:rPr>
        <w:t>nei</w:t>
      </w:r>
      <w:r>
        <w:rPr>
          <w:spacing w:val="-4"/>
          <w:sz w:val="24"/>
        </w:rPr>
        <w:t xml:space="preserve"> </w:t>
      </w:r>
      <w:r>
        <w:rPr>
          <w:sz w:val="24"/>
        </w:rPr>
        <w:t>casi</w:t>
      </w:r>
      <w:r>
        <w:rPr>
          <w:spacing w:val="-7"/>
          <w:sz w:val="24"/>
        </w:rPr>
        <w:t xml:space="preserve"> </w:t>
      </w:r>
      <w:r>
        <w:rPr>
          <w:sz w:val="24"/>
        </w:rPr>
        <w:t>previsti,</w:t>
      </w:r>
      <w:r>
        <w:rPr>
          <w:spacing w:val="-7"/>
          <w:sz w:val="24"/>
        </w:rPr>
        <w:t xml:space="preserve"> </w:t>
      </w:r>
      <w:r>
        <w:rPr>
          <w:sz w:val="24"/>
        </w:rPr>
        <w:t>le</w:t>
      </w:r>
      <w:r>
        <w:rPr>
          <w:spacing w:val="-8"/>
          <w:sz w:val="24"/>
        </w:rPr>
        <w:t xml:space="preserve"> </w:t>
      </w:r>
      <w:r>
        <w:rPr>
          <w:sz w:val="24"/>
        </w:rPr>
        <w:t>norme</w:t>
      </w:r>
      <w:r>
        <w:rPr>
          <w:spacing w:val="-6"/>
          <w:sz w:val="24"/>
        </w:rPr>
        <w:t xml:space="preserve"> </w:t>
      </w:r>
      <w:r>
        <w:rPr>
          <w:sz w:val="24"/>
        </w:rPr>
        <w:t>e</w:t>
      </w:r>
      <w:r>
        <w:rPr>
          <w:spacing w:val="-6"/>
          <w:sz w:val="24"/>
        </w:rPr>
        <w:t xml:space="preserve"> </w:t>
      </w:r>
      <w:r>
        <w:rPr>
          <w:sz w:val="24"/>
        </w:rPr>
        <w:t>i</w:t>
      </w:r>
      <w:r>
        <w:rPr>
          <w:spacing w:val="-7"/>
          <w:sz w:val="24"/>
        </w:rPr>
        <w:t xml:space="preserve"> </w:t>
      </w:r>
      <w:r>
        <w:rPr>
          <w:sz w:val="24"/>
        </w:rPr>
        <w:t>criteri</w:t>
      </w:r>
      <w:r>
        <w:rPr>
          <w:spacing w:val="-6"/>
          <w:sz w:val="24"/>
        </w:rPr>
        <w:t xml:space="preserve"> </w:t>
      </w:r>
      <w:r>
        <w:rPr>
          <w:sz w:val="24"/>
        </w:rPr>
        <w:t>oggettivi</w:t>
      </w:r>
      <w:r>
        <w:rPr>
          <w:spacing w:val="-7"/>
          <w:sz w:val="24"/>
        </w:rPr>
        <w:t xml:space="preserve"> </w:t>
      </w:r>
      <w:r>
        <w:rPr>
          <w:sz w:val="24"/>
        </w:rPr>
        <w:t>fissati</w:t>
      </w:r>
      <w:r>
        <w:rPr>
          <w:spacing w:val="-7"/>
          <w:sz w:val="24"/>
        </w:rPr>
        <w:t xml:space="preserve"> </w:t>
      </w:r>
      <w:r>
        <w:rPr>
          <w:sz w:val="24"/>
        </w:rPr>
        <w:t>al</w:t>
      </w:r>
      <w:r>
        <w:rPr>
          <w:spacing w:val="-7"/>
          <w:sz w:val="24"/>
        </w:rPr>
        <w:t xml:space="preserve"> </w:t>
      </w:r>
      <w:r>
        <w:rPr>
          <w:sz w:val="24"/>
        </w:rPr>
        <w:t>fine</w:t>
      </w:r>
      <w:r>
        <w:rPr>
          <w:spacing w:val="-8"/>
          <w:sz w:val="24"/>
        </w:rPr>
        <w:t xml:space="preserve"> </w:t>
      </w:r>
      <w:r>
        <w:rPr>
          <w:sz w:val="24"/>
        </w:rPr>
        <w:t>di</w:t>
      </w:r>
      <w:r>
        <w:rPr>
          <w:spacing w:val="-7"/>
          <w:sz w:val="24"/>
        </w:rPr>
        <w:t xml:space="preserve"> </w:t>
      </w:r>
      <w:r>
        <w:rPr>
          <w:sz w:val="24"/>
        </w:rPr>
        <w:t>limitare</w:t>
      </w:r>
      <w:r>
        <w:rPr>
          <w:spacing w:val="-8"/>
          <w:sz w:val="24"/>
        </w:rPr>
        <w:t xml:space="preserve"> </w:t>
      </w:r>
      <w:r>
        <w:rPr>
          <w:sz w:val="24"/>
        </w:rPr>
        <w:t>il</w:t>
      </w:r>
      <w:r>
        <w:rPr>
          <w:spacing w:val="-7"/>
          <w:sz w:val="24"/>
        </w:rPr>
        <w:t xml:space="preserve"> </w:t>
      </w:r>
      <w:r>
        <w:rPr>
          <w:sz w:val="24"/>
        </w:rPr>
        <w:t>numero</w:t>
      </w:r>
      <w:r>
        <w:rPr>
          <w:spacing w:val="-7"/>
          <w:sz w:val="24"/>
        </w:rPr>
        <w:t xml:space="preserve"> </w:t>
      </w:r>
      <w:r>
        <w:rPr>
          <w:sz w:val="24"/>
        </w:rPr>
        <w:t>di candidati</w:t>
      </w:r>
      <w:r>
        <w:rPr>
          <w:spacing w:val="-5"/>
          <w:sz w:val="24"/>
        </w:rPr>
        <w:t xml:space="preserve"> </w:t>
      </w:r>
      <w:r>
        <w:rPr>
          <w:sz w:val="24"/>
        </w:rPr>
        <w:t>qualificati</w:t>
      </w:r>
      <w:r>
        <w:rPr>
          <w:spacing w:val="-5"/>
          <w:sz w:val="24"/>
        </w:rPr>
        <w:t xml:space="preserve"> </w:t>
      </w:r>
      <w:r>
        <w:rPr>
          <w:sz w:val="24"/>
        </w:rPr>
        <w:t>da</w:t>
      </w:r>
      <w:r>
        <w:rPr>
          <w:spacing w:val="-7"/>
          <w:sz w:val="24"/>
        </w:rPr>
        <w:t xml:space="preserve"> </w:t>
      </w:r>
      <w:r>
        <w:rPr>
          <w:sz w:val="24"/>
        </w:rPr>
        <w:t>invitare</w:t>
      </w:r>
      <w:r>
        <w:rPr>
          <w:spacing w:val="-7"/>
          <w:sz w:val="24"/>
        </w:rPr>
        <w:t xml:space="preserve"> </w:t>
      </w:r>
      <w:r>
        <w:rPr>
          <w:sz w:val="24"/>
        </w:rPr>
        <w:t>a</w:t>
      </w:r>
      <w:r>
        <w:rPr>
          <w:spacing w:val="-4"/>
          <w:sz w:val="24"/>
        </w:rPr>
        <w:t xml:space="preserve"> </w:t>
      </w:r>
      <w:r>
        <w:rPr>
          <w:sz w:val="24"/>
        </w:rPr>
        <w:t>partecipare,</w:t>
      </w:r>
      <w:r>
        <w:rPr>
          <w:spacing w:val="-3"/>
          <w:sz w:val="24"/>
        </w:rPr>
        <w:t xml:space="preserve"> </w:t>
      </w:r>
      <w:r>
        <w:rPr>
          <w:sz w:val="24"/>
        </w:rPr>
        <w:t>ai</w:t>
      </w:r>
      <w:r>
        <w:rPr>
          <w:spacing w:val="-4"/>
          <w:sz w:val="24"/>
        </w:rPr>
        <w:t xml:space="preserve"> </w:t>
      </w:r>
      <w:r>
        <w:rPr>
          <w:sz w:val="24"/>
        </w:rPr>
        <w:t>sensi</w:t>
      </w:r>
      <w:r>
        <w:rPr>
          <w:spacing w:val="-5"/>
          <w:sz w:val="24"/>
        </w:rPr>
        <w:t xml:space="preserve"> </w:t>
      </w:r>
      <w:r>
        <w:rPr>
          <w:sz w:val="24"/>
        </w:rPr>
        <w:t>dell’articolo</w:t>
      </w:r>
      <w:r>
        <w:rPr>
          <w:spacing w:val="-6"/>
          <w:sz w:val="24"/>
        </w:rPr>
        <w:t xml:space="preserve"> </w:t>
      </w:r>
      <w:r>
        <w:rPr>
          <w:sz w:val="24"/>
        </w:rPr>
        <w:t>70,</w:t>
      </w:r>
      <w:r>
        <w:rPr>
          <w:spacing w:val="-3"/>
          <w:sz w:val="24"/>
        </w:rPr>
        <w:t xml:space="preserve"> </w:t>
      </w:r>
      <w:r>
        <w:rPr>
          <w:sz w:val="24"/>
        </w:rPr>
        <w:t>comma</w:t>
      </w:r>
      <w:r>
        <w:rPr>
          <w:spacing w:val="-7"/>
          <w:sz w:val="24"/>
        </w:rPr>
        <w:t xml:space="preserve"> </w:t>
      </w:r>
      <w:r>
        <w:rPr>
          <w:sz w:val="24"/>
        </w:rPr>
        <w:t>6,</w:t>
      </w:r>
      <w:r>
        <w:rPr>
          <w:spacing w:val="-6"/>
          <w:sz w:val="24"/>
        </w:rPr>
        <w:t xml:space="preserve"> </w:t>
      </w:r>
      <w:r>
        <w:rPr>
          <w:sz w:val="24"/>
        </w:rPr>
        <w:t>del</w:t>
      </w:r>
      <w:r>
        <w:rPr>
          <w:spacing w:val="-5"/>
          <w:sz w:val="24"/>
        </w:rPr>
        <w:t xml:space="preserve"> </w:t>
      </w:r>
      <w:r>
        <w:rPr>
          <w:sz w:val="24"/>
        </w:rPr>
        <w:t>Codice.</w:t>
      </w:r>
    </w:p>
    <w:p w14:paraId="64FD1FE2" w14:textId="77777777" w:rsidR="001549A6" w:rsidRDefault="00000000">
      <w:pPr>
        <w:pStyle w:val="Corpotesto"/>
        <w:spacing w:before="69"/>
        <w:ind w:left="502"/>
      </w:pPr>
      <w:r>
        <w:t>Il</w:t>
      </w:r>
      <w:r>
        <w:rPr>
          <w:spacing w:val="-5"/>
        </w:rPr>
        <w:t xml:space="preserve"> </w:t>
      </w:r>
      <w:r>
        <w:t>DGUE</w:t>
      </w:r>
      <w:r>
        <w:rPr>
          <w:spacing w:val="-6"/>
        </w:rPr>
        <w:t xml:space="preserve"> </w:t>
      </w:r>
      <w:r>
        <w:t>è</w:t>
      </w:r>
      <w:r>
        <w:rPr>
          <w:spacing w:val="-4"/>
        </w:rPr>
        <w:t xml:space="preserve"> </w:t>
      </w:r>
      <w:r>
        <w:t>articolato</w:t>
      </w:r>
      <w:r>
        <w:rPr>
          <w:spacing w:val="-5"/>
        </w:rPr>
        <w:t xml:space="preserve"> </w:t>
      </w:r>
      <w:r>
        <w:t>in</w:t>
      </w:r>
      <w:r>
        <w:rPr>
          <w:spacing w:val="-5"/>
        </w:rPr>
        <w:t xml:space="preserve"> </w:t>
      </w:r>
      <w:r>
        <w:t>sei</w:t>
      </w:r>
      <w:r>
        <w:rPr>
          <w:spacing w:val="-5"/>
        </w:rPr>
        <w:t xml:space="preserve"> </w:t>
      </w:r>
      <w:r>
        <w:rPr>
          <w:spacing w:val="-2"/>
        </w:rPr>
        <w:t>Parti.</w:t>
      </w:r>
    </w:p>
    <w:p w14:paraId="5DBCFD30" w14:textId="77777777" w:rsidR="001549A6" w:rsidRDefault="00000000">
      <w:pPr>
        <w:pStyle w:val="Corpotesto"/>
        <w:spacing w:before="194" w:line="360" w:lineRule="auto"/>
        <w:ind w:left="502" w:right="280"/>
      </w:pPr>
      <w:r>
        <w:t>La Parte I contiene le informazioni sulla procedura di appalto e sulla stazione appaltante (o sull’ente concedente). Le informazioni contenute in questa parte vengono acquisite automaticamente per tutte le procedure di appalto rispetto alle quali sia stato pubblicato un avviso di indizione di gara nella Gazzetta</w:t>
      </w:r>
      <w:r>
        <w:rPr>
          <w:spacing w:val="-12"/>
        </w:rPr>
        <w:t xml:space="preserve"> </w:t>
      </w:r>
      <w:r>
        <w:t>ufficiale</w:t>
      </w:r>
      <w:r>
        <w:rPr>
          <w:spacing w:val="-12"/>
        </w:rPr>
        <w:t xml:space="preserve"> </w:t>
      </w:r>
      <w:r>
        <w:t>dell’Unione</w:t>
      </w:r>
      <w:r>
        <w:rPr>
          <w:spacing w:val="-12"/>
        </w:rPr>
        <w:t xml:space="preserve"> </w:t>
      </w:r>
      <w:r>
        <w:t>europea.</w:t>
      </w:r>
      <w:r>
        <w:rPr>
          <w:spacing w:val="-11"/>
        </w:rPr>
        <w:t xml:space="preserve"> </w:t>
      </w:r>
      <w:r>
        <w:t>Di</w:t>
      </w:r>
      <w:r>
        <w:rPr>
          <w:spacing w:val="-10"/>
        </w:rPr>
        <w:t xml:space="preserve"> </w:t>
      </w:r>
      <w:r>
        <w:t>converso,</w:t>
      </w:r>
      <w:r>
        <w:rPr>
          <w:spacing w:val="-11"/>
        </w:rPr>
        <w:t xml:space="preserve"> </w:t>
      </w:r>
      <w:r>
        <w:t>per</w:t>
      </w:r>
      <w:r>
        <w:rPr>
          <w:spacing w:val="-11"/>
        </w:rPr>
        <w:t xml:space="preserve"> </w:t>
      </w:r>
      <w:r>
        <w:t>le</w:t>
      </w:r>
      <w:r>
        <w:rPr>
          <w:spacing w:val="-12"/>
        </w:rPr>
        <w:t xml:space="preserve"> </w:t>
      </w:r>
      <w:r>
        <w:t>gare</w:t>
      </w:r>
      <w:r>
        <w:rPr>
          <w:spacing w:val="-12"/>
        </w:rPr>
        <w:t xml:space="preserve"> </w:t>
      </w:r>
      <w:r>
        <w:t>non</w:t>
      </w:r>
      <w:r>
        <w:rPr>
          <w:spacing w:val="-11"/>
        </w:rPr>
        <w:t xml:space="preserve"> </w:t>
      </w:r>
      <w:r>
        <w:t>soggette</w:t>
      </w:r>
      <w:r>
        <w:rPr>
          <w:spacing w:val="-12"/>
        </w:rPr>
        <w:t xml:space="preserve"> </w:t>
      </w:r>
      <w:r>
        <w:t>all’obbligo</w:t>
      </w:r>
      <w:r>
        <w:rPr>
          <w:spacing w:val="-11"/>
        </w:rPr>
        <w:t xml:space="preserve"> </w:t>
      </w:r>
      <w:r>
        <w:t>di</w:t>
      </w:r>
      <w:r>
        <w:rPr>
          <w:spacing w:val="-10"/>
        </w:rPr>
        <w:t xml:space="preserve"> </w:t>
      </w:r>
      <w:r>
        <w:t>pubblicità sovranazionale, le stazioni appaltanti e gli enti concedenti compilano le informazioni in modo da permettere l’individuazione univoca della procedura di appalto a cui dette informazioni afferiscono. Se</w:t>
      </w:r>
      <w:r>
        <w:rPr>
          <w:spacing w:val="-12"/>
        </w:rPr>
        <w:t xml:space="preserve"> </w:t>
      </w:r>
      <w:r>
        <w:t>gli</w:t>
      </w:r>
      <w:r>
        <w:rPr>
          <w:spacing w:val="-11"/>
        </w:rPr>
        <w:t xml:space="preserve"> </w:t>
      </w:r>
      <w:r>
        <w:t>appalti</w:t>
      </w:r>
      <w:r>
        <w:rPr>
          <w:spacing w:val="-11"/>
        </w:rPr>
        <w:t xml:space="preserve"> </w:t>
      </w:r>
      <w:r>
        <w:t>sono</w:t>
      </w:r>
      <w:r>
        <w:rPr>
          <w:spacing w:val="-11"/>
        </w:rPr>
        <w:t xml:space="preserve"> </w:t>
      </w:r>
      <w:r>
        <w:t>suddivisi</w:t>
      </w:r>
      <w:r>
        <w:rPr>
          <w:spacing w:val="-11"/>
        </w:rPr>
        <w:t xml:space="preserve"> </w:t>
      </w:r>
      <w:r>
        <w:t>in</w:t>
      </w:r>
      <w:r>
        <w:rPr>
          <w:spacing w:val="-11"/>
        </w:rPr>
        <w:t xml:space="preserve"> </w:t>
      </w:r>
      <w:r>
        <w:t>lotti</w:t>
      </w:r>
      <w:r>
        <w:rPr>
          <w:spacing w:val="-11"/>
        </w:rPr>
        <w:t xml:space="preserve"> </w:t>
      </w:r>
      <w:r>
        <w:t>e</w:t>
      </w:r>
      <w:r>
        <w:rPr>
          <w:spacing w:val="-12"/>
        </w:rPr>
        <w:t xml:space="preserve"> </w:t>
      </w:r>
      <w:r>
        <w:t>i</w:t>
      </w:r>
      <w:r>
        <w:rPr>
          <w:spacing w:val="-11"/>
        </w:rPr>
        <w:t xml:space="preserve"> </w:t>
      </w:r>
      <w:r>
        <w:t>criteri</w:t>
      </w:r>
      <w:r>
        <w:rPr>
          <w:spacing w:val="-10"/>
        </w:rPr>
        <w:t xml:space="preserve"> </w:t>
      </w:r>
      <w:r>
        <w:t>di</w:t>
      </w:r>
      <w:r>
        <w:rPr>
          <w:spacing w:val="-11"/>
        </w:rPr>
        <w:t xml:space="preserve"> </w:t>
      </w:r>
      <w:r>
        <w:t>selezione</w:t>
      </w:r>
      <w:r>
        <w:rPr>
          <w:spacing w:val="-12"/>
        </w:rPr>
        <w:t xml:space="preserve"> </w:t>
      </w:r>
      <w:r>
        <w:t>sono</w:t>
      </w:r>
      <w:r>
        <w:rPr>
          <w:spacing w:val="-11"/>
        </w:rPr>
        <w:t xml:space="preserve"> </w:t>
      </w:r>
      <w:r>
        <w:t>diversi</w:t>
      </w:r>
      <w:r>
        <w:rPr>
          <w:spacing w:val="-11"/>
        </w:rPr>
        <w:t xml:space="preserve"> </w:t>
      </w:r>
      <w:r>
        <w:t>tra</w:t>
      </w:r>
      <w:r>
        <w:rPr>
          <w:spacing w:val="-12"/>
        </w:rPr>
        <w:t xml:space="preserve"> </w:t>
      </w:r>
      <w:r>
        <w:t>i</w:t>
      </w:r>
      <w:r>
        <w:rPr>
          <w:spacing w:val="-11"/>
        </w:rPr>
        <w:t xml:space="preserve"> </w:t>
      </w:r>
      <w:r>
        <w:t>vari</w:t>
      </w:r>
      <w:r>
        <w:rPr>
          <w:spacing w:val="-11"/>
        </w:rPr>
        <w:t xml:space="preserve"> </w:t>
      </w:r>
      <w:r>
        <w:t>lotti</w:t>
      </w:r>
      <w:r>
        <w:rPr>
          <w:spacing w:val="-11"/>
        </w:rPr>
        <w:t xml:space="preserve"> </w:t>
      </w:r>
      <w:r>
        <w:t>occorre</w:t>
      </w:r>
      <w:r>
        <w:rPr>
          <w:spacing w:val="-11"/>
        </w:rPr>
        <w:t xml:space="preserve"> </w:t>
      </w:r>
      <w:r>
        <w:t>compilare un DGUE per ciascun lotto (o gruppo di lotti con identici criteri di selezione).</w:t>
      </w:r>
    </w:p>
    <w:p w14:paraId="3649FD58" w14:textId="77777777" w:rsidR="001549A6" w:rsidRDefault="00000000">
      <w:pPr>
        <w:pStyle w:val="Corpotesto"/>
        <w:spacing w:before="55" w:line="360" w:lineRule="auto"/>
        <w:ind w:left="502" w:right="282"/>
      </w:pPr>
      <w:r>
        <w:t>La Parte II contiene le informazioni sull’operatore economico e sui soggetti di cui all’articolo 94 co. 3</w:t>
      </w:r>
      <w:r>
        <w:rPr>
          <w:spacing w:val="-3"/>
        </w:rPr>
        <w:t xml:space="preserve"> </w:t>
      </w:r>
      <w:r>
        <w:t>per</w:t>
      </w:r>
      <w:r>
        <w:rPr>
          <w:spacing w:val="-4"/>
        </w:rPr>
        <w:t xml:space="preserve"> </w:t>
      </w:r>
      <w:r>
        <w:t>i</w:t>
      </w:r>
      <w:r>
        <w:rPr>
          <w:spacing w:val="-3"/>
        </w:rPr>
        <w:t xml:space="preserve"> </w:t>
      </w:r>
      <w:r>
        <w:t>quali</w:t>
      </w:r>
      <w:r>
        <w:rPr>
          <w:spacing w:val="-3"/>
        </w:rPr>
        <w:t xml:space="preserve"> </w:t>
      </w:r>
      <w:r>
        <w:t>bisogna</w:t>
      </w:r>
      <w:r>
        <w:rPr>
          <w:spacing w:val="-4"/>
        </w:rPr>
        <w:t xml:space="preserve"> </w:t>
      </w:r>
      <w:r>
        <w:t>effettuare</w:t>
      </w:r>
      <w:r>
        <w:rPr>
          <w:spacing w:val="-4"/>
        </w:rPr>
        <w:t xml:space="preserve"> </w:t>
      </w:r>
      <w:r>
        <w:t>le</w:t>
      </w:r>
      <w:r>
        <w:rPr>
          <w:spacing w:val="-4"/>
        </w:rPr>
        <w:t xml:space="preserve"> </w:t>
      </w:r>
      <w:r>
        <w:t>dichiarazioni,</w:t>
      </w:r>
      <w:r>
        <w:rPr>
          <w:spacing w:val="-3"/>
        </w:rPr>
        <w:t xml:space="preserve"> </w:t>
      </w:r>
      <w:r>
        <w:t>sull’eventuale</w:t>
      </w:r>
      <w:r>
        <w:rPr>
          <w:spacing w:val="-4"/>
        </w:rPr>
        <w:t xml:space="preserve"> </w:t>
      </w:r>
      <w:r>
        <w:t>affidamento</w:t>
      </w:r>
      <w:r>
        <w:rPr>
          <w:spacing w:val="-1"/>
        </w:rPr>
        <w:t xml:space="preserve"> </w:t>
      </w:r>
      <w:r>
        <w:t>e</w:t>
      </w:r>
      <w:r>
        <w:rPr>
          <w:spacing w:val="-4"/>
        </w:rPr>
        <w:t xml:space="preserve"> </w:t>
      </w:r>
      <w:r>
        <w:t>capacità</w:t>
      </w:r>
      <w:r>
        <w:rPr>
          <w:spacing w:val="-4"/>
        </w:rPr>
        <w:t xml:space="preserve"> </w:t>
      </w:r>
      <w:r>
        <w:t>di</w:t>
      </w:r>
      <w:r>
        <w:rPr>
          <w:spacing w:val="-3"/>
        </w:rPr>
        <w:t xml:space="preserve"> </w:t>
      </w:r>
      <w:r>
        <w:t>altri</w:t>
      </w:r>
      <w:r>
        <w:rPr>
          <w:spacing w:val="-3"/>
        </w:rPr>
        <w:t xml:space="preserve"> </w:t>
      </w:r>
      <w:r>
        <w:t>soggetti (a fini dell’avvalimento) e sul ricorso al subappalto.</w:t>
      </w:r>
    </w:p>
    <w:p w14:paraId="4F88E9D1" w14:textId="77777777" w:rsidR="001549A6" w:rsidRDefault="00000000">
      <w:pPr>
        <w:pStyle w:val="Corpotesto"/>
        <w:spacing w:before="57" w:line="360" w:lineRule="auto"/>
        <w:ind w:left="502" w:right="281"/>
      </w:pPr>
      <w:r>
        <w:t>In riferimento alle informazioni contenute nella suddetta Parte, relativamente alla Sez. A - Informazioni sull’Operatore economico, si forniscono i seguenti chiarimenti:</w:t>
      </w:r>
    </w:p>
    <w:p w14:paraId="527ED064" w14:textId="77777777" w:rsidR="001549A6" w:rsidRDefault="00000000">
      <w:pPr>
        <w:pStyle w:val="Corpotesto"/>
        <w:spacing w:before="55" w:line="360" w:lineRule="auto"/>
        <w:ind w:left="502" w:right="280"/>
      </w:pPr>
      <w:r>
        <w:t>Riquadro “Operatore economico PMI”. Il fatturato da indicare è quello maturato nel triennio precedente a quello di indizione della procedura, ai sensi dell’articolo 100, comma 11, del Codice.</w:t>
      </w:r>
    </w:p>
    <w:p w14:paraId="660D6185" w14:textId="77777777" w:rsidR="001549A6" w:rsidRDefault="00000000">
      <w:pPr>
        <w:pStyle w:val="Corpotesto"/>
        <w:spacing w:before="55" w:line="360" w:lineRule="auto"/>
        <w:ind w:right="280"/>
      </w:pPr>
      <w:r>
        <w:t>Riquadro “Registrazione in elenchi ufficiali”. Qui vengono inserite le pertinenti dichiarazioni degli operatori economici iscritti in elenchi ufficiali di imprenditori, fornitori, o prestatori di servizi o che siano in possesso di una certificazione rilasciata da organismi accreditati. Il possesso di attestazione di</w:t>
      </w:r>
      <w:r>
        <w:rPr>
          <w:spacing w:val="-12"/>
        </w:rPr>
        <w:t xml:space="preserve"> </w:t>
      </w:r>
      <w:r>
        <w:t>qualificazione</w:t>
      </w:r>
      <w:r>
        <w:rPr>
          <w:spacing w:val="-13"/>
        </w:rPr>
        <w:t xml:space="preserve"> </w:t>
      </w:r>
      <w:r>
        <w:t>rilasciata</w:t>
      </w:r>
      <w:r>
        <w:rPr>
          <w:spacing w:val="-13"/>
        </w:rPr>
        <w:t xml:space="preserve"> </w:t>
      </w:r>
      <w:r>
        <w:t>dagli</w:t>
      </w:r>
      <w:r>
        <w:rPr>
          <w:spacing w:val="-12"/>
        </w:rPr>
        <w:t xml:space="preserve"> </w:t>
      </w:r>
      <w:r>
        <w:t>organismi</w:t>
      </w:r>
      <w:r>
        <w:rPr>
          <w:spacing w:val="-12"/>
        </w:rPr>
        <w:t xml:space="preserve"> </w:t>
      </w:r>
      <w:r>
        <w:t>di</w:t>
      </w:r>
      <w:r>
        <w:rPr>
          <w:spacing w:val="-12"/>
        </w:rPr>
        <w:t xml:space="preserve"> </w:t>
      </w:r>
      <w:r>
        <w:t>attestazione</w:t>
      </w:r>
      <w:r>
        <w:rPr>
          <w:spacing w:val="-11"/>
        </w:rPr>
        <w:t xml:space="preserve"> </w:t>
      </w:r>
      <w:r>
        <w:t>(SOA)</w:t>
      </w:r>
      <w:r>
        <w:rPr>
          <w:spacing w:val="-10"/>
        </w:rPr>
        <w:t xml:space="preserve"> </w:t>
      </w:r>
      <w:r>
        <w:t>ai</w:t>
      </w:r>
      <w:r>
        <w:rPr>
          <w:spacing w:val="-12"/>
        </w:rPr>
        <w:t xml:space="preserve"> </w:t>
      </w:r>
      <w:r>
        <w:t>sensi</w:t>
      </w:r>
      <w:r>
        <w:rPr>
          <w:spacing w:val="-9"/>
        </w:rPr>
        <w:t xml:space="preserve"> </w:t>
      </w:r>
      <w:r>
        <w:t>dell’articolo</w:t>
      </w:r>
      <w:r>
        <w:rPr>
          <w:spacing w:val="-12"/>
        </w:rPr>
        <w:t xml:space="preserve"> </w:t>
      </w:r>
      <w:r>
        <w:t>100</w:t>
      </w:r>
      <w:r>
        <w:rPr>
          <w:spacing w:val="-12"/>
        </w:rPr>
        <w:t xml:space="preserve"> </w:t>
      </w:r>
      <w:r>
        <w:t>del</w:t>
      </w:r>
      <w:r>
        <w:rPr>
          <w:spacing w:val="-12"/>
        </w:rPr>
        <w:t xml:space="preserve"> </w:t>
      </w:r>
      <w:r>
        <w:t>Codice, nonché</w:t>
      </w:r>
      <w:r>
        <w:rPr>
          <w:spacing w:val="-15"/>
        </w:rPr>
        <w:t xml:space="preserve"> </w:t>
      </w:r>
      <w:r>
        <w:t>dai</w:t>
      </w:r>
      <w:r>
        <w:rPr>
          <w:spacing w:val="-15"/>
        </w:rPr>
        <w:t xml:space="preserve"> </w:t>
      </w:r>
      <w:r>
        <w:t>sistemi</w:t>
      </w:r>
      <w:r>
        <w:rPr>
          <w:spacing w:val="-15"/>
        </w:rPr>
        <w:t xml:space="preserve"> </w:t>
      </w:r>
      <w:r>
        <w:t>di</w:t>
      </w:r>
      <w:r>
        <w:rPr>
          <w:spacing w:val="-15"/>
        </w:rPr>
        <w:t xml:space="preserve"> </w:t>
      </w:r>
      <w:r>
        <w:t>qualificazione</w:t>
      </w:r>
      <w:r>
        <w:rPr>
          <w:spacing w:val="-15"/>
        </w:rPr>
        <w:t xml:space="preserve"> </w:t>
      </w:r>
      <w:r>
        <w:t>nei</w:t>
      </w:r>
      <w:r>
        <w:rPr>
          <w:spacing w:val="-15"/>
        </w:rPr>
        <w:t xml:space="preserve"> </w:t>
      </w:r>
      <w:r>
        <w:t>settori</w:t>
      </w:r>
      <w:r>
        <w:rPr>
          <w:spacing w:val="-15"/>
        </w:rPr>
        <w:t xml:space="preserve"> </w:t>
      </w:r>
      <w:r>
        <w:t>speciali</w:t>
      </w:r>
      <w:r>
        <w:rPr>
          <w:spacing w:val="-15"/>
        </w:rPr>
        <w:t xml:space="preserve"> </w:t>
      </w:r>
      <w:r>
        <w:t>ai</w:t>
      </w:r>
      <w:r>
        <w:rPr>
          <w:spacing w:val="-15"/>
        </w:rPr>
        <w:t xml:space="preserve"> </w:t>
      </w:r>
      <w:r>
        <w:t>sensi</w:t>
      </w:r>
      <w:r>
        <w:rPr>
          <w:spacing w:val="-15"/>
        </w:rPr>
        <w:t xml:space="preserve"> </w:t>
      </w:r>
      <w:r>
        <w:t>dell’articolo</w:t>
      </w:r>
      <w:r>
        <w:rPr>
          <w:spacing w:val="-15"/>
        </w:rPr>
        <w:t xml:space="preserve"> </w:t>
      </w:r>
      <w:r>
        <w:t>162</w:t>
      </w:r>
      <w:r>
        <w:rPr>
          <w:spacing w:val="-15"/>
        </w:rPr>
        <w:t xml:space="preserve"> </w:t>
      </w:r>
      <w:r>
        <w:t>del</w:t>
      </w:r>
      <w:r>
        <w:rPr>
          <w:spacing w:val="-15"/>
        </w:rPr>
        <w:t xml:space="preserve"> </w:t>
      </w:r>
      <w:r>
        <w:t>medesimo</w:t>
      </w:r>
      <w:r>
        <w:rPr>
          <w:spacing w:val="-15"/>
        </w:rPr>
        <w:t xml:space="preserve"> </w:t>
      </w:r>
      <w:r>
        <w:t>Codice, deve essere dichiarata dagli operatori economici in questo riquadro, indicando, in particolare, gli estremi dell’attestazione (denominazione dell’Organismo di attestazione ovvero Sistema di qualificazione,</w:t>
      </w:r>
      <w:r>
        <w:rPr>
          <w:spacing w:val="-13"/>
        </w:rPr>
        <w:t xml:space="preserve"> </w:t>
      </w:r>
      <w:r>
        <w:t>numero</w:t>
      </w:r>
      <w:r>
        <w:rPr>
          <w:spacing w:val="-13"/>
        </w:rPr>
        <w:t xml:space="preserve"> </w:t>
      </w:r>
      <w:r>
        <w:t>e</w:t>
      </w:r>
      <w:r>
        <w:rPr>
          <w:spacing w:val="-12"/>
        </w:rPr>
        <w:t xml:space="preserve"> </w:t>
      </w:r>
      <w:r>
        <w:t>data</w:t>
      </w:r>
      <w:r>
        <w:rPr>
          <w:spacing w:val="-14"/>
        </w:rPr>
        <w:t xml:space="preserve"> </w:t>
      </w:r>
      <w:r>
        <w:t>dell’attestazione)</w:t>
      </w:r>
      <w:r>
        <w:rPr>
          <w:spacing w:val="-11"/>
        </w:rPr>
        <w:t xml:space="preserve"> </w:t>
      </w:r>
      <w:r>
        <w:t>alla</w:t>
      </w:r>
      <w:r>
        <w:rPr>
          <w:spacing w:val="-14"/>
        </w:rPr>
        <w:t xml:space="preserve"> </w:t>
      </w:r>
      <w:r>
        <w:t>voce</w:t>
      </w:r>
      <w:r>
        <w:rPr>
          <w:spacing w:val="-12"/>
        </w:rPr>
        <w:t xml:space="preserve"> </w:t>
      </w:r>
      <w:r>
        <w:t>“Fornire</w:t>
      </w:r>
      <w:r>
        <w:rPr>
          <w:spacing w:val="-14"/>
        </w:rPr>
        <w:t xml:space="preserve"> </w:t>
      </w:r>
      <w:r>
        <w:t>il</w:t>
      </w:r>
      <w:r>
        <w:rPr>
          <w:spacing w:val="-13"/>
        </w:rPr>
        <w:t xml:space="preserve"> </w:t>
      </w:r>
      <w:r>
        <w:t>nome</w:t>
      </w:r>
      <w:r>
        <w:rPr>
          <w:spacing w:val="-14"/>
        </w:rPr>
        <w:t xml:space="preserve"> </w:t>
      </w:r>
      <w:r>
        <w:t>dell’elenco</w:t>
      </w:r>
      <w:r>
        <w:rPr>
          <w:spacing w:val="-13"/>
        </w:rPr>
        <w:t xml:space="preserve"> </w:t>
      </w:r>
      <w:r>
        <w:t>o</w:t>
      </w:r>
      <w:r>
        <w:rPr>
          <w:spacing w:val="-13"/>
        </w:rPr>
        <w:t xml:space="preserve"> </w:t>
      </w:r>
      <w:r>
        <w:t>del</w:t>
      </w:r>
      <w:r>
        <w:rPr>
          <w:spacing w:val="-13"/>
        </w:rPr>
        <w:t xml:space="preserve"> </w:t>
      </w:r>
      <w:r>
        <w:t>certificato e il numero di registrazione o certificazione pertinente, se applicabile”;</w:t>
      </w:r>
    </w:p>
    <w:p w14:paraId="2A631950" w14:textId="77777777" w:rsidR="001549A6" w:rsidRDefault="001549A6">
      <w:pPr>
        <w:pStyle w:val="Corpotesto"/>
        <w:spacing w:line="360" w:lineRule="auto"/>
        <w:sectPr w:rsidR="001549A6">
          <w:pgSz w:w="11900" w:h="16840"/>
          <w:pgMar w:top="920" w:right="850" w:bottom="280" w:left="566" w:header="720" w:footer="720" w:gutter="0"/>
          <w:cols w:space="720"/>
        </w:sectPr>
      </w:pPr>
    </w:p>
    <w:p w14:paraId="36CEDE6A" w14:textId="77777777" w:rsidR="001549A6" w:rsidRDefault="00000000">
      <w:pPr>
        <w:pStyle w:val="Corpotesto"/>
        <w:spacing w:before="72" w:line="360" w:lineRule="auto"/>
        <w:ind w:right="280"/>
      </w:pPr>
      <w:r>
        <w:lastRenderedPageBreak/>
        <w:t>se l’attestazione di qualificazione è disponibile elettronicamente, l’indirizzo web, l’autorità o organismo di emanazione, il riferimento preciso della documentazione alla voce “Se il certificato di registrazione o certificazione è disponibile per via elettronica, si prega di indicare dove”;</w:t>
      </w:r>
    </w:p>
    <w:p w14:paraId="393765DF" w14:textId="77777777" w:rsidR="001549A6" w:rsidRDefault="00000000">
      <w:pPr>
        <w:pStyle w:val="Corpotesto"/>
        <w:spacing w:before="57" w:line="360" w:lineRule="auto"/>
        <w:ind w:right="279"/>
      </w:pPr>
      <w:r>
        <w:t>se pertinente, le categorie di qualificazione alla quale si riferisce l’attestazione alla voce “Indicare i riferimenti su cui si basa la registrazione o la certificazione e, se del caso, la classificazione ottenuta nell’elenco ufficiale”. Qualora l’iscrizione, la certificazione o l’attestazione sopra indicate non soddisfino</w:t>
      </w:r>
      <w:r>
        <w:rPr>
          <w:spacing w:val="-10"/>
        </w:rPr>
        <w:t xml:space="preserve"> </w:t>
      </w:r>
      <w:r>
        <w:t>tutti</w:t>
      </w:r>
      <w:r>
        <w:rPr>
          <w:spacing w:val="-9"/>
        </w:rPr>
        <w:t xml:space="preserve"> </w:t>
      </w:r>
      <w:r>
        <w:t>i</w:t>
      </w:r>
      <w:r>
        <w:rPr>
          <w:spacing w:val="-12"/>
        </w:rPr>
        <w:t xml:space="preserve"> </w:t>
      </w:r>
      <w:r>
        <w:t>criteri</w:t>
      </w:r>
      <w:r>
        <w:rPr>
          <w:spacing w:val="-9"/>
        </w:rPr>
        <w:t xml:space="preserve"> </w:t>
      </w:r>
      <w:r>
        <w:t>di</w:t>
      </w:r>
      <w:r>
        <w:rPr>
          <w:spacing w:val="-9"/>
        </w:rPr>
        <w:t xml:space="preserve"> </w:t>
      </w:r>
      <w:r>
        <w:t>selezione</w:t>
      </w:r>
      <w:r>
        <w:rPr>
          <w:spacing w:val="-11"/>
        </w:rPr>
        <w:t xml:space="preserve"> </w:t>
      </w:r>
      <w:r>
        <w:t>richiesti,</w:t>
      </w:r>
      <w:r>
        <w:rPr>
          <w:spacing w:val="-9"/>
        </w:rPr>
        <w:t xml:space="preserve"> </w:t>
      </w:r>
      <w:r>
        <w:t>le</w:t>
      </w:r>
      <w:r>
        <w:rPr>
          <w:spacing w:val="-11"/>
        </w:rPr>
        <w:t xml:space="preserve"> </w:t>
      </w:r>
      <w:r>
        <w:t>informazioni</w:t>
      </w:r>
      <w:r>
        <w:rPr>
          <w:spacing w:val="-9"/>
        </w:rPr>
        <w:t xml:space="preserve"> </w:t>
      </w:r>
      <w:r>
        <w:t>da</w:t>
      </w:r>
      <w:r>
        <w:rPr>
          <w:spacing w:val="-11"/>
        </w:rPr>
        <w:t xml:space="preserve"> </w:t>
      </w:r>
      <w:r>
        <w:t>fornire</w:t>
      </w:r>
      <w:r>
        <w:rPr>
          <w:spacing w:val="-11"/>
        </w:rPr>
        <w:t xml:space="preserve"> </w:t>
      </w:r>
      <w:r>
        <w:t>in</w:t>
      </w:r>
      <w:r>
        <w:rPr>
          <w:spacing w:val="-10"/>
        </w:rPr>
        <w:t xml:space="preserve"> </w:t>
      </w:r>
      <w:r>
        <w:t>ordine</w:t>
      </w:r>
      <w:r>
        <w:rPr>
          <w:spacing w:val="-11"/>
        </w:rPr>
        <w:t xml:space="preserve"> </w:t>
      </w:r>
      <w:r>
        <w:t>ai</w:t>
      </w:r>
      <w:r>
        <w:rPr>
          <w:spacing w:val="-9"/>
        </w:rPr>
        <w:t xml:space="preserve"> </w:t>
      </w:r>
      <w:r>
        <w:t>criteri</w:t>
      </w:r>
      <w:r>
        <w:rPr>
          <w:spacing w:val="-9"/>
        </w:rPr>
        <w:t xml:space="preserve"> </w:t>
      </w:r>
      <w:r>
        <w:t>di</w:t>
      </w:r>
      <w:r>
        <w:rPr>
          <w:spacing w:val="-8"/>
        </w:rPr>
        <w:t xml:space="preserve"> </w:t>
      </w:r>
      <w:r>
        <w:t>selezione non</w:t>
      </w:r>
      <w:r>
        <w:rPr>
          <w:spacing w:val="-6"/>
        </w:rPr>
        <w:t xml:space="preserve"> </w:t>
      </w:r>
      <w:r>
        <w:t>soddisfatti</w:t>
      </w:r>
      <w:r>
        <w:rPr>
          <w:spacing w:val="-5"/>
        </w:rPr>
        <w:t xml:space="preserve"> </w:t>
      </w:r>
      <w:r>
        <w:t>nella</w:t>
      </w:r>
      <w:r>
        <w:rPr>
          <w:spacing w:val="-7"/>
        </w:rPr>
        <w:t xml:space="preserve"> </w:t>
      </w:r>
      <w:r>
        <w:t>suddetta</w:t>
      </w:r>
      <w:r>
        <w:rPr>
          <w:spacing w:val="-7"/>
        </w:rPr>
        <w:t xml:space="preserve"> </w:t>
      </w:r>
      <w:r>
        <w:t>documentazione</w:t>
      </w:r>
      <w:r>
        <w:rPr>
          <w:spacing w:val="-7"/>
        </w:rPr>
        <w:t xml:space="preserve"> </w:t>
      </w:r>
      <w:r>
        <w:t>dovranno</w:t>
      </w:r>
      <w:r>
        <w:rPr>
          <w:spacing w:val="-6"/>
        </w:rPr>
        <w:t xml:space="preserve"> </w:t>
      </w:r>
      <w:r>
        <w:t>essere</w:t>
      </w:r>
      <w:r>
        <w:rPr>
          <w:spacing w:val="-7"/>
        </w:rPr>
        <w:t xml:space="preserve"> </w:t>
      </w:r>
      <w:r>
        <w:t>inserite</w:t>
      </w:r>
      <w:r>
        <w:rPr>
          <w:spacing w:val="-7"/>
        </w:rPr>
        <w:t xml:space="preserve"> </w:t>
      </w:r>
      <w:r>
        <w:t>nella</w:t>
      </w:r>
      <w:r>
        <w:rPr>
          <w:spacing w:val="-7"/>
        </w:rPr>
        <w:t xml:space="preserve"> </w:t>
      </w:r>
      <w:r>
        <w:t>Parte</w:t>
      </w:r>
      <w:r>
        <w:rPr>
          <w:spacing w:val="-4"/>
        </w:rPr>
        <w:t xml:space="preserve"> </w:t>
      </w:r>
      <w:r>
        <w:t>IV,</w:t>
      </w:r>
      <w:r>
        <w:rPr>
          <w:spacing w:val="-6"/>
        </w:rPr>
        <w:t xml:space="preserve"> </w:t>
      </w:r>
      <w:r>
        <w:t>Sezioni</w:t>
      </w:r>
      <w:r>
        <w:rPr>
          <w:spacing w:val="-5"/>
        </w:rPr>
        <w:t xml:space="preserve"> </w:t>
      </w:r>
      <w:r>
        <w:t>A,</w:t>
      </w:r>
      <w:r>
        <w:rPr>
          <w:spacing w:val="-6"/>
        </w:rPr>
        <w:t xml:space="preserve"> </w:t>
      </w:r>
      <w:r>
        <w:t>B</w:t>
      </w:r>
      <w:r>
        <w:rPr>
          <w:spacing w:val="-7"/>
        </w:rPr>
        <w:t xml:space="preserve"> </w:t>
      </w:r>
      <w:r>
        <w:t xml:space="preserve">o </w:t>
      </w:r>
      <w:r>
        <w:rPr>
          <w:spacing w:val="-6"/>
        </w:rPr>
        <w:t>C.</w:t>
      </w:r>
    </w:p>
    <w:p w14:paraId="1D4BDBEE" w14:textId="77777777" w:rsidR="001549A6" w:rsidRDefault="00000000">
      <w:pPr>
        <w:pStyle w:val="Corpotesto"/>
        <w:spacing w:before="55" w:line="360" w:lineRule="auto"/>
        <w:ind w:right="279"/>
      </w:pPr>
      <w:r>
        <w:t>Riquadro</w:t>
      </w:r>
      <w:r>
        <w:rPr>
          <w:spacing w:val="-11"/>
        </w:rPr>
        <w:t xml:space="preserve"> </w:t>
      </w:r>
      <w:r>
        <w:t>“Forma</w:t>
      </w:r>
      <w:r>
        <w:rPr>
          <w:spacing w:val="-12"/>
        </w:rPr>
        <w:t xml:space="preserve"> </w:t>
      </w:r>
      <w:r>
        <w:t>di</w:t>
      </w:r>
      <w:r>
        <w:rPr>
          <w:spacing w:val="-10"/>
        </w:rPr>
        <w:t xml:space="preserve"> </w:t>
      </w:r>
      <w:r>
        <w:t>partecipazione”.</w:t>
      </w:r>
      <w:r>
        <w:rPr>
          <w:spacing w:val="-11"/>
        </w:rPr>
        <w:t xml:space="preserve"> </w:t>
      </w:r>
      <w:r>
        <w:t>Nel</w:t>
      </w:r>
      <w:r>
        <w:rPr>
          <w:spacing w:val="-10"/>
        </w:rPr>
        <w:t xml:space="preserve"> </w:t>
      </w:r>
      <w:r>
        <w:t>caso</w:t>
      </w:r>
      <w:r>
        <w:rPr>
          <w:spacing w:val="-11"/>
        </w:rPr>
        <w:t xml:space="preserve"> </w:t>
      </w:r>
      <w:r>
        <w:t>di</w:t>
      </w:r>
      <w:r>
        <w:rPr>
          <w:spacing w:val="-10"/>
        </w:rPr>
        <w:t xml:space="preserve"> </w:t>
      </w:r>
      <w:r>
        <w:t>partecipazione</w:t>
      </w:r>
      <w:r>
        <w:rPr>
          <w:spacing w:val="-12"/>
        </w:rPr>
        <w:t xml:space="preserve"> </w:t>
      </w:r>
      <w:r>
        <w:t>dei</w:t>
      </w:r>
      <w:r>
        <w:rPr>
          <w:spacing w:val="-10"/>
        </w:rPr>
        <w:t xml:space="preserve"> </w:t>
      </w:r>
      <w:r>
        <w:t>consorzi</w:t>
      </w:r>
      <w:r>
        <w:rPr>
          <w:spacing w:val="-10"/>
        </w:rPr>
        <w:t xml:space="preserve"> </w:t>
      </w:r>
      <w:r>
        <w:t>di</w:t>
      </w:r>
      <w:r>
        <w:rPr>
          <w:spacing w:val="-10"/>
        </w:rPr>
        <w:t xml:space="preserve"> </w:t>
      </w:r>
      <w:r>
        <w:t>cui</w:t>
      </w:r>
      <w:r>
        <w:rPr>
          <w:spacing w:val="-10"/>
        </w:rPr>
        <w:t xml:space="preserve"> </w:t>
      </w:r>
      <w:r>
        <w:t>all’art.</w:t>
      </w:r>
      <w:r>
        <w:rPr>
          <w:spacing w:val="-11"/>
        </w:rPr>
        <w:t xml:space="preserve"> </w:t>
      </w:r>
      <w:r>
        <w:t>65,</w:t>
      </w:r>
      <w:r>
        <w:rPr>
          <w:spacing w:val="-11"/>
        </w:rPr>
        <w:t xml:space="preserve"> </w:t>
      </w:r>
      <w:r>
        <w:t>comma 2</w:t>
      </w:r>
      <w:r>
        <w:rPr>
          <w:spacing w:val="-5"/>
        </w:rPr>
        <w:t xml:space="preserve"> </w:t>
      </w:r>
      <w:r>
        <w:t>lett.</w:t>
      </w:r>
      <w:r>
        <w:rPr>
          <w:spacing w:val="-5"/>
        </w:rPr>
        <w:t xml:space="preserve"> </w:t>
      </w:r>
      <w:r>
        <w:t>b)</w:t>
      </w:r>
      <w:r>
        <w:rPr>
          <w:spacing w:val="-6"/>
        </w:rPr>
        <w:t xml:space="preserve"> </w:t>
      </w:r>
      <w:r>
        <w:t>c)</w:t>
      </w:r>
      <w:r>
        <w:rPr>
          <w:spacing w:val="-6"/>
        </w:rPr>
        <w:t xml:space="preserve"> </w:t>
      </w:r>
      <w:r>
        <w:t>d)</w:t>
      </w:r>
      <w:r>
        <w:rPr>
          <w:spacing w:val="-6"/>
        </w:rPr>
        <w:t xml:space="preserve"> </w:t>
      </w:r>
      <w:r>
        <w:t>e</w:t>
      </w:r>
      <w:r>
        <w:rPr>
          <w:spacing w:val="-6"/>
        </w:rPr>
        <w:t xml:space="preserve"> </w:t>
      </w:r>
      <w:r>
        <w:t>all’articolo</w:t>
      </w:r>
      <w:r>
        <w:rPr>
          <w:spacing w:val="-5"/>
        </w:rPr>
        <w:t xml:space="preserve"> </w:t>
      </w:r>
      <w:r>
        <w:t>66,</w:t>
      </w:r>
      <w:r>
        <w:rPr>
          <w:spacing w:val="-5"/>
        </w:rPr>
        <w:t xml:space="preserve"> </w:t>
      </w:r>
      <w:r>
        <w:t>comma</w:t>
      </w:r>
      <w:r>
        <w:rPr>
          <w:spacing w:val="-6"/>
        </w:rPr>
        <w:t xml:space="preserve"> </w:t>
      </w:r>
      <w:r>
        <w:t>1</w:t>
      </w:r>
      <w:r>
        <w:rPr>
          <w:spacing w:val="-5"/>
        </w:rPr>
        <w:t xml:space="preserve"> </w:t>
      </w:r>
      <w:r>
        <w:t>lett.</w:t>
      </w:r>
      <w:r>
        <w:rPr>
          <w:spacing w:val="-5"/>
        </w:rPr>
        <w:t xml:space="preserve"> </w:t>
      </w:r>
      <w:r>
        <w:t>g)</w:t>
      </w:r>
      <w:r>
        <w:rPr>
          <w:spacing w:val="-6"/>
        </w:rPr>
        <w:t xml:space="preserve"> </w:t>
      </w:r>
      <w:r>
        <w:t>del</w:t>
      </w:r>
      <w:r>
        <w:rPr>
          <w:spacing w:val="-4"/>
        </w:rPr>
        <w:t xml:space="preserve"> </w:t>
      </w:r>
      <w:r>
        <w:t>Codice,</w:t>
      </w:r>
      <w:r>
        <w:rPr>
          <w:spacing w:val="-5"/>
        </w:rPr>
        <w:t xml:space="preserve"> </w:t>
      </w:r>
      <w:r>
        <w:t>il</w:t>
      </w:r>
      <w:r>
        <w:rPr>
          <w:spacing w:val="-4"/>
        </w:rPr>
        <w:t xml:space="preserve"> </w:t>
      </w:r>
      <w:r>
        <w:t>DGUE</w:t>
      </w:r>
      <w:r>
        <w:rPr>
          <w:spacing w:val="-5"/>
        </w:rPr>
        <w:t xml:space="preserve"> </w:t>
      </w:r>
      <w:r>
        <w:t>è</w:t>
      </w:r>
      <w:r>
        <w:rPr>
          <w:spacing w:val="-6"/>
        </w:rPr>
        <w:t xml:space="preserve"> </w:t>
      </w:r>
      <w:r>
        <w:t>compilato,</w:t>
      </w:r>
      <w:r>
        <w:rPr>
          <w:spacing w:val="-5"/>
        </w:rPr>
        <w:t xml:space="preserve"> </w:t>
      </w:r>
      <w:r>
        <w:t>separatamente,</w:t>
      </w:r>
      <w:r>
        <w:rPr>
          <w:spacing w:val="-5"/>
        </w:rPr>
        <w:t xml:space="preserve"> </w:t>
      </w:r>
      <w:r>
        <w:t>dal consorzio e dalle consorziate esecutrici ivi indicate. Pertanto, nel presente riquadro deve essere indicata</w:t>
      </w:r>
      <w:r>
        <w:rPr>
          <w:spacing w:val="-13"/>
        </w:rPr>
        <w:t xml:space="preserve"> </w:t>
      </w:r>
      <w:r>
        <w:t>la</w:t>
      </w:r>
      <w:r>
        <w:rPr>
          <w:spacing w:val="-13"/>
        </w:rPr>
        <w:t xml:space="preserve"> </w:t>
      </w:r>
      <w:r>
        <w:t>denominazione</w:t>
      </w:r>
      <w:r>
        <w:rPr>
          <w:spacing w:val="-13"/>
        </w:rPr>
        <w:t xml:space="preserve"> </w:t>
      </w:r>
      <w:r>
        <w:t>degli</w:t>
      </w:r>
      <w:r>
        <w:rPr>
          <w:spacing w:val="-12"/>
        </w:rPr>
        <w:t xml:space="preserve"> </w:t>
      </w:r>
      <w:r>
        <w:t>operatori</w:t>
      </w:r>
      <w:r>
        <w:rPr>
          <w:spacing w:val="-12"/>
        </w:rPr>
        <w:t xml:space="preserve"> </w:t>
      </w:r>
      <w:r>
        <w:t>economici</w:t>
      </w:r>
      <w:r>
        <w:rPr>
          <w:spacing w:val="-11"/>
        </w:rPr>
        <w:t xml:space="preserve"> </w:t>
      </w:r>
      <w:r>
        <w:t>facenti</w:t>
      </w:r>
      <w:r>
        <w:rPr>
          <w:spacing w:val="-12"/>
        </w:rPr>
        <w:t xml:space="preserve"> </w:t>
      </w:r>
      <w:r>
        <w:t>parte</w:t>
      </w:r>
      <w:r>
        <w:rPr>
          <w:spacing w:val="-13"/>
        </w:rPr>
        <w:t xml:space="preserve"> </w:t>
      </w:r>
      <w:r>
        <w:t>di</w:t>
      </w:r>
      <w:r>
        <w:rPr>
          <w:spacing w:val="-12"/>
        </w:rPr>
        <w:t xml:space="preserve"> </w:t>
      </w:r>
      <w:r>
        <w:t>un</w:t>
      </w:r>
      <w:r>
        <w:rPr>
          <w:spacing w:val="-12"/>
        </w:rPr>
        <w:t xml:space="preserve"> </w:t>
      </w:r>
      <w:r>
        <w:t>consorzio</w:t>
      </w:r>
      <w:r>
        <w:rPr>
          <w:spacing w:val="-12"/>
        </w:rPr>
        <w:t xml:space="preserve"> </w:t>
      </w:r>
      <w:r>
        <w:t>di</w:t>
      </w:r>
      <w:r>
        <w:rPr>
          <w:spacing w:val="-12"/>
        </w:rPr>
        <w:t xml:space="preserve"> </w:t>
      </w:r>
      <w:r>
        <w:t>cui</w:t>
      </w:r>
      <w:r>
        <w:rPr>
          <w:spacing w:val="-12"/>
        </w:rPr>
        <w:t xml:space="preserve"> </w:t>
      </w:r>
      <w:r>
        <w:t>al</w:t>
      </w:r>
      <w:r>
        <w:rPr>
          <w:spacing w:val="-12"/>
        </w:rPr>
        <w:t xml:space="preserve"> </w:t>
      </w:r>
      <w:r>
        <w:t>sopra</w:t>
      </w:r>
      <w:r>
        <w:rPr>
          <w:spacing w:val="-11"/>
        </w:rPr>
        <w:t xml:space="preserve"> </w:t>
      </w:r>
      <w:r>
        <w:t>citato articolo 65, comma 2 lett. b) c) d) o di una Società di professionisti di cui al sopra citato articolo 66, comma</w:t>
      </w:r>
      <w:r>
        <w:rPr>
          <w:spacing w:val="-3"/>
        </w:rPr>
        <w:t xml:space="preserve"> </w:t>
      </w:r>
      <w:r>
        <w:t>1</w:t>
      </w:r>
      <w:r>
        <w:rPr>
          <w:spacing w:val="-2"/>
        </w:rPr>
        <w:t xml:space="preserve"> </w:t>
      </w:r>
      <w:r>
        <w:t>lett.</w:t>
      </w:r>
      <w:r>
        <w:rPr>
          <w:spacing w:val="-2"/>
        </w:rPr>
        <w:t xml:space="preserve"> </w:t>
      </w:r>
      <w:r>
        <w:t>g))</w:t>
      </w:r>
      <w:r>
        <w:rPr>
          <w:spacing w:val="-3"/>
        </w:rPr>
        <w:t xml:space="preserve"> </w:t>
      </w:r>
      <w:r>
        <w:t>che</w:t>
      </w:r>
      <w:r>
        <w:rPr>
          <w:spacing w:val="-3"/>
        </w:rPr>
        <w:t xml:space="preserve"> </w:t>
      </w:r>
      <w:r>
        <w:t>eseguono</w:t>
      </w:r>
      <w:r>
        <w:rPr>
          <w:spacing w:val="-2"/>
        </w:rPr>
        <w:t xml:space="preserve"> </w:t>
      </w:r>
      <w:r>
        <w:t>le</w:t>
      </w:r>
      <w:r>
        <w:rPr>
          <w:spacing w:val="-3"/>
        </w:rPr>
        <w:t xml:space="preserve"> </w:t>
      </w:r>
      <w:r>
        <w:t>prestazioni</w:t>
      </w:r>
      <w:r>
        <w:rPr>
          <w:spacing w:val="-2"/>
        </w:rPr>
        <w:t xml:space="preserve"> </w:t>
      </w:r>
      <w:r>
        <w:t>oggetto</w:t>
      </w:r>
      <w:r>
        <w:rPr>
          <w:spacing w:val="-2"/>
        </w:rPr>
        <w:t xml:space="preserve"> </w:t>
      </w:r>
      <w:r>
        <w:t>del</w:t>
      </w:r>
      <w:r>
        <w:rPr>
          <w:spacing w:val="-2"/>
        </w:rPr>
        <w:t xml:space="preserve"> </w:t>
      </w:r>
      <w:r>
        <w:t>contratto.</w:t>
      </w:r>
      <w:r>
        <w:rPr>
          <w:spacing w:val="-2"/>
        </w:rPr>
        <w:t xml:space="preserve"> </w:t>
      </w:r>
      <w:r>
        <w:t>Nella</w:t>
      </w:r>
      <w:r>
        <w:rPr>
          <w:spacing w:val="-3"/>
        </w:rPr>
        <w:t xml:space="preserve"> </w:t>
      </w:r>
      <w:r>
        <w:t>domanda</w:t>
      </w:r>
      <w:r>
        <w:rPr>
          <w:spacing w:val="-3"/>
        </w:rPr>
        <w:t xml:space="preserve"> </w:t>
      </w:r>
      <w:r>
        <w:t>di</w:t>
      </w:r>
      <w:r>
        <w:rPr>
          <w:spacing w:val="-2"/>
        </w:rPr>
        <w:t xml:space="preserve"> </w:t>
      </w:r>
      <w:r>
        <w:t>partecipazione dev’essere specificata la forma di partecipazione degli operatori economici. Relativamente alla Sez. B - Informazioni sui rappresentanti dell’operatore economico, si specifica che la dichiarazione da inserire in tale sezione deve riferirsi a tutti i soggetti elencati all’articolo 94, comma 3 del Codice e che,</w:t>
      </w:r>
      <w:r>
        <w:rPr>
          <w:spacing w:val="-3"/>
        </w:rPr>
        <w:t xml:space="preserve"> </w:t>
      </w:r>
      <w:r>
        <w:t>nel</w:t>
      </w:r>
      <w:r>
        <w:rPr>
          <w:spacing w:val="-3"/>
        </w:rPr>
        <w:t xml:space="preserve"> </w:t>
      </w:r>
      <w:r>
        <w:t>caso</w:t>
      </w:r>
      <w:r>
        <w:rPr>
          <w:spacing w:val="-3"/>
        </w:rPr>
        <w:t xml:space="preserve"> </w:t>
      </w:r>
      <w:r>
        <w:t>in</w:t>
      </w:r>
      <w:r>
        <w:rPr>
          <w:spacing w:val="-3"/>
        </w:rPr>
        <w:t xml:space="preserve"> </w:t>
      </w:r>
      <w:r>
        <w:t>cui</w:t>
      </w:r>
      <w:r>
        <w:rPr>
          <w:spacing w:val="-3"/>
        </w:rPr>
        <w:t xml:space="preserve"> </w:t>
      </w:r>
      <w:r>
        <w:t>il</w:t>
      </w:r>
      <w:r>
        <w:rPr>
          <w:spacing w:val="-3"/>
        </w:rPr>
        <w:t xml:space="preserve"> </w:t>
      </w:r>
      <w:r>
        <w:t>socio</w:t>
      </w:r>
      <w:r>
        <w:rPr>
          <w:spacing w:val="-3"/>
        </w:rPr>
        <w:t xml:space="preserve"> </w:t>
      </w:r>
      <w:r>
        <w:t>sia</w:t>
      </w:r>
      <w:r>
        <w:rPr>
          <w:spacing w:val="-4"/>
        </w:rPr>
        <w:t xml:space="preserve"> </w:t>
      </w:r>
      <w:r>
        <w:t>una</w:t>
      </w:r>
      <w:r>
        <w:rPr>
          <w:spacing w:val="-4"/>
        </w:rPr>
        <w:t xml:space="preserve"> </w:t>
      </w:r>
      <w:r>
        <w:t>persona</w:t>
      </w:r>
      <w:r>
        <w:rPr>
          <w:spacing w:val="-4"/>
        </w:rPr>
        <w:t xml:space="preserve"> </w:t>
      </w:r>
      <w:r>
        <w:t>giuridica,</w:t>
      </w:r>
      <w:r>
        <w:rPr>
          <w:spacing w:val="-3"/>
        </w:rPr>
        <w:t xml:space="preserve"> </w:t>
      </w:r>
      <w:r>
        <w:t>occorre</w:t>
      </w:r>
      <w:r>
        <w:rPr>
          <w:spacing w:val="-4"/>
        </w:rPr>
        <w:t xml:space="preserve"> </w:t>
      </w:r>
      <w:r>
        <w:t>indicare</w:t>
      </w:r>
      <w:r>
        <w:rPr>
          <w:spacing w:val="-4"/>
        </w:rPr>
        <w:t xml:space="preserve"> </w:t>
      </w:r>
      <w:r>
        <w:t>gli</w:t>
      </w:r>
      <w:r>
        <w:rPr>
          <w:spacing w:val="-3"/>
        </w:rPr>
        <w:t xml:space="preserve"> </w:t>
      </w:r>
      <w:r>
        <w:t>amministratori</w:t>
      </w:r>
      <w:r>
        <w:rPr>
          <w:spacing w:val="-3"/>
        </w:rPr>
        <w:t xml:space="preserve"> </w:t>
      </w:r>
      <w:r>
        <w:t>della</w:t>
      </w:r>
      <w:r>
        <w:rPr>
          <w:spacing w:val="-4"/>
        </w:rPr>
        <w:t xml:space="preserve"> </w:t>
      </w:r>
      <w:r>
        <w:t>stessa. Per quanto concerne la Sez. C - Informazioni sull’affidamento sulle capacità di altri soggetti, relativamente all’avvalimento di cui all’articolo 104 del Codice, si specifica che sia in caso di avvalimento concluso per acquisire un requisito necessario alla partecipazione alla procedura, sia in caso</w:t>
      </w:r>
      <w:r>
        <w:rPr>
          <w:spacing w:val="-8"/>
        </w:rPr>
        <w:t xml:space="preserve"> </w:t>
      </w:r>
      <w:r>
        <w:t>di</w:t>
      </w:r>
      <w:r>
        <w:rPr>
          <w:spacing w:val="-8"/>
        </w:rPr>
        <w:t xml:space="preserve"> </w:t>
      </w:r>
      <w:r>
        <w:t>avvalimento</w:t>
      </w:r>
      <w:r>
        <w:rPr>
          <w:spacing w:val="-8"/>
        </w:rPr>
        <w:t xml:space="preserve"> </w:t>
      </w:r>
      <w:r>
        <w:t>finalizzato</w:t>
      </w:r>
      <w:r>
        <w:rPr>
          <w:spacing w:val="-8"/>
        </w:rPr>
        <w:t xml:space="preserve"> </w:t>
      </w:r>
      <w:r>
        <w:t>a</w:t>
      </w:r>
      <w:r>
        <w:rPr>
          <w:spacing w:val="-9"/>
        </w:rPr>
        <w:t xml:space="preserve"> </w:t>
      </w:r>
      <w:r>
        <w:t>migliorare</w:t>
      </w:r>
      <w:r>
        <w:rPr>
          <w:spacing w:val="-9"/>
        </w:rPr>
        <w:t xml:space="preserve"> </w:t>
      </w:r>
      <w:r>
        <w:t>l’offerta,</w:t>
      </w:r>
      <w:r>
        <w:rPr>
          <w:spacing w:val="-8"/>
        </w:rPr>
        <w:t xml:space="preserve"> </w:t>
      </w:r>
      <w:r>
        <w:t>l’operatore</w:t>
      </w:r>
      <w:r>
        <w:rPr>
          <w:spacing w:val="-9"/>
        </w:rPr>
        <w:t xml:space="preserve"> </w:t>
      </w:r>
      <w:r>
        <w:t>economico</w:t>
      </w:r>
      <w:r>
        <w:rPr>
          <w:spacing w:val="-8"/>
        </w:rPr>
        <w:t xml:space="preserve"> </w:t>
      </w:r>
      <w:r>
        <w:t>indica</w:t>
      </w:r>
      <w:r>
        <w:rPr>
          <w:spacing w:val="-9"/>
        </w:rPr>
        <w:t xml:space="preserve"> </w:t>
      </w:r>
      <w:r>
        <w:t>la</w:t>
      </w:r>
      <w:r>
        <w:rPr>
          <w:spacing w:val="-9"/>
        </w:rPr>
        <w:t xml:space="preserve"> </w:t>
      </w:r>
      <w:r>
        <w:t>denominazione degli operatori di cui intende avvalersi e i requisiti oggetto di avvalimento. Si specifica, inoltre, che l’avvalimento</w:t>
      </w:r>
      <w:r>
        <w:rPr>
          <w:spacing w:val="-8"/>
        </w:rPr>
        <w:t xml:space="preserve"> </w:t>
      </w:r>
      <w:r>
        <w:t>finalizzato</w:t>
      </w:r>
      <w:r>
        <w:rPr>
          <w:spacing w:val="-8"/>
        </w:rPr>
        <w:t xml:space="preserve"> </w:t>
      </w:r>
      <w:r>
        <w:t>a</w:t>
      </w:r>
      <w:r>
        <w:rPr>
          <w:spacing w:val="-9"/>
        </w:rPr>
        <w:t xml:space="preserve"> </w:t>
      </w:r>
      <w:r>
        <w:t>migliorare</w:t>
      </w:r>
      <w:r>
        <w:rPr>
          <w:spacing w:val="-9"/>
        </w:rPr>
        <w:t xml:space="preserve"> </w:t>
      </w:r>
      <w:r>
        <w:t>l’offerta</w:t>
      </w:r>
      <w:r>
        <w:rPr>
          <w:spacing w:val="-9"/>
        </w:rPr>
        <w:t xml:space="preserve"> </w:t>
      </w:r>
      <w:r>
        <w:t>va</w:t>
      </w:r>
      <w:r>
        <w:rPr>
          <w:spacing w:val="-8"/>
        </w:rPr>
        <w:t xml:space="preserve"> </w:t>
      </w:r>
      <w:r>
        <w:t>indicato</w:t>
      </w:r>
      <w:r>
        <w:rPr>
          <w:spacing w:val="-8"/>
        </w:rPr>
        <w:t xml:space="preserve"> </w:t>
      </w:r>
      <w:r>
        <w:t>con</w:t>
      </w:r>
      <w:r>
        <w:rPr>
          <w:spacing w:val="-8"/>
        </w:rPr>
        <w:t xml:space="preserve"> </w:t>
      </w:r>
      <w:r>
        <w:t>una</w:t>
      </w:r>
      <w:r>
        <w:rPr>
          <w:spacing w:val="-9"/>
        </w:rPr>
        <w:t xml:space="preserve"> </w:t>
      </w:r>
      <w:r>
        <w:t>formulazione</w:t>
      </w:r>
      <w:r>
        <w:rPr>
          <w:spacing w:val="-9"/>
        </w:rPr>
        <w:t xml:space="preserve"> </w:t>
      </w:r>
      <w:r>
        <w:t>generica</w:t>
      </w:r>
      <w:r>
        <w:rPr>
          <w:spacing w:val="-9"/>
        </w:rPr>
        <w:t xml:space="preserve"> </w:t>
      </w:r>
      <w:r>
        <w:t>in</w:t>
      </w:r>
      <w:r>
        <w:rPr>
          <w:spacing w:val="-8"/>
        </w:rPr>
        <w:t xml:space="preserve"> </w:t>
      </w:r>
      <w:r>
        <w:t>modo</w:t>
      </w:r>
      <w:r>
        <w:rPr>
          <w:spacing w:val="-8"/>
        </w:rPr>
        <w:t xml:space="preserve"> </w:t>
      </w:r>
      <w:r>
        <w:t>da non anticipare alcun elemento dell’offerta, a cui può essere collegato l’incremento premiale. Si evidenzia che le imprese ausiliarie, compilano un DGUE distinto con le informazioni richieste dalla Sezione</w:t>
      </w:r>
      <w:r>
        <w:rPr>
          <w:spacing w:val="-11"/>
        </w:rPr>
        <w:t xml:space="preserve"> </w:t>
      </w:r>
      <w:r>
        <w:t>A</w:t>
      </w:r>
      <w:r>
        <w:rPr>
          <w:spacing w:val="-8"/>
        </w:rPr>
        <w:t xml:space="preserve"> </w:t>
      </w:r>
      <w:r>
        <w:t>e</w:t>
      </w:r>
      <w:r>
        <w:rPr>
          <w:spacing w:val="-11"/>
        </w:rPr>
        <w:t xml:space="preserve"> </w:t>
      </w:r>
      <w:r>
        <w:t>B</w:t>
      </w:r>
      <w:r>
        <w:rPr>
          <w:spacing w:val="-9"/>
        </w:rPr>
        <w:t xml:space="preserve"> </w:t>
      </w:r>
      <w:r>
        <w:t>della</w:t>
      </w:r>
      <w:r>
        <w:rPr>
          <w:spacing w:val="-8"/>
        </w:rPr>
        <w:t xml:space="preserve"> </w:t>
      </w:r>
      <w:r>
        <w:t>presente</w:t>
      </w:r>
      <w:r>
        <w:rPr>
          <w:spacing w:val="-11"/>
        </w:rPr>
        <w:t xml:space="preserve"> </w:t>
      </w:r>
      <w:r>
        <w:t>Parte,</w:t>
      </w:r>
      <w:r>
        <w:rPr>
          <w:spacing w:val="-10"/>
        </w:rPr>
        <w:t xml:space="preserve"> </w:t>
      </w:r>
      <w:r>
        <w:t>dalla</w:t>
      </w:r>
      <w:r>
        <w:rPr>
          <w:spacing w:val="-11"/>
        </w:rPr>
        <w:t xml:space="preserve"> </w:t>
      </w:r>
      <w:r>
        <w:t>Parte</w:t>
      </w:r>
      <w:r>
        <w:rPr>
          <w:spacing w:val="-6"/>
        </w:rPr>
        <w:t xml:space="preserve"> </w:t>
      </w:r>
      <w:r>
        <w:t>III,</w:t>
      </w:r>
      <w:r>
        <w:rPr>
          <w:spacing w:val="-7"/>
        </w:rPr>
        <w:t xml:space="preserve"> </w:t>
      </w:r>
      <w:r>
        <w:t>dalla</w:t>
      </w:r>
      <w:r>
        <w:rPr>
          <w:spacing w:val="-11"/>
        </w:rPr>
        <w:t xml:space="preserve"> </w:t>
      </w:r>
      <w:r>
        <w:t>Parte</w:t>
      </w:r>
      <w:r>
        <w:rPr>
          <w:spacing w:val="-8"/>
        </w:rPr>
        <w:t xml:space="preserve"> </w:t>
      </w:r>
      <w:r>
        <w:t>IV</w:t>
      </w:r>
      <w:r>
        <w:rPr>
          <w:spacing w:val="-10"/>
        </w:rPr>
        <w:t xml:space="preserve"> </w:t>
      </w:r>
      <w:r>
        <w:t>se</w:t>
      </w:r>
      <w:r>
        <w:rPr>
          <w:spacing w:val="-11"/>
        </w:rPr>
        <w:t xml:space="preserve"> </w:t>
      </w:r>
      <w:r>
        <w:t>espressamente</w:t>
      </w:r>
      <w:r>
        <w:rPr>
          <w:spacing w:val="-11"/>
        </w:rPr>
        <w:t xml:space="preserve"> </w:t>
      </w:r>
      <w:r>
        <w:t>previsto</w:t>
      </w:r>
      <w:r>
        <w:rPr>
          <w:spacing w:val="-10"/>
        </w:rPr>
        <w:t xml:space="preserve"> </w:t>
      </w:r>
      <w:r>
        <w:t>dal</w:t>
      </w:r>
      <w:r>
        <w:rPr>
          <w:spacing w:val="-9"/>
        </w:rPr>
        <w:t xml:space="preserve"> </w:t>
      </w:r>
      <w:r>
        <w:t>bando, dall’avviso o dai documenti di gara e dalla Parte VI. Non deve considerarsi inclusa nel DGUE la dichiarazione</w:t>
      </w:r>
      <w:r>
        <w:rPr>
          <w:spacing w:val="-9"/>
        </w:rPr>
        <w:t xml:space="preserve"> </w:t>
      </w:r>
      <w:r>
        <w:t>sottoscritta</w:t>
      </w:r>
      <w:r>
        <w:rPr>
          <w:spacing w:val="-9"/>
        </w:rPr>
        <w:t xml:space="preserve"> </w:t>
      </w:r>
      <w:r>
        <w:t>dall’impresa</w:t>
      </w:r>
      <w:r>
        <w:rPr>
          <w:spacing w:val="-9"/>
        </w:rPr>
        <w:t xml:space="preserve"> </w:t>
      </w:r>
      <w:r>
        <w:t>ausiliaria</w:t>
      </w:r>
      <w:r>
        <w:rPr>
          <w:spacing w:val="-6"/>
        </w:rPr>
        <w:t xml:space="preserve"> </w:t>
      </w:r>
      <w:r>
        <w:t>con</w:t>
      </w:r>
      <w:r>
        <w:rPr>
          <w:spacing w:val="-8"/>
        </w:rPr>
        <w:t xml:space="preserve"> </w:t>
      </w:r>
      <w:r>
        <w:t>cui</w:t>
      </w:r>
      <w:r>
        <w:rPr>
          <w:spacing w:val="-8"/>
        </w:rPr>
        <w:t xml:space="preserve"> </w:t>
      </w:r>
      <w:r>
        <w:t>quest’ultima</w:t>
      </w:r>
      <w:r>
        <w:rPr>
          <w:spacing w:val="-9"/>
        </w:rPr>
        <w:t xml:space="preserve"> </w:t>
      </w:r>
      <w:r>
        <w:t>si</w:t>
      </w:r>
      <w:r>
        <w:rPr>
          <w:spacing w:val="-8"/>
        </w:rPr>
        <w:t xml:space="preserve"> </w:t>
      </w:r>
      <w:r>
        <w:t>obbliga</w:t>
      </w:r>
      <w:r>
        <w:rPr>
          <w:spacing w:val="-9"/>
        </w:rPr>
        <w:t xml:space="preserve"> </w:t>
      </w:r>
      <w:r>
        <w:t>verso</w:t>
      </w:r>
      <w:r>
        <w:rPr>
          <w:spacing w:val="-8"/>
        </w:rPr>
        <w:t xml:space="preserve"> </w:t>
      </w:r>
      <w:r>
        <w:t>il</w:t>
      </w:r>
      <w:r>
        <w:rPr>
          <w:spacing w:val="-8"/>
        </w:rPr>
        <w:t xml:space="preserve"> </w:t>
      </w:r>
      <w:r>
        <w:t>concorrente</w:t>
      </w:r>
      <w:r>
        <w:rPr>
          <w:spacing w:val="-7"/>
        </w:rPr>
        <w:t xml:space="preserve"> </w:t>
      </w:r>
      <w:r>
        <w:t>e verso la stazione appaltante a mettere a disposizione, per tutta la durata dell’appalto, le risorse necessarie</w:t>
      </w:r>
      <w:r>
        <w:rPr>
          <w:spacing w:val="-15"/>
        </w:rPr>
        <w:t xml:space="preserve"> </w:t>
      </w:r>
      <w:r>
        <w:t>di</w:t>
      </w:r>
      <w:r>
        <w:rPr>
          <w:spacing w:val="-15"/>
        </w:rPr>
        <w:t xml:space="preserve"> </w:t>
      </w:r>
      <w:r>
        <w:t>cui</w:t>
      </w:r>
      <w:r>
        <w:rPr>
          <w:spacing w:val="-15"/>
        </w:rPr>
        <w:t xml:space="preserve"> </w:t>
      </w:r>
      <w:r>
        <w:t>è</w:t>
      </w:r>
      <w:r>
        <w:rPr>
          <w:spacing w:val="-15"/>
        </w:rPr>
        <w:t xml:space="preserve"> </w:t>
      </w:r>
      <w:r>
        <w:t>carente</w:t>
      </w:r>
      <w:r>
        <w:rPr>
          <w:spacing w:val="-15"/>
        </w:rPr>
        <w:t xml:space="preserve"> </w:t>
      </w:r>
      <w:r>
        <w:t>il</w:t>
      </w:r>
      <w:r>
        <w:rPr>
          <w:spacing w:val="-15"/>
        </w:rPr>
        <w:t xml:space="preserve"> </w:t>
      </w:r>
      <w:r>
        <w:t>concorrente.</w:t>
      </w:r>
      <w:r>
        <w:rPr>
          <w:spacing w:val="-15"/>
        </w:rPr>
        <w:t xml:space="preserve"> </w:t>
      </w:r>
      <w:r>
        <w:t>Detta</w:t>
      </w:r>
      <w:r>
        <w:rPr>
          <w:spacing w:val="-15"/>
        </w:rPr>
        <w:t xml:space="preserve"> </w:t>
      </w:r>
      <w:r>
        <w:t>dichiarazione</w:t>
      </w:r>
      <w:r>
        <w:rPr>
          <w:spacing w:val="-15"/>
        </w:rPr>
        <w:t xml:space="preserve"> </w:t>
      </w:r>
      <w:r>
        <w:t>deve</w:t>
      </w:r>
      <w:r>
        <w:rPr>
          <w:spacing w:val="-15"/>
        </w:rPr>
        <w:t xml:space="preserve"> </w:t>
      </w:r>
      <w:r>
        <w:t>essere</w:t>
      </w:r>
      <w:r>
        <w:rPr>
          <w:spacing w:val="-15"/>
        </w:rPr>
        <w:t xml:space="preserve"> </w:t>
      </w:r>
      <w:r>
        <w:t>allegata</w:t>
      </w:r>
      <w:r>
        <w:rPr>
          <w:spacing w:val="-15"/>
        </w:rPr>
        <w:t xml:space="preserve"> </w:t>
      </w:r>
      <w:r>
        <w:t>alla</w:t>
      </w:r>
      <w:r>
        <w:rPr>
          <w:spacing w:val="-15"/>
        </w:rPr>
        <w:t xml:space="preserve"> </w:t>
      </w:r>
      <w:r>
        <w:t>documentazione presentata</w:t>
      </w:r>
      <w:r>
        <w:rPr>
          <w:spacing w:val="-2"/>
        </w:rPr>
        <w:t xml:space="preserve"> </w:t>
      </w:r>
      <w:r>
        <w:t>dal</w:t>
      </w:r>
      <w:r>
        <w:rPr>
          <w:spacing w:val="-1"/>
        </w:rPr>
        <w:t xml:space="preserve"> </w:t>
      </w:r>
      <w:r>
        <w:t>concorrente. In</w:t>
      </w:r>
      <w:r>
        <w:rPr>
          <w:spacing w:val="-1"/>
        </w:rPr>
        <w:t xml:space="preserve"> </w:t>
      </w:r>
      <w:r>
        <w:t>ordine alla</w:t>
      </w:r>
      <w:r>
        <w:rPr>
          <w:spacing w:val="-2"/>
        </w:rPr>
        <w:t xml:space="preserve"> </w:t>
      </w:r>
      <w:r>
        <w:t>Sez. D</w:t>
      </w:r>
      <w:r>
        <w:rPr>
          <w:spacing w:val="-1"/>
        </w:rPr>
        <w:t xml:space="preserve"> </w:t>
      </w:r>
      <w:r>
        <w:t>- Informazioni concernenti i</w:t>
      </w:r>
      <w:r>
        <w:rPr>
          <w:spacing w:val="-1"/>
        </w:rPr>
        <w:t xml:space="preserve"> </w:t>
      </w:r>
      <w:r>
        <w:t>subappaltatori</w:t>
      </w:r>
      <w:r>
        <w:rPr>
          <w:spacing w:val="-1"/>
        </w:rPr>
        <w:t xml:space="preserve"> </w:t>
      </w:r>
      <w:r>
        <w:t>sulle</w:t>
      </w:r>
      <w:r>
        <w:rPr>
          <w:spacing w:val="-2"/>
        </w:rPr>
        <w:t xml:space="preserve"> </w:t>
      </w:r>
      <w:r>
        <w:t>cui capacità</w:t>
      </w:r>
      <w:r>
        <w:rPr>
          <w:spacing w:val="-7"/>
        </w:rPr>
        <w:t xml:space="preserve"> </w:t>
      </w:r>
      <w:r>
        <w:t>l’operatore</w:t>
      </w:r>
      <w:r>
        <w:rPr>
          <w:spacing w:val="-4"/>
        </w:rPr>
        <w:t xml:space="preserve"> </w:t>
      </w:r>
      <w:r>
        <w:t>economico</w:t>
      </w:r>
      <w:r>
        <w:rPr>
          <w:spacing w:val="-6"/>
        </w:rPr>
        <w:t xml:space="preserve"> </w:t>
      </w:r>
      <w:r>
        <w:t>non</w:t>
      </w:r>
      <w:r>
        <w:rPr>
          <w:spacing w:val="-6"/>
        </w:rPr>
        <w:t xml:space="preserve"> </w:t>
      </w:r>
      <w:r>
        <w:t>fa</w:t>
      </w:r>
      <w:r>
        <w:rPr>
          <w:spacing w:val="-4"/>
        </w:rPr>
        <w:t xml:space="preserve"> </w:t>
      </w:r>
      <w:r>
        <w:t>affidamento,</w:t>
      </w:r>
      <w:r>
        <w:rPr>
          <w:spacing w:val="-5"/>
        </w:rPr>
        <w:t xml:space="preserve"> </w:t>
      </w:r>
      <w:r>
        <w:t>relativamente</w:t>
      </w:r>
      <w:r>
        <w:rPr>
          <w:spacing w:val="-4"/>
        </w:rPr>
        <w:t xml:space="preserve"> </w:t>
      </w:r>
      <w:r>
        <w:t>al</w:t>
      </w:r>
      <w:r>
        <w:rPr>
          <w:spacing w:val="-5"/>
        </w:rPr>
        <w:t xml:space="preserve"> </w:t>
      </w:r>
      <w:r>
        <w:t>subappalto</w:t>
      </w:r>
      <w:r>
        <w:rPr>
          <w:spacing w:val="-6"/>
        </w:rPr>
        <w:t xml:space="preserve"> </w:t>
      </w:r>
      <w:r>
        <w:t>di</w:t>
      </w:r>
      <w:r>
        <w:rPr>
          <w:spacing w:val="-5"/>
        </w:rPr>
        <w:t xml:space="preserve"> </w:t>
      </w:r>
      <w:r>
        <w:t>cui</w:t>
      </w:r>
      <w:r>
        <w:rPr>
          <w:spacing w:val="-5"/>
        </w:rPr>
        <w:t xml:space="preserve"> </w:t>
      </w:r>
      <w:r>
        <w:t>all’art.</w:t>
      </w:r>
      <w:r>
        <w:rPr>
          <w:spacing w:val="-6"/>
        </w:rPr>
        <w:t xml:space="preserve"> </w:t>
      </w:r>
      <w:r>
        <w:t>119</w:t>
      </w:r>
      <w:r>
        <w:rPr>
          <w:spacing w:val="-6"/>
        </w:rPr>
        <w:t xml:space="preserve"> </w:t>
      </w:r>
      <w:r>
        <w:t>del 4</w:t>
      </w:r>
      <w:r>
        <w:rPr>
          <w:spacing w:val="45"/>
        </w:rPr>
        <w:t xml:space="preserve"> </w:t>
      </w:r>
      <w:r>
        <w:t>Codice,</w:t>
      </w:r>
      <w:r>
        <w:rPr>
          <w:spacing w:val="46"/>
        </w:rPr>
        <w:t xml:space="preserve"> </w:t>
      </w:r>
      <w:r>
        <w:t>si</w:t>
      </w:r>
      <w:r>
        <w:rPr>
          <w:spacing w:val="47"/>
        </w:rPr>
        <w:t xml:space="preserve"> </w:t>
      </w:r>
      <w:r>
        <w:t>specifica</w:t>
      </w:r>
      <w:r>
        <w:rPr>
          <w:spacing w:val="44"/>
        </w:rPr>
        <w:t xml:space="preserve"> </w:t>
      </w:r>
      <w:r>
        <w:t>che</w:t>
      </w:r>
      <w:r>
        <w:rPr>
          <w:spacing w:val="45"/>
        </w:rPr>
        <w:t xml:space="preserve"> </w:t>
      </w:r>
      <w:r>
        <w:t>l’operatore</w:t>
      </w:r>
      <w:r>
        <w:rPr>
          <w:spacing w:val="45"/>
        </w:rPr>
        <w:t xml:space="preserve"> </w:t>
      </w:r>
      <w:r>
        <w:t>deve</w:t>
      </w:r>
      <w:r>
        <w:rPr>
          <w:spacing w:val="44"/>
        </w:rPr>
        <w:t xml:space="preserve"> </w:t>
      </w:r>
      <w:r>
        <w:t>indicare</w:t>
      </w:r>
      <w:r>
        <w:rPr>
          <w:spacing w:val="45"/>
        </w:rPr>
        <w:t xml:space="preserve"> </w:t>
      </w:r>
      <w:r>
        <w:t>le</w:t>
      </w:r>
      <w:r>
        <w:rPr>
          <w:spacing w:val="45"/>
        </w:rPr>
        <w:t xml:space="preserve"> </w:t>
      </w:r>
      <w:r>
        <w:t>prestazioni</w:t>
      </w:r>
      <w:r>
        <w:rPr>
          <w:spacing w:val="47"/>
        </w:rPr>
        <w:t xml:space="preserve"> </w:t>
      </w:r>
      <w:r>
        <w:t>o</w:t>
      </w:r>
      <w:r>
        <w:rPr>
          <w:spacing w:val="45"/>
        </w:rPr>
        <w:t xml:space="preserve"> </w:t>
      </w:r>
      <w:r>
        <w:t>le</w:t>
      </w:r>
      <w:r>
        <w:rPr>
          <w:spacing w:val="45"/>
        </w:rPr>
        <w:t xml:space="preserve"> </w:t>
      </w:r>
      <w:r>
        <w:t>lavorazioni</w:t>
      </w:r>
      <w:r>
        <w:rPr>
          <w:spacing w:val="47"/>
        </w:rPr>
        <w:t xml:space="preserve"> </w:t>
      </w:r>
      <w:r>
        <w:t>che</w:t>
      </w:r>
      <w:r>
        <w:rPr>
          <w:spacing w:val="44"/>
        </w:rPr>
        <w:t xml:space="preserve"> </w:t>
      </w:r>
      <w:r>
        <w:rPr>
          <w:spacing w:val="-2"/>
        </w:rPr>
        <w:t>intende</w:t>
      </w:r>
    </w:p>
    <w:p w14:paraId="0240EA9E" w14:textId="77777777" w:rsidR="001549A6" w:rsidRDefault="001549A6">
      <w:pPr>
        <w:pStyle w:val="Corpotesto"/>
        <w:spacing w:line="360" w:lineRule="auto"/>
        <w:sectPr w:rsidR="001549A6">
          <w:pgSz w:w="11900" w:h="16840"/>
          <w:pgMar w:top="920" w:right="850" w:bottom="280" w:left="566" w:header="720" w:footer="720" w:gutter="0"/>
          <w:cols w:space="720"/>
        </w:sectPr>
      </w:pPr>
    </w:p>
    <w:p w14:paraId="0F7568DF" w14:textId="77777777" w:rsidR="001549A6" w:rsidRDefault="00000000">
      <w:pPr>
        <w:pStyle w:val="Corpotesto"/>
        <w:spacing w:before="72" w:line="360" w:lineRule="auto"/>
        <w:ind w:right="278"/>
      </w:pPr>
      <w:r>
        <w:lastRenderedPageBreak/>
        <w:t>subappaltare. Se l’operatore economico ha deciso di subappaltare una parte del contratto, ciascun subappaltatore, a seguito dell’autorizzazione al subappalto da parte della stazione appaltante o ente concedente, dovrà compilare il DGUE. La Parte III contiene le informazioni relative all’assenza dei motivi di esclusione (articoli da 94 a 98 del Codice). La Sez. A - Motivi legati a condanne penali si riferisce ai motivi di esclusione legati a condanne penali previsti dall’articolo 57, paragrafo 1 della direttiva 2014/24/UE, che, nel Codice, sono disciplinati all’ dell’articolo 94, comma 1. Con riferimento a questa Sezione, laddove nel DGUE vengano contemplate le ipotesi di condanna con sentenza</w:t>
      </w:r>
      <w:r>
        <w:rPr>
          <w:spacing w:val="-4"/>
        </w:rPr>
        <w:t xml:space="preserve"> </w:t>
      </w:r>
      <w:r>
        <w:t>definitiva,</w:t>
      </w:r>
      <w:r>
        <w:rPr>
          <w:spacing w:val="-3"/>
        </w:rPr>
        <w:t xml:space="preserve"> </w:t>
      </w:r>
      <w:r>
        <w:t>occorre</w:t>
      </w:r>
      <w:r>
        <w:rPr>
          <w:spacing w:val="-4"/>
        </w:rPr>
        <w:t xml:space="preserve"> </w:t>
      </w:r>
      <w:r>
        <w:t>uniformare</w:t>
      </w:r>
      <w:r>
        <w:rPr>
          <w:spacing w:val="-4"/>
        </w:rPr>
        <w:t xml:space="preserve"> </w:t>
      </w:r>
      <w:r>
        <w:t>il</w:t>
      </w:r>
      <w:r>
        <w:rPr>
          <w:spacing w:val="-1"/>
        </w:rPr>
        <w:t xml:space="preserve"> </w:t>
      </w:r>
      <w:r>
        <w:t>contenuto</w:t>
      </w:r>
      <w:r>
        <w:rPr>
          <w:spacing w:val="-3"/>
        </w:rPr>
        <w:t xml:space="preserve"> </w:t>
      </w:r>
      <w:r>
        <w:t>delle</w:t>
      </w:r>
      <w:r>
        <w:rPr>
          <w:spacing w:val="-4"/>
        </w:rPr>
        <w:t xml:space="preserve"> </w:t>
      </w:r>
      <w:r>
        <w:t>informazioni</w:t>
      </w:r>
      <w:r>
        <w:rPr>
          <w:spacing w:val="-3"/>
        </w:rPr>
        <w:t xml:space="preserve"> </w:t>
      </w:r>
      <w:r>
        <w:t>richieste</w:t>
      </w:r>
      <w:r>
        <w:rPr>
          <w:spacing w:val="-4"/>
        </w:rPr>
        <w:t xml:space="preserve"> </w:t>
      </w:r>
      <w:r>
        <w:t>alle</w:t>
      </w:r>
      <w:r>
        <w:rPr>
          <w:spacing w:val="-4"/>
        </w:rPr>
        <w:t xml:space="preserve"> </w:t>
      </w:r>
      <w:r>
        <w:t>previsioni</w:t>
      </w:r>
      <w:r>
        <w:rPr>
          <w:spacing w:val="-3"/>
        </w:rPr>
        <w:t xml:space="preserve"> </w:t>
      </w:r>
      <w:r>
        <w:t>di</w:t>
      </w:r>
      <w:r>
        <w:rPr>
          <w:spacing w:val="-3"/>
        </w:rPr>
        <w:t xml:space="preserve"> </w:t>
      </w:r>
      <w:r>
        <w:t>cui al comma 1 del citato articolo 94, inserendo anche il riferimento al decreto penale di condanna divenuto</w:t>
      </w:r>
      <w:r>
        <w:rPr>
          <w:spacing w:val="-4"/>
        </w:rPr>
        <w:t xml:space="preserve"> </w:t>
      </w:r>
      <w:r>
        <w:t>irrevocabile.</w:t>
      </w:r>
      <w:r>
        <w:rPr>
          <w:spacing w:val="-2"/>
        </w:rPr>
        <w:t xml:space="preserve"> </w:t>
      </w:r>
      <w:r>
        <w:t>Inoltre,</w:t>
      </w:r>
      <w:r>
        <w:rPr>
          <w:spacing w:val="-4"/>
        </w:rPr>
        <w:t xml:space="preserve"> </w:t>
      </w:r>
      <w:r>
        <w:t>è</w:t>
      </w:r>
      <w:r>
        <w:rPr>
          <w:spacing w:val="-5"/>
        </w:rPr>
        <w:t xml:space="preserve"> </w:t>
      </w:r>
      <w:r>
        <w:t>necessario</w:t>
      </w:r>
      <w:r>
        <w:rPr>
          <w:spacing w:val="-4"/>
        </w:rPr>
        <w:t xml:space="preserve"> </w:t>
      </w:r>
      <w:r>
        <w:t>indicare</w:t>
      </w:r>
      <w:r>
        <w:rPr>
          <w:spacing w:val="-5"/>
        </w:rPr>
        <w:t xml:space="preserve"> </w:t>
      </w:r>
      <w:r>
        <w:t>i</w:t>
      </w:r>
      <w:r>
        <w:rPr>
          <w:spacing w:val="-4"/>
        </w:rPr>
        <w:t xml:space="preserve"> </w:t>
      </w:r>
      <w:r>
        <w:t>soggetti</w:t>
      </w:r>
      <w:r>
        <w:rPr>
          <w:spacing w:val="-4"/>
        </w:rPr>
        <w:t xml:space="preserve"> </w:t>
      </w:r>
      <w:r>
        <w:t>cui</w:t>
      </w:r>
      <w:r>
        <w:rPr>
          <w:spacing w:val="-6"/>
        </w:rPr>
        <w:t xml:space="preserve"> </w:t>
      </w:r>
      <w:r>
        <w:t>tali</w:t>
      </w:r>
      <w:r>
        <w:rPr>
          <w:spacing w:val="-4"/>
        </w:rPr>
        <w:t xml:space="preserve"> </w:t>
      </w:r>
      <w:r>
        <w:t>condanne</w:t>
      </w:r>
      <w:r>
        <w:rPr>
          <w:spacing w:val="-5"/>
        </w:rPr>
        <w:t xml:space="preserve"> </w:t>
      </w:r>
      <w:r>
        <w:t>si</w:t>
      </w:r>
      <w:r>
        <w:rPr>
          <w:spacing w:val="-4"/>
        </w:rPr>
        <w:t xml:space="preserve"> </w:t>
      </w:r>
      <w:r>
        <w:t>riferiscono</w:t>
      </w:r>
      <w:r>
        <w:rPr>
          <w:spacing w:val="-4"/>
        </w:rPr>
        <w:t xml:space="preserve"> </w:t>
      </w:r>
      <w:r>
        <w:t>facendo espresso riferimento all’articolo 94, comma 3, del Codice. Occorre, infine, integrare le informazioni riguardanti tali motivi di esclusione inserendo i dati inerenti alla tipologia del reato commesso, la durata</w:t>
      </w:r>
      <w:r>
        <w:rPr>
          <w:spacing w:val="-4"/>
        </w:rPr>
        <w:t xml:space="preserve"> </w:t>
      </w:r>
      <w:r>
        <w:t>della</w:t>
      </w:r>
      <w:r>
        <w:rPr>
          <w:spacing w:val="-2"/>
        </w:rPr>
        <w:t xml:space="preserve"> </w:t>
      </w:r>
      <w:r>
        <w:t>condanna</w:t>
      </w:r>
      <w:r>
        <w:rPr>
          <w:spacing w:val="-4"/>
        </w:rPr>
        <w:t xml:space="preserve"> </w:t>
      </w:r>
      <w:r>
        <w:t>inflitta,</w:t>
      </w:r>
      <w:r>
        <w:rPr>
          <w:spacing w:val="-3"/>
        </w:rPr>
        <w:t xml:space="preserve"> </w:t>
      </w:r>
      <w:r>
        <w:t>nonché</w:t>
      </w:r>
      <w:r>
        <w:rPr>
          <w:spacing w:val="-4"/>
        </w:rPr>
        <w:t xml:space="preserve"> </w:t>
      </w:r>
      <w:r>
        <w:t>i</w:t>
      </w:r>
      <w:r>
        <w:rPr>
          <w:spacing w:val="-3"/>
        </w:rPr>
        <w:t xml:space="preserve"> </w:t>
      </w:r>
      <w:r>
        <w:t>dati</w:t>
      </w:r>
      <w:r>
        <w:rPr>
          <w:spacing w:val="-3"/>
        </w:rPr>
        <w:t xml:space="preserve"> </w:t>
      </w:r>
      <w:r>
        <w:t>inerenti</w:t>
      </w:r>
      <w:r>
        <w:rPr>
          <w:spacing w:val="-3"/>
        </w:rPr>
        <w:t xml:space="preserve"> </w:t>
      </w:r>
      <w:r>
        <w:t>all’eventuale</w:t>
      </w:r>
      <w:r>
        <w:rPr>
          <w:spacing w:val="-2"/>
        </w:rPr>
        <w:t xml:space="preserve"> </w:t>
      </w:r>
      <w:r>
        <w:t>avvenuta</w:t>
      </w:r>
      <w:r>
        <w:rPr>
          <w:spacing w:val="-2"/>
        </w:rPr>
        <w:t xml:space="preserve"> </w:t>
      </w:r>
      <w:r>
        <w:t>comminazione</w:t>
      </w:r>
      <w:r>
        <w:rPr>
          <w:spacing w:val="-4"/>
        </w:rPr>
        <w:t xml:space="preserve"> </w:t>
      </w:r>
      <w:r>
        <w:t>della</w:t>
      </w:r>
      <w:r>
        <w:rPr>
          <w:spacing w:val="-4"/>
        </w:rPr>
        <w:t xml:space="preserve"> </w:t>
      </w:r>
      <w:r>
        <w:t>pena accessoria dell’incapacità di contrarre con la pubblica amministrazione e la relativa durata. Tali integrazioni si rendono necessarie per consentire alla stazione appaltante di verificare se la condotta illecita</w:t>
      </w:r>
      <w:r>
        <w:rPr>
          <w:spacing w:val="-1"/>
        </w:rPr>
        <w:t xml:space="preserve"> </w:t>
      </w:r>
      <w:r>
        <w:t>si è</w:t>
      </w:r>
      <w:r>
        <w:rPr>
          <w:spacing w:val="-1"/>
        </w:rPr>
        <w:t xml:space="preserve"> </w:t>
      </w:r>
      <w:r>
        <w:t>verificata</w:t>
      </w:r>
      <w:r>
        <w:rPr>
          <w:spacing w:val="-1"/>
        </w:rPr>
        <w:t xml:space="preserve"> </w:t>
      </w:r>
      <w:r>
        <w:t>in un periodo di tempo rilevante</w:t>
      </w:r>
      <w:r>
        <w:rPr>
          <w:spacing w:val="-1"/>
        </w:rPr>
        <w:t xml:space="preserve"> </w:t>
      </w:r>
      <w:r>
        <w:t>ai fini dell’esclusione e</w:t>
      </w:r>
      <w:r>
        <w:rPr>
          <w:spacing w:val="-1"/>
        </w:rPr>
        <w:t xml:space="preserve"> </w:t>
      </w:r>
      <w:r>
        <w:t>di determinare</w:t>
      </w:r>
      <w:r>
        <w:rPr>
          <w:spacing w:val="-1"/>
        </w:rPr>
        <w:t xml:space="preserve"> </w:t>
      </w:r>
      <w:r>
        <w:t>– come previsto dall’art. 96, comma 6 – l’applicabilità delle misure di autodisciplina (self-</w:t>
      </w:r>
      <w:proofErr w:type="spellStart"/>
      <w:r>
        <w:t>cleaning</w:t>
      </w:r>
      <w:proofErr w:type="spellEnd"/>
      <w:r>
        <w:t>) e la conseguente</w:t>
      </w:r>
      <w:r>
        <w:rPr>
          <w:spacing w:val="-15"/>
        </w:rPr>
        <w:t xml:space="preserve"> </w:t>
      </w:r>
      <w:r>
        <w:t>valutazione</w:t>
      </w:r>
      <w:r>
        <w:rPr>
          <w:spacing w:val="-15"/>
        </w:rPr>
        <w:t xml:space="preserve"> </w:t>
      </w:r>
      <w:r>
        <w:t>delle</w:t>
      </w:r>
      <w:r>
        <w:rPr>
          <w:spacing w:val="-15"/>
        </w:rPr>
        <w:t xml:space="preserve"> </w:t>
      </w:r>
      <w:r>
        <w:t>misure</w:t>
      </w:r>
      <w:r>
        <w:rPr>
          <w:spacing w:val="-15"/>
        </w:rPr>
        <w:t xml:space="preserve"> </w:t>
      </w:r>
      <w:r>
        <w:t>ivi</w:t>
      </w:r>
      <w:r>
        <w:rPr>
          <w:spacing w:val="-15"/>
        </w:rPr>
        <w:t xml:space="preserve"> </w:t>
      </w:r>
      <w:r>
        <w:t>contemplate</w:t>
      </w:r>
      <w:r>
        <w:rPr>
          <w:spacing w:val="-15"/>
        </w:rPr>
        <w:t xml:space="preserve"> </w:t>
      </w:r>
      <w:r>
        <w:t>attuate</w:t>
      </w:r>
      <w:r>
        <w:rPr>
          <w:spacing w:val="-15"/>
        </w:rPr>
        <w:t xml:space="preserve"> </w:t>
      </w:r>
      <w:r>
        <w:t>dall’operatore</w:t>
      </w:r>
      <w:r>
        <w:rPr>
          <w:spacing w:val="-15"/>
        </w:rPr>
        <w:t xml:space="preserve"> </w:t>
      </w:r>
      <w:r>
        <w:t>economico</w:t>
      </w:r>
      <w:r>
        <w:rPr>
          <w:spacing w:val="-15"/>
        </w:rPr>
        <w:t xml:space="preserve"> </w:t>
      </w:r>
      <w:r>
        <w:t>finalizzate</w:t>
      </w:r>
      <w:r>
        <w:rPr>
          <w:spacing w:val="-15"/>
        </w:rPr>
        <w:t xml:space="preserve"> </w:t>
      </w:r>
      <w:r>
        <w:t>alla decisione di escludere o meno l’operatore economico dalla procedura di gara, ai sensi dell’art. 96, comma 7, del Codice. Le misure di self-</w:t>
      </w:r>
      <w:proofErr w:type="spellStart"/>
      <w:r>
        <w:t>cleaning</w:t>
      </w:r>
      <w:proofErr w:type="spellEnd"/>
      <w:r>
        <w:t xml:space="preserve"> devono essere descritte nell’apposita voce “Descrivere tali misure”, precisando se le stesse sono state adottate o devono essere ancora adottate. Se</w:t>
      </w:r>
      <w:r>
        <w:rPr>
          <w:spacing w:val="-13"/>
        </w:rPr>
        <w:t xml:space="preserve"> </w:t>
      </w:r>
      <w:r>
        <w:t>l’operatore</w:t>
      </w:r>
      <w:r>
        <w:rPr>
          <w:spacing w:val="-13"/>
        </w:rPr>
        <w:t xml:space="preserve"> </w:t>
      </w:r>
      <w:r>
        <w:t>ha</w:t>
      </w:r>
      <w:r>
        <w:rPr>
          <w:spacing w:val="-13"/>
        </w:rPr>
        <w:t xml:space="preserve"> </w:t>
      </w:r>
      <w:r>
        <w:t>descritto</w:t>
      </w:r>
      <w:r>
        <w:rPr>
          <w:spacing w:val="-12"/>
        </w:rPr>
        <w:t xml:space="preserve"> </w:t>
      </w:r>
      <w:r>
        <w:t>le</w:t>
      </w:r>
      <w:r>
        <w:rPr>
          <w:spacing w:val="-13"/>
        </w:rPr>
        <w:t xml:space="preserve"> </w:t>
      </w:r>
      <w:r>
        <w:t>misure</w:t>
      </w:r>
      <w:r>
        <w:rPr>
          <w:spacing w:val="-13"/>
        </w:rPr>
        <w:t xml:space="preserve"> </w:t>
      </w:r>
      <w:r>
        <w:t>in</w:t>
      </w:r>
      <w:r>
        <w:rPr>
          <w:spacing w:val="-12"/>
        </w:rPr>
        <w:t xml:space="preserve"> </w:t>
      </w:r>
      <w:r>
        <w:t>un</w:t>
      </w:r>
      <w:r>
        <w:rPr>
          <w:spacing w:val="-12"/>
        </w:rPr>
        <w:t xml:space="preserve"> </w:t>
      </w:r>
      <w:r>
        <w:t>documento</w:t>
      </w:r>
      <w:r>
        <w:rPr>
          <w:spacing w:val="-12"/>
        </w:rPr>
        <w:t xml:space="preserve"> </w:t>
      </w:r>
      <w:r>
        <w:t>separato,</w:t>
      </w:r>
      <w:r>
        <w:rPr>
          <w:spacing w:val="-10"/>
        </w:rPr>
        <w:t xml:space="preserve"> </w:t>
      </w:r>
      <w:r>
        <w:t>allegato</w:t>
      </w:r>
      <w:r>
        <w:rPr>
          <w:spacing w:val="-12"/>
        </w:rPr>
        <w:t xml:space="preserve"> </w:t>
      </w:r>
      <w:r>
        <w:t>al</w:t>
      </w:r>
      <w:r>
        <w:rPr>
          <w:spacing w:val="-9"/>
        </w:rPr>
        <w:t xml:space="preserve"> </w:t>
      </w:r>
      <w:r>
        <w:t>DGUE,</w:t>
      </w:r>
      <w:r>
        <w:rPr>
          <w:spacing w:val="-12"/>
        </w:rPr>
        <w:t xml:space="preserve"> </w:t>
      </w:r>
      <w:r>
        <w:t>in</w:t>
      </w:r>
      <w:r>
        <w:rPr>
          <w:spacing w:val="-12"/>
        </w:rPr>
        <w:t xml:space="preserve"> </w:t>
      </w:r>
      <w:r>
        <w:t>questa</w:t>
      </w:r>
      <w:r>
        <w:rPr>
          <w:spacing w:val="-13"/>
        </w:rPr>
        <w:t xml:space="preserve"> </w:t>
      </w:r>
      <w:r>
        <w:t>voce</w:t>
      </w:r>
      <w:r>
        <w:rPr>
          <w:spacing w:val="-13"/>
        </w:rPr>
        <w:t xml:space="preserve"> </w:t>
      </w:r>
      <w:r>
        <w:t>deve indicare il riferimento di</w:t>
      </w:r>
      <w:r>
        <w:rPr>
          <w:spacing w:val="-1"/>
        </w:rPr>
        <w:t xml:space="preserve"> </w:t>
      </w:r>
      <w:r>
        <w:t>tale documento. Tali misure possono consistere, secondo quanto previsto, a titolo</w:t>
      </w:r>
      <w:r>
        <w:rPr>
          <w:spacing w:val="-12"/>
        </w:rPr>
        <w:t xml:space="preserve"> </w:t>
      </w:r>
      <w:r>
        <w:t>esemplificativo,</w:t>
      </w:r>
      <w:r>
        <w:rPr>
          <w:spacing w:val="-12"/>
        </w:rPr>
        <w:t xml:space="preserve"> </w:t>
      </w:r>
      <w:r>
        <w:t>dal</w:t>
      </w:r>
      <w:r>
        <w:rPr>
          <w:spacing w:val="-9"/>
        </w:rPr>
        <w:t xml:space="preserve"> </w:t>
      </w:r>
      <w:r>
        <w:t>citato</w:t>
      </w:r>
      <w:r>
        <w:rPr>
          <w:spacing w:val="-10"/>
        </w:rPr>
        <w:t xml:space="preserve"> </w:t>
      </w:r>
      <w:r>
        <w:t>articolo</w:t>
      </w:r>
      <w:r>
        <w:rPr>
          <w:spacing w:val="-12"/>
        </w:rPr>
        <w:t xml:space="preserve"> </w:t>
      </w:r>
      <w:r>
        <w:t>96,</w:t>
      </w:r>
      <w:r>
        <w:rPr>
          <w:spacing w:val="-10"/>
        </w:rPr>
        <w:t xml:space="preserve"> </w:t>
      </w:r>
      <w:r>
        <w:t>comma</w:t>
      </w:r>
      <w:r>
        <w:rPr>
          <w:spacing w:val="-13"/>
        </w:rPr>
        <w:t xml:space="preserve"> </w:t>
      </w:r>
      <w:r>
        <w:t>6</w:t>
      </w:r>
      <w:r>
        <w:rPr>
          <w:spacing w:val="-12"/>
        </w:rPr>
        <w:t xml:space="preserve"> </w:t>
      </w:r>
      <w:r>
        <w:t>del</w:t>
      </w:r>
      <w:r>
        <w:rPr>
          <w:spacing w:val="-12"/>
        </w:rPr>
        <w:t xml:space="preserve"> </w:t>
      </w:r>
      <w:r>
        <w:t>Codice,</w:t>
      </w:r>
      <w:r>
        <w:rPr>
          <w:spacing w:val="-10"/>
        </w:rPr>
        <w:t xml:space="preserve"> </w:t>
      </w:r>
      <w:r>
        <w:t>nella</w:t>
      </w:r>
      <w:r>
        <w:rPr>
          <w:spacing w:val="-11"/>
        </w:rPr>
        <w:t xml:space="preserve"> </w:t>
      </w:r>
      <w:r>
        <w:t>dimostrazione</w:t>
      </w:r>
      <w:r>
        <w:rPr>
          <w:spacing w:val="-13"/>
        </w:rPr>
        <w:t xml:space="preserve"> </w:t>
      </w:r>
      <w:r>
        <w:t>di</w:t>
      </w:r>
      <w:r>
        <w:rPr>
          <w:spacing w:val="-9"/>
        </w:rPr>
        <w:t xml:space="preserve"> </w:t>
      </w:r>
      <w:r>
        <w:t>aver</w:t>
      </w:r>
      <w:r>
        <w:rPr>
          <w:spacing w:val="-10"/>
        </w:rPr>
        <w:t xml:space="preserve"> </w:t>
      </w:r>
      <w:r>
        <w:t>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L’operatore economico dovrà rendere disponibile nel Fascicolo Virtuale dell’Operatore Economico (FVOE) la documentazione concernente il self-</w:t>
      </w:r>
      <w:proofErr w:type="spellStart"/>
      <w:r>
        <w:t>cleaning</w:t>
      </w:r>
      <w:proofErr w:type="spellEnd"/>
      <w:r>
        <w:t xml:space="preserve"> e darne evidenza compilando la voce “Reference/code” con il testo “Documentazione presente nel FVOE”. Le informazioni sopra indicate devono essere riportate per tutti i reati previsti negli appositi spazi della presente sezione. Si precisa che le indicazioni sul self-</w:t>
      </w:r>
      <w:proofErr w:type="spellStart"/>
      <w:r>
        <w:t>cleaning</w:t>
      </w:r>
      <w:proofErr w:type="spellEnd"/>
      <w:r>
        <w:t xml:space="preserve"> sopra formulate si applicano anche</w:t>
      </w:r>
      <w:r>
        <w:rPr>
          <w:spacing w:val="-13"/>
        </w:rPr>
        <w:t xml:space="preserve"> </w:t>
      </w:r>
      <w:r>
        <w:t>alle</w:t>
      </w:r>
      <w:r>
        <w:rPr>
          <w:spacing w:val="-13"/>
        </w:rPr>
        <w:t xml:space="preserve"> </w:t>
      </w:r>
      <w:r>
        <w:t>altre</w:t>
      </w:r>
      <w:r>
        <w:rPr>
          <w:spacing w:val="-13"/>
        </w:rPr>
        <w:t xml:space="preserve"> </w:t>
      </w:r>
      <w:r>
        <w:t>Sezioni</w:t>
      </w:r>
      <w:r>
        <w:rPr>
          <w:spacing w:val="-12"/>
        </w:rPr>
        <w:t xml:space="preserve"> </w:t>
      </w:r>
      <w:r>
        <w:t>del</w:t>
      </w:r>
      <w:r>
        <w:rPr>
          <w:spacing w:val="-12"/>
        </w:rPr>
        <w:t xml:space="preserve"> </w:t>
      </w:r>
      <w:r>
        <w:t>DGUE</w:t>
      </w:r>
      <w:r>
        <w:rPr>
          <w:spacing w:val="-12"/>
        </w:rPr>
        <w:t xml:space="preserve"> </w:t>
      </w:r>
      <w:r>
        <w:t>in</w:t>
      </w:r>
      <w:r>
        <w:rPr>
          <w:spacing w:val="-12"/>
        </w:rPr>
        <w:t xml:space="preserve"> </w:t>
      </w:r>
      <w:r>
        <w:t>cui</w:t>
      </w:r>
      <w:r>
        <w:rPr>
          <w:spacing w:val="-12"/>
        </w:rPr>
        <w:t xml:space="preserve"> </w:t>
      </w:r>
      <w:r>
        <w:t>tali</w:t>
      </w:r>
      <w:r>
        <w:rPr>
          <w:spacing w:val="-12"/>
        </w:rPr>
        <w:t xml:space="preserve"> </w:t>
      </w:r>
      <w:r>
        <w:t>misure</w:t>
      </w:r>
      <w:r>
        <w:rPr>
          <w:spacing w:val="-13"/>
        </w:rPr>
        <w:t xml:space="preserve"> </w:t>
      </w:r>
      <w:r>
        <w:t>sono</w:t>
      </w:r>
      <w:r>
        <w:rPr>
          <w:spacing w:val="-12"/>
        </w:rPr>
        <w:t xml:space="preserve"> </w:t>
      </w:r>
      <w:r>
        <w:t>previste.</w:t>
      </w:r>
      <w:r>
        <w:rPr>
          <w:spacing w:val="-12"/>
        </w:rPr>
        <w:t xml:space="preserve"> </w:t>
      </w:r>
      <w:r>
        <w:t>Con</w:t>
      </w:r>
      <w:r>
        <w:rPr>
          <w:spacing w:val="-12"/>
        </w:rPr>
        <w:t xml:space="preserve"> </w:t>
      </w:r>
      <w:r>
        <w:t>riferimento</w:t>
      </w:r>
      <w:r>
        <w:rPr>
          <w:spacing w:val="-12"/>
        </w:rPr>
        <w:t xml:space="preserve"> </w:t>
      </w:r>
      <w:r>
        <w:t>alla</w:t>
      </w:r>
      <w:r>
        <w:rPr>
          <w:spacing w:val="-13"/>
        </w:rPr>
        <w:t xml:space="preserve"> </w:t>
      </w:r>
      <w:r>
        <w:t>Sez.</w:t>
      </w:r>
      <w:r>
        <w:rPr>
          <w:spacing w:val="-12"/>
        </w:rPr>
        <w:t xml:space="preserve"> </w:t>
      </w:r>
      <w:r>
        <w:t>B-</w:t>
      </w:r>
      <w:r>
        <w:rPr>
          <w:spacing w:val="-13"/>
        </w:rPr>
        <w:t xml:space="preserve"> </w:t>
      </w:r>
      <w:r>
        <w:t>Motivi legati</w:t>
      </w:r>
      <w:r>
        <w:rPr>
          <w:spacing w:val="-15"/>
        </w:rPr>
        <w:t xml:space="preserve"> </w:t>
      </w:r>
      <w:r>
        <w:t>al</w:t>
      </w:r>
      <w:r>
        <w:rPr>
          <w:spacing w:val="-15"/>
        </w:rPr>
        <w:t xml:space="preserve"> </w:t>
      </w:r>
      <w:r>
        <w:t>pagamento</w:t>
      </w:r>
      <w:r>
        <w:rPr>
          <w:spacing w:val="-15"/>
        </w:rPr>
        <w:t xml:space="preserve"> </w:t>
      </w:r>
      <w:r>
        <w:t>di</w:t>
      </w:r>
      <w:r>
        <w:rPr>
          <w:spacing w:val="-15"/>
        </w:rPr>
        <w:t xml:space="preserve"> </w:t>
      </w:r>
      <w:r>
        <w:t>imposte</w:t>
      </w:r>
      <w:r>
        <w:rPr>
          <w:spacing w:val="-15"/>
        </w:rPr>
        <w:t xml:space="preserve"> </w:t>
      </w:r>
      <w:r>
        <w:t>o</w:t>
      </w:r>
      <w:r>
        <w:rPr>
          <w:spacing w:val="-15"/>
        </w:rPr>
        <w:t xml:space="preserve"> </w:t>
      </w:r>
      <w:r>
        <w:t>contributi</w:t>
      </w:r>
      <w:r>
        <w:rPr>
          <w:spacing w:val="-14"/>
        </w:rPr>
        <w:t xml:space="preserve"> </w:t>
      </w:r>
      <w:r>
        <w:t>previdenziali</w:t>
      </w:r>
      <w:r>
        <w:rPr>
          <w:spacing w:val="-15"/>
        </w:rPr>
        <w:t xml:space="preserve"> </w:t>
      </w:r>
      <w:r>
        <w:t>si</w:t>
      </w:r>
      <w:r>
        <w:rPr>
          <w:spacing w:val="-15"/>
        </w:rPr>
        <w:t xml:space="preserve"> </w:t>
      </w:r>
      <w:r>
        <w:t>evidenzia</w:t>
      </w:r>
      <w:r>
        <w:rPr>
          <w:spacing w:val="-15"/>
        </w:rPr>
        <w:t xml:space="preserve"> </w:t>
      </w:r>
      <w:r>
        <w:t>che</w:t>
      </w:r>
      <w:r>
        <w:rPr>
          <w:spacing w:val="-15"/>
        </w:rPr>
        <w:t xml:space="preserve"> </w:t>
      </w:r>
      <w:r>
        <w:t>l’operatore</w:t>
      </w:r>
      <w:r>
        <w:rPr>
          <w:spacing w:val="-15"/>
        </w:rPr>
        <w:t xml:space="preserve"> </w:t>
      </w:r>
      <w:r>
        <w:t>economico</w:t>
      </w:r>
      <w:r>
        <w:rPr>
          <w:spacing w:val="-14"/>
        </w:rPr>
        <w:t xml:space="preserve"> </w:t>
      </w:r>
      <w:r>
        <w:t>dovrà specificare</w:t>
      </w:r>
      <w:r>
        <w:rPr>
          <w:spacing w:val="32"/>
        </w:rPr>
        <w:t xml:space="preserve"> </w:t>
      </w:r>
      <w:r>
        <w:t>negli</w:t>
      </w:r>
      <w:r>
        <w:rPr>
          <w:spacing w:val="34"/>
        </w:rPr>
        <w:t xml:space="preserve"> </w:t>
      </w:r>
      <w:r>
        <w:t>appositi</w:t>
      </w:r>
      <w:r>
        <w:rPr>
          <w:spacing w:val="34"/>
        </w:rPr>
        <w:t xml:space="preserve"> </w:t>
      </w:r>
      <w:r>
        <w:t>spazi</w:t>
      </w:r>
      <w:r>
        <w:rPr>
          <w:spacing w:val="35"/>
        </w:rPr>
        <w:t xml:space="preserve"> </w:t>
      </w:r>
      <w:r>
        <w:t>le</w:t>
      </w:r>
      <w:r>
        <w:rPr>
          <w:spacing w:val="32"/>
        </w:rPr>
        <w:t xml:space="preserve"> </w:t>
      </w:r>
      <w:r>
        <w:t>ipotesi</w:t>
      </w:r>
      <w:r>
        <w:rPr>
          <w:spacing w:val="34"/>
        </w:rPr>
        <w:t xml:space="preserve"> </w:t>
      </w:r>
      <w:r>
        <w:t>previste</w:t>
      </w:r>
      <w:r>
        <w:rPr>
          <w:spacing w:val="33"/>
        </w:rPr>
        <w:t xml:space="preserve"> </w:t>
      </w:r>
      <w:r>
        <w:t>dall’art.</w:t>
      </w:r>
      <w:r>
        <w:rPr>
          <w:spacing w:val="33"/>
        </w:rPr>
        <w:t xml:space="preserve"> </w:t>
      </w:r>
      <w:r>
        <w:t>95,</w:t>
      </w:r>
      <w:r>
        <w:rPr>
          <w:spacing w:val="33"/>
        </w:rPr>
        <w:t xml:space="preserve"> </w:t>
      </w:r>
      <w:r>
        <w:t>comma</w:t>
      </w:r>
      <w:r>
        <w:rPr>
          <w:spacing w:val="33"/>
        </w:rPr>
        <w:t xml:space="preserve"> </w:t>
      </w:r>
      <w:r>
        <w:t>2</w:t>
      </w:r>
      <w:r>
        <w:rPr>
          <w:spacing w:val="36"/>
        </w:rPr>
        <w:t xml:space="preserve"> </w:t>
      </w:r>
      <w:r>
        <w:t>del</w:t>
      </w:r>
      <w:r>
        <w:rPr>
          <w:spacing w:val="34"/>
        </w:rPr>
        <w:t xml:space="preserve"> </w:t>
      </w:r>
      <w:r>
        <w:t>Codice</w:t>
      </w:r>
      <w:r>
        <w:rPr>
          <w:spacing w:val="33"/>
        </w:rPr>
        <w:t xml:space="preserve"> </w:t>
      </w:r>
      <w:r>
        <w:rPr>
          <w:spacing w:val="-2"/>
        </w:rPr>
        <w:t>(pagamento,</w:t>
      </w:r>
    </w:p>
    <w:p w14:paraId="2644F2B4" w14:textId="77777777" w:rsidR="001549A6" w:rsidRDefault="001549A6">
      <w:pPr>
        <w:pStyle w:val="Corpotesto"/>
        <w:spacing w:line="360" w:lineRule="auto"/>
        <w:sectPr w:rsidR="001549A6">
          <w:pgSz w:w="11900" w:h="16840"/>
          <w:pgMar w:top="920" w:right="850" w:bottom="280" w:left="566" w:header="720" w:footer="720" w:gutter="0"/>
          <w:cols w:space="720"/>
        </w:sectPr>
      </w:pPr>
    </w:p>
    <w:p w14:paraId="3E1FBD01" w14:textId="77777777" w:rsidR="001549A6" w:rsidRDefault="00000000">
      <w:pPr>
        <w:pStyle w:val="Corpotesto"/>
        <w:spacing w:before="72" w:line="360" w:lineRule="auto"/>
        <w:ind w:right="278"/>
      </w:pPr>
      <w:r>
        <w:lastRenderedPageBreak/>
        <w:t>compensazione, estinzione), indicando, altresì, se il pagamento o la formalizzazione dell’impegno siano intervenuti prima della scadenza del termine per la presentazione della domanda di partecipazione</w:t>
      </w:r>
      <w:r>
        <w:rPr>
          <w:spacing w:val="-9"/>
        </w:rPr>
        <w:t xml:space="preserve"> </w:t>
      </w:r>
      <w:r>
        <w:t>alla</w:t>
      </w:r>
      <w:r>
        <w:rPr>
          <w:spacing w:val="-9"/>
        </w:rPr>
        <w:t xml:space="preserve"> </w:t>
      </w:r>
      <w:r>
        <w:t>gara.</w:t>
      </w:r>
      <w:r>
        <w:rPr>
          <w:spacing w:val="-6"/>
        </w:rPr>
        <w:t xml:space="preserve"> </w:t>
      </w:r>
      <w:r>
        <w:t>Queste</w:t>
      </w:r>
      <w:r>
        <w:rPr>
          <w:spacing w:val="-9"/>
        </w:rPr>
        <w:t xml:space="preserve"> </w:t>
      </w:r>
      <w:r>
        <w:t>informazioni</w:t>
      </w:r>
      <w:r>
        <w:rPr>
          <w:spacing w:val="-8"/>
        </w:rPr>
        <w:t xml:space="preserve"> </w:t>
      </w:r>
      <w:r>
        <w:t>devono</w:t>
      </w:r>
      <w:r>
        <w:rPr>
          <w:spacing w:val="-8"/>
        </w:rPr>
        <w:t xml:space="preserve"> </w:t>
      </w:r>
      <w:r>
        <w:t>essere</w:t>
      </w:r>
      <w:r>
        <w:rPr>
          <w:spacing w:val="-9"/>
        </w:rPr>
        <w:t xml:space="preserve"> </w:t>
      </w:r>
      <w:r>
        <w:t>inserite</w:t>
      </w:r>
      <w:r>
        <w:rPr>
          <w:spacing w:val="-9"/>
        </w:rPr>
        <w:t xml:space="preserve"> </w:t>
      </w:r>
      <w:r>
        <w:t>per</w:t>
      </w:r>
      <w:r>
        <w:rPr>
          <w:spacing w:val="-9"/>
        </w:rPr>
        <w:t xml:space="preserve"> </w:t>
      </w:r>
      <w:r>
        <w:t>le</w:t>
      </w:r>
      <w:r>
        <w:rPr>
          <w:spacing w:val="-7"/>
        </w:rPr>
        <w:t xml:space="preserve"> </w:t>
      </w:r>
      <w:r>
        <w:t>diverse</w:t>
      </w:r>
      <w:r>
        <w:rPr>
          <w:spacing w:val="-9"/>
        </w:rPr>
        <w:t xml:space="preserve"> </w:t>
      </w:r>
      <w:r>
        <w:t>fattispecie</w:t>
      </w:r>
      <w:r>
        <w:rPr>
          <w:spacing w:val="-9"/>
        </w:rPr>
        <w:t xml:space="preserve"> </w:t>
      </w:r>
      <w:r>
        <w:t>previste nella</w:t>
      </w:r>
      <w:r>
        <w:rPr>
          <w:spacing w:val="-13"/>
        </w:rPr>
        <w:t xml:space="preserve"> </w:t>
      </w:r>
      <w:r>
        <w:t>presente</w:t>
      </w:r>
      <w:r>
        <w:rPr>
          <w:spacing w:val="-13"/>
        </w:rPr>
        <w:t xml:space="preserve"> </w:t>
      </w:r>
      <w:r>
        <w:t>sezione.</w:t>
      </w:r>
      <w:r>
        <w:rPr>
          <w:spacing w:val="-12"/>
        </w:rPr>
        <w:t xml:space="preserve"> </w:t>
      </w:r>
      <w:r>
        <w:t>Per</w:t>
      </w:r>
      <w:r>
        <w:rPr>
          <w:spacing w:val="-13"/>
        </w:rPr>
        <w:t xml:space="preserve"> </w:t>
      </w:r>
      <w:r>
        <w:t>quanto</w:t>
      </w:r>
      <w:r>
        <w:rPr>
          <w:spacing w:val="-12"/>
        </w:rPr>
        <w:t xml:space="preserve"> </w:t>
      </w:r>
      <w:r>
        <w:t>concerne</w:t>
      </w:r>
      <w:r>
        <w:rPr>
          <w:spacing w:val="-13"/>
        </w:rPr>
        <w:t xml:space="preserve"> </w:t>
      </w:r>
      <w:r>
        <w:t>la</w:t>
      </w:r>
      <w:r>
        <w:rPr>
          <w:spacing w:val="-13"/>
        </w:rPr>
        <w:t xml:space="preserve"> </w:t>
      </w:r>
      <w:r>
        <w:t>Sez.</w:t>
      </w:r>
      <w:r>
        <w:rPr>
          <w:spacing w:val="-9"/>
        </w:rPr>
        <w:t xml:space="preserve"> </w:t>
      </w:r>
      <w:r>
        <w:t>C</w:t>
      </w:r>
      <w:r>
        <w:rPr>
          <w:spacing w:val="-11"/>
        </w:rPr>
        <w:t xml:space="preserve"> </w:t>
      </w:r>
      <w:r>
        <w:t>-</w:t>
      </w:r>
      <w:r>
        <w:rPr>
          <w:spacing w:val="-13"/>
        </w:rPr>
        <w:t xml:space="preserve"> </w:t>
      </w:r>
      <w:r>
        <w:t>Motivi</w:t>
      </w:r>
      <w:r>
        <w:rPr>
          <w:spacing w:val="-12"/>
        </w:rPr>
        <w:t xml:space="preserve"> </w:t>
      </w:r>
      <w:r>
        <w:t>legati</w:t>
      </w:r>
      <w:r>
        <w:rPr>
          <w:spacing w:val="-12"/>
        </w:rPr>
        <w:t xml:space="preserve"> </w:t>
      </w:r>
      <w:r>
        <w:t>a</w:t>
      </w:r>
      <w:r>
        <w:rPr>
          <w:spacing w:val="-13"/>
        </w:rPr>
        <w:t xml:space="preserve"> </w:t>
      </w:r>
      <w:r>
        <w:t>insolvenza,</w:t>
      </w:r>
      <w:r>
        <w:rPr>
          <w:spacing w:val="-10"/>
        </w:rPr>
        <w:t xml:space="preserve"> </w:t>
      </w:r>
      <w:r>
        <w:t>conflitto</w:t>
      </w:r>
      <w:r>
        <w:rPr>
          <w:spacing w:val="-12"/>
        </w:rPr>
        <w:t xml:space="preserve"> </w:t>
      </w:r>
      <w:r>
        <w:t>di</w:t>
      </w:r>
      <w:r>
        <w:rPr>
          <w:spacing w:val="-12"/>
        </w:rPr>
        <w:t xml:space="preserve"> </w:t>
      </w:r>
      <w:r>
        <w:t>interessi o illeciti professionali, si precisa quanto segue. Le dichiarazioni concernenti le violazioni in materia di salute e sicurezza del lavoro, di cui all’art. 95, comma 1 lett. a) del Codice devono essere inserite in questa sezione, nel riquadro dedicato alla “Violazione di obblighi in</w:t>
      </w:r>
      <w:r>
        <w:rPr>
          <w:spacing w:val="-1"/>
        </w:rPr>
        <w:t xml:space="preserve"> </w:t>
      </w:r>
      <w:r>
        <w:t>materia di diritto del</w:t>
      </w:r>
      <w:r>
        <w:rPr>
          <w:spacing w:val="-1"/>
        </w:rPr>
        <w:t xml:space="preserve"> </w:t>
      </w:r>
      <w:r>
        <w:t>lavoro”. 5</w:t>
      </w:r>
      <w:r>
        <w:rPr>
          <w:spacing w:val="-10"/>
        </w:rPr>
        <w:t xml:space="preserve"> </w:t>
      </w:r>
      <w:r>
        <w:t>Nel</w:t>
      </w:r>
      <w:r>
        <w:rPr>
          <w:spacing w:val="-9"/>
        </w:rPr>
        <w:t xml:space="preserve"> </w:t>
      </w:r>
      <w:r>
        <w:t>riquadro</w:t>
      </w:r>
      <w:r>
        <w:rPr>
          <w:spacing w:val="-10"/>
        </w:rPr>
        <w:t xml:space="preserve"> </w:t>
      </w:r>
      <w:r>
        <w:t>della</w:t>
      </w:r>
      <w:r>
        <w:rPr>
          <w:spacing w:val="-11"/>
        </w:rPr>
        <w:t xml:space="preserve"> </w:t>
      </w:r>
      <w:r>
        <w:t>presente</w:t>
      </w:r>
      <w:r>
        <w:rPr>
          <w:spacing w:val="-11"/>
        </w:rPr>
        <w:t xml:space="preserve"> </w:t>
      </w:r>
      <w:r>
        <w:t>sezione</w:t>
      </w:r>
      <w:r>
        <w:rPr>
          <w:spacing w:val="-11"/>
        </w:rPr>
        <w:t xml:space="preserve"> </w:t>
      </w:r>
      <w:r>
        <w:t>dedicato</w:t>
      </w:r>
      <w:r>
        <w:rPr>
          <w:spacing w:val="-10"/>
        </w:rPr>
        <w:t xml:space="preserve"> </w:t>
      </w:r>
      <w:r>
        <w:t>al</w:t>
      </w:r>
      <w:r>
        <w:rPr>
          <w:spacing w:val="-9"/>
        </w:rPr>
        <w:t xml:space="preserve"> </w:t>
      </w:r>
      <w:r>
        <w:t>“Liquidazione</w:t>
      </w:r>
      <w:r>
        <w:rPr>
          <w:spacing w:val="-11"/>
        </w:rPr>
        <w:t xml:space="preserve"> </w:t>
      </w:r>
      <w:r>
        <w:t>giudiziale”</w:t>
      </w:r>
      <w:r>
        <w:rPr>
          <w:spacing w:val="-8"/>
        </w:rPr>
        <w:t xml:space="preserve"> </w:t>
      </w:r>
      <w:r>
        <w:t>(</w:t>
      </w:r>
      <w:proofErr w:type="spellStart"/>
      <w:r>
        <w:t>rif.</w:t>
      </w:r>
      <w:proofErr w:type="spellEnd"/>
      <w:r>
        <w:rPr>
          <w:spacing w:val="-10"/>
        </w:rPr>
        <w:t xml:space="preserve"> </w:t>
      </w:r>
      <w:r>
        <w:t>art.</w:t>
      </w:r>
      <w:r>
        <w:rPr>
          <w:spacing w:val="-10"/>
        </w:rPr>
        <w:t xml:space="preserve"> </w:t>
      </w:r>
      <w:r>
        <w:t>94,</w:t>
      </w:r>
      <w:r>
        <w:rPr>
          <w:spacing w:val="-10"/>
        </w:rPr>
        <w:t xml:space="preserve"> </w:t>
      </w:r>
      <w:r>
        <w:t>comma</w:t>
      </w:r>
      <w:r>
        <w:rPr>
          <w:spacing w:val="-11"/>
        </w:rPr>
        <w:t xml:space="preserve"> </w:t>
      </w:r>
      <w:r>
        <w:t>5,</w:t>
      </w:r>
      <w:r>
        <w:rPr>
          <w:spacing w:val="-10"/>
        </w:rPr>
        <w:t xml:space="preserve"> </w:t>
      </w:r>
      <w:r>
        <w:t>lett. d)</w:t>
      </w:r>
      <w:r>
        <w:rPr>
          <w:spacing w:val="-15"/>
        </w:rPr>
        <w:t xml:space="preserve"> </w:t>
      </w:r>
      <w:r>
        <w:t>del</w:t>
      </w:r>
      <w:r>
        <w:rPr>
          <w:spacing w:val="-14"/>
        </w:rPr>
        <w:t xml:space="preserve"> </w:t>
      </w:r>
      <w:r>
        <w:t>Codice),</w:t>
      </w:r>
      <w:r>
        <w:rPr>
          <w:spacing w:val="-12"/>
        </w:rPr>
        <w:t xml:space="preserve"> </w:t>
      </w:r>
      <w:r>
        <w:t>il</w:t>
      </w:r>
      <w:r>
        <w:rPr>
          <w:spacing w:val="-14"/>
        </w:rPr>
        <w:t xml:space="preserve"> </w:t>
      </w:r>
      <w:r>
        <w:t>punto</w:t>
      </w:r>
      <w:r>
        <w:rPr>
          <w:spacing w:val="-14"/>
        </w:rPr>
        <w:t xml:space="preserve"> </w:t>
      </w:r>
      <w:r>
        <w:t>concernente</w:t>
      </w:r>
      <w:r>
        <w:rPr>
          <w:spacing w:val="-15"/>
        </w:rPr>
        <w:t xml:space="preserve"> </w:t>
      </w:r>
      <w:r>
        <w:t>i</w:t>
      </w:r>
      <w:r>
        <w:rPr>
          <w:spacing w:val="-14"/>
        </w:rPr>
        <w:t xml:space="preserve"> </w:t>
      </w:r>
      <w:r>
        <w:t>motivi</w:t>
      </w:r>
      <w:r>
        <w:rPr>
          <w:spacing w:val="-14"/>
        </w:rPr>
        <w:t xml:space="preserve"> </w:t>
      </w:r>
      <w:r>
        <w:t>per</w:t>
      </w:r>
      <w:r>
        <w:rPr>
          <w:spacing w:val="-15"/>
        </w:rPr>
        <w:t xml:space="preserve"> </w:t>
      </w:r>
      <w:r>
        <w:t>i</w:t>
      </w:r>
      <w:r>
        <w:rPr>
          <w:spacing w:val="-11"/>
        </w:rPr>
        <w:t xml:space="preserve"> </w:t>
      </w:r>
      <w:r>
        <w:t>quali</w:t>
      </w:r>
      <w:r>
        <w:rPr>
          <w:spacing w:val="-14"/>
        </w:rPr>
        <w:t xml:space="preserve"> </w:t>
      </w:r>
      <w:r>
        <w:t>l’operatore</w:t>
      </w:r>
      <w:r>
        <w:rPr>
          <w:spacing w:val="-15"/>
        </w:rPr>
        <w:t xml:space="preserve"> </w:t>
      </w:r>
      <w:r>
        <w:t>economico</w:t>
      </w:r>
      <w:r>
        <w:rPr>
          <w:spacing w:val="-14"/>
        </w:rPr>
        <w:t xml:space="preserve"> </w:t>
      </w:r>
      <w:r>
        <w:t>sarà</w:t>
      </w:r>
      <w:r>
        <w:rPr>
          <w:spacing w:val="-15"/>
        </w:rPr>
        <w:t xml:space="preserve"> </w:t>
      </w:r>
      <w:r>
        <w:t>comunque</w:t>
      </w:r>
      <w:r>
        <w:rPr>
          <w:spacing w:val="-13"/>
        </w:rPr>
        <w:t xml:space="preserve"> </w:t>
      </w:r>
      <w:r>
        <w:t>in</w:t>
      </w:r>
      <w:r>
        <w:rPr>
          <w:spacing w:val="-14"/>
        </w:rPr>
        <w:t xml:space="preserve"> </w:t>
      </w:r>
      <w:r>
        <w:t>grado di eseguire il contratto dev’essere compilato dal curatore autorizzato all’esercizio provvisorio che è stato</w:t>
      </w:r>
      <w:r>
        <w:rPr>
          <w:spacing w:val="-3"/>
        </w:rPr>
        <w:t xml:space="preserve"> </w:t>
      </w:r>
      <w:r>
        <w:t>autorizzato</w:t>
      </w:r>
      <w:r>
        <w:rPr>
          <w:spacing w:val="-3"/>
        </w:rPr>
        <w:t xml:space="preserve"> </w:t>
      </w:r>
      <w:r>
        <w:t>dal</w:t>
      </w:r>
      <w:r>
        <w:rPr>
          <w:spacing w:val="-3"/>
        </w:rPr>
        <w:t xml:space="preserve"> </w:t>
      </w:r>
      <w:r>
        <w:t>giudice</w:t>
      </w:r>
      <w:r>
        <w:rPr>
          <w:spacing w:val="-4"/>
        </w:rPr>
        <w:t xml:space="preserve"> </w:t>
      </w:r>
      <w:r>
        <w:t>delegato</w:t>
      </w:r>
      <w:r>
        <w:rPr>
          <w:spacing w:val="-3"/>
        </w:rPr>
        <w:t xml:space="preserve"> </w:t>
      </w:r>
      <w:r>
        <w:t>a</w:t>
      </w:r>
      <w:r>
        <w:rPr>
          <w:spacing w:val="-4"/>
        </w:rPr>
        <w:t xml:space="preserve"> </w:t>
      </w:r>
      <w:r>
        <w:t>partecipare</w:t>
      </w:r>
      <w:r>
        <w:rPr>
          <w:spacing w:val="-2"/>
        </w:rPr>
        <w:t xml:space="preserve"> </w:t>
      </w:r>
      <w:r>
        <w:t>a</w:t>
      </w:r>
      <w:r>
        <w:rPr>
          <w:spacing w:val="-4"/>
        </w:rPr>
        <w:t xml:space="preserve"> </w:t>
      </w:r>
      <w:r>
        <w:t>procedure</w:t>
      </w:r>
      <w:r>
        <w:rPr>
          <w:spacing w:val="-4"/>
        </w:rPr>
        <w:t xml:space="preserve"> </w:t>
      </w:r>
      <w:r>
        <w:t>di</w:t>
      </w:r>
      <w:r>
        <w:rPr>
          <w:spacing w:val="-3"/>
        </w:rPr>
        <w:t xml:space="preserve"> </w:t>
      </w:r>
      <w:r>
        <w:t>affidamento</w:t>
      </w:r>
      <w:r>
        <w:rPr>
          <w:spacing w:val="-3"/>
        </w:rPr>
        <w:t xml:space="preserve"> </w:t>
      </w:r>
      <w:r>
        <w:t>di</w:t>
      </w:r>
      <w:r>
        <w:rPr>
          <w:spacing w:val="-3"/>
        </w:rPr>
        <w:t xml:space="preserve"> </w:t>
      </w:r>
      <w:r>
        <w:t>contratti</w:t>
      </w:r>
      <w:r>
        <w:rPr>
          <w:spacing w:val="-3"/>
        </w:rPr>
        <w:t xml:space="preserve"> </w:t>
      </w:r>
      <w:r>
        <w:t>pubblici</w:t>
      </w:r>
      <w:r>
        <w:rPr>
          <w:spacing w:val="-2"/>
        </w:rPr>
        <w:t xml:space="preserve"> </w:t>
      </w:r>
      <w:r>
        <w:t>ai sensi dell’articolo 124, comma 4 del Codice, indicando gli estremi del provvedimento. Per quanto riguarda</w:t>
      </w:r>
      <w:r>
        <w:rPr>
          <w:spacing w:val="-10"/>
        </w:rPr>
        <w:t xml:space="preserve"> </w:t>
      </w:r>
      <w:r>
        <w:t>il</w:t>
      </w:r>
      <w:r>
        <w:rPr>
          <w:spacing w:val="-9"/>
        </w:rPr>
        <w:t xml:space="preserve"> </w:t>
      </w:r>
      <w:r>
        <w:t>riquadro</w:t>
      </w:r>
      <w:r>
        <w:rPr>
          <w:spacing w:val="-9"/>
        </w:rPr>
        <w:t xml:space="preserve"> </w:t>
      </w:r>
      <w:r>
        <w:t>“Concordato</w:t>
      </w:r>
      <w:r>
        <w:rPr>
          <w:spacing w:val="-9"/>
        </w:rPr>
        <w:t xml:space="preserve"> </w:t>
      </w:r>
      <w:r>
        <w:t>preventivo</w:t>
      </w:r>
      <w:r>
        <w:rPr>
          <w:spacing w:val="-9"/>
        </w:rPr>
        <w:t xml:space="preserve"> </w:t>
      </w:r>
      <w:r>
        <w:t>con</w:t>
      </w:r>
      <w:r>
        <w:rPr>
          <w:spacing w:val="-9"/>
        </w:rPr>
        <w:t xml:space="preserve"> </w:t>
      </w:r>
      <w:r>
        <w:t>i</w:t>
      </w:r>
      <w:r>
        <w:rPr>
          <w:spacing w:val="-9"/>
        </w:rPr>
        <w:t xml:space="preserve"> </w:t>
      </w:r>
      <w:r>
        <w:t>creditori”,</w:t>
      </w:r>
      <w:r>
        <w:rPr>
          <w:spacing w:val="-9"/>
        </w:rPr>
        <w:t xml:space="preserve"> </w:t>
      </w:r>
      <w:r>
        <w:t>andranno</w:t>
      </w:r>
      <w:r>
        <w:rPr>
          <w:spacing w:val="-9"/>
        </w:rPr>
        <w:t xml:space="preserve"> </w:t>
      </w:r>
      <w:r>
        <w:t>inserite</w:t>
      </w:r>
      <w:r>
        <w:rPr>
          <w:spacing w:val="-10"/>
        </w:rPr>
        <w:t xml:space="preserve"> </w:t>
      </w:r>
      <w:r>
        <w:t>informazioni</w:t>
      </w:r>
      <w:r>
        <w:rPr>
          <w:spacing w:val="-9"/>
        </w:rPr>
        <w:t xml:space="preserve"> </w:t>
      </w:r>
      <w:r>
        <w:t>analoghe a quelle indicate al punto precedente. In ordine ai riquadri “Procedura analoga al fallimento”, “Amministrazione controllata” e “Cessazione di attività”, si rinvia alle specifiche tecniche di AgID sopra menzionate. In merito al riquadro “Gravi illeciti professionali” (</w:t>
      </w:r>
      <w:proofErr w:type="spellStart"/>
      <w:r>
        <w:t>rif.</w:t>
      </w:r>
      <w:proofErr w:type="spellEnd"/>
      <w:r>
        <w:t xml:space="preserve"> art. 98 del Codice) si evidenzia</w:t>
      </w:r>
      <w:r>
        <w:rPr>
          <w:spacing w:val="-15"/>
        </w:rPr>
        <w:t xml:space="preserve"> </w:t>
      </w:r>
      <w:r>
        <w:t>che</w:t>
      </w:r>
      <w:r>
        <w:rPr>
          <w:spacing w:val="-15"/>
        </w:rPr>
        <w:t xml:space="preserve"> </w:t>
      </w:r>
      <w:r>
        <w:t>le</w:t>
      </w:r>
      <w:r>
        <w:rPr>
          <w:spacing w:val="-15"/>
        </w:rPr>
        <w:t xml:space="preserve"> </w:t>
      </w:r>
      <w:r>
        <w:t>ipotesi</w:t>
      </w:r>
      <w:r>
        <w:rPr>
          <w:spacing w:val="-14"/>
        </w:rPr>
        <w:t xml:space="preserve"> </w:t>
      </w:r>
      <w:r>
        <w:t>di</w:t>
      </w:r>
      <w:r>
        <w:rPr>
          <w:spacing w:val="-14"/>
        </w:rPr>
        <w:t xml:space="preserve"> </w:t>
      </w:r>
      <w:r>
        <w:t>cui</w:t>
      </w:r>
      <w:r>
        <w:rPr>
          <w:spacing w:val="-14"/>
        </w:rPr>
        <w:t xml:space="preserve"> </w:t>
      </w:r>
      <w:r>
        <w:t>all’art.</w:t>
      </w:r>
      <w:r>
        <w:rPr>
          <w:spacing w:val="-14"/>
        </w:rPr>
        <w:t xml:space="preserve"> </w:t>
      </w:r>
      <w:r>
        <w:t>98,</w:t>
      </w:r>
      <w:r>
        <w:rPr>
          <w:spacing w:val="-14"/>
        </w:rPr>
        <w:t xml:space="preserve"> </w:t>
      </w:r>
      <w:r>
        <w:t>comma</w:t>
      </w:r>
      <w:r>
        <w:rPr>
          <w:spacing w:val="-14"/>
        </w:rPr>
        <w:t xml:space="preserve"> </w:t>
      </w:r>
      <w:r>
        <w:t>3</w:t>
      </w:r>
      <w:r>
        <w:rPr>
          <w:spacing w:val="-14"/>
        </w:rPr>
        <w:t xml:space="preserve"> </w:t>
      </w:r>
      <w:r>
        <w:t>lett.</w:t>
      </w:r>
      <w:r>
        <w:rPr>
          <w:spacing w:val="-14"/>
        </w:rPr>
        <w:t xml:space="preserve"> </w:t>
      </w:r>
      <w:r>
        <w:t>a),</w:t>
      </w:r>
      <w:r>
        <w:rPr>
          <w:spacing w:val="-14"/>
        </w:rPr>
        <w:t xml:space="preserve"> </w:t>
      </w:r>
      <w:r>
        <w:t>lett.</w:t>
      </w:r>
      <w:r>
        <w:rPr>
          <w:spacing w:val="-14"/>
        </w:rPr>
        <w:t xml:space="preserve"> </w:t>
      </w:r>
      <w:r>
        <w:t>c)</w:t>
      </w:r>
      <w:r>
        <w:rPr>
          <w:spacing w:val="-15"/>
        </w:rPr>
        <w:t xml:space="preserve"> </w:t>
      </w:r>
      <w:r>
        <w:t>e</w:t>
      </w:r>
      <w:r>
        <w:rPr>
          <w:spacing w:val="-15"/>
        </w:rPr>
        <w:t xml:space="preserve"> </w:t>
      </w:r>
      <w:r>
        <w:t>lett.</w:t>
      </w:r>
      <w:r>
        <w:rPr>
          <w:spacing w:val="-14"/>
        </w:rPr>
        <w:t xml:space="preserve"> </w:t>
      </w:r>
      <w:r>
        <w:t>b)</w:t>
      </w:r>
      <w:r>
        <w:rPr>
          <w:spacing w:val="-15"/>
        </w:rPr>
        <w:t xml:space="preserve"> </w:t>
      </w:r>
      <w:r>
        <w:t>non</w:t>
      </w:r>
      <w:r>
        <w:rPr>
          <w:spacing w:val="-14"/>
        </w:rPr>
        <w:t xml:space="preserve"> </w:t>
      </w:r>
      <w:r>
        <w:t>devono</w:t>
      </w:r>
      <w:r>
        <w:rPr>
          <w:spacing w:val="-14"/>
        </w:rPr>
        <w:t xml:space="preserve"> </w:t>
      </w:r>
      <w:r>
        <w:t>essere</w:t>
      </w:r>
      <w:r>
        <w:rPr>
          <w:spacing w:val="-15"/>
        </w:rPr>
        <w:t xml:space="preserve"> </w:t>
      </w:r>
      <w:r>
        <w:t>dichiarate in questo riquadro, ma, rispettivamente, nel riquadro “Accordi con altri operatori economici intesi a falsare</w:t>
      </w:r>
      <w:r>
        <w:rPr>
          <w:spacing w:val="-9"/>
        </w:rPr>
        <w:t xml:space="preserve"> </w:t>
      </w:r>
      <w:r>
        <w:t>la</w:t>
      </w:r>
      <w:r>
        <w:rPr>
          <w:spacing w:val="-12"/>
        </w:rPr>
        <w:t xml:space="preserve"> </w:t>
      </w:r>
      <w:r>
        <w:t>concorrenza”,</w:t>
      </w:r>
      <w:r>
        <w:rPr>
          <w:spacing w:val="-11"/>
        </w:rPr>
        <w:t xml:space="preserve"> </w:t>
      </w:r>
      <w:r>
        <w:t>“Cessazione</w:t>
      </w:r>
      <w:r>
        <w:rPr>
          <w:spacing w:val="-12"/>
        </w:rPr>
        <w:t xml:space="preserve"> </w:t>
      </w:r>
      <w:r>
        <w:t>anticipata,</w:t>
      </w:r>
      <w:r>
        <w:rPr>
          <w:spacing w:val="-11"/>
        </w:rPr>
        <w:t xml:space="preserve"> </w:t>
      </w:r>
      <w:r>
        <w:t>risarcimento</w:t>
      </w:r>
      <w:r>
        <w:rPr>
          <w:spacing w:val="-11"/>
        </w:rPr>
        <w:t xml:space="preserve"> </w:t>
      </w:r>
      <w:r>
        <w:t>danni</w:t>
      </w:r>
      <w:r>
        <w:rPr>
          <w:spacing w:val="-10"/>
        </w:rPr>
        <w:t xml:space="preserve"> </w:t>
      </w:r>
      <w:r>
        <w:t>o</w:t>
      </w:r>
      <w:r>
        <w:rPr>
          <w:spacing w:val="-8"/>
        </w:rPr>
        <w:t xml:space="preserve"> </w:t>
      </w:r>
      <w:r>
        <w:t>altre</w:t>
      </w:r>
      <w:r>
        <w:rPr>
          <w:spacing w:val="-12"/>
        </w:rPr>
        <w:t xml:space="preserve"> </w:t>
      </w:r>
      <w:r>
        <w:t>sanzioni</w:t>
      </w:r>
      <w:r>
        <w:rPr>
          <w:spacing w:val="-10"/>
        </w:rPr>
        <w:t xml:space="preserve"> </w:t>
      </w:r>
      <w:r>
        <w:t>comparabili”</w:t>
      </w:r>
      <w:r>
        <w:rPr>
          <w:spacing w:val="-9"/>
        </w:rPr>
        <w:t xml:space="preserve"> </w:t>
      </w:r>
      <w:r>
        <w:t>e</w:t>
      </w:r>
      <w:r>
        <w:rPr>
          <w:spacing w:val="-12"/>
        </w:rPr>
        <w:t xml:space="preserve"> </w:t>
      </w:r>
      <w:r>
        <w:t>nel riquadro “Influenza indebita nel processo decisionale, vantaggi indebiti derivanti da informazioni riservate”. Si evidenzia, inoltre, che devono essere dettagliatamente indicate le fattispecie di illecito professionale tra quelle elencate dall’articolo 98 del Codice, cui la dichiarazione è riferita. Nel riquadro “Influenza indebita nel processo decisionale, vantaggi indebiti derivanti da informazioni riservate”, oltre le dichiarazioni riferite all’ipotesi di cui all’art. 98, comma 3 lett. b), come sopra precisato, vanno inserite le dichiarazioni relative alle ipotesi di cui all’articolo 94, comma 5, lett. e) ed f) (iscrizioni nel casellario ANAC per false dichiarazioni). La specifica fattispecie va inserita nell’apposita voce “In caso affermativo fornire informazioni dettagliate”. Nella Sez. D - Altri motivi di esclusione eventualmente previsti dalla legislazione nazionale dello stato membro dell’amministrazione aggiudicatrice</w:t>
      </w:r>
      <w:r>
        <w:rPr>
          <w:spacing w:val="-2"/>
        </w:rPr>
        <w:t xml:space="preserve"> </w:t>
      </w:r>
      <w:r>
        <w:t>o dell’ente</w:t>
      </w:r>
      <w:r>
        <w:rPr>
          <w:spacing w:val="-2"/>
        </w:rPr>
        <w:t xml:space="preserve"> </w:t>
      </w:r>
      <w:r>
        <w:t>aggiudicatore</w:t>
      </w:r>
      <w:r>
        <w:rPr>
          <w:spacing w:val="-2"/>
        </w:rPr>
        <w:t xml:space="preserve"> </w:t>
      </w:r>
      <w:r>
        <w:t>devono</w:t>
      </w:r>
      <w:r>
        <w:rPr>
          <w:spacing w:val="-1"/>
        </w:rPr>
        <w:t xml:space="preserve"> </w:t>
      </w:r>
      <w:r>
        <w:t>essere</w:t>
      </w:r>
      <w:r>
        <w:rPr>
          <w:spacing w:val="-2"/>
        </w:rPr>
        <w:t xml:space="preserve"> </w:t>
      </w:r>
      <w:r>
        <w:t>indicate le</w:t>
      </w:r>
      <w:r>
        <w:rPr>
          <w:spacing w:val="-2"/>
        </w:rPr>
        <w:t xml:space="preserve"> </w:t>
      </w:r>
      <w:r>
        <w:t>informazioni relative</w:t>
      </w:r>
      <w:r>
        <w:rPr>
          <w:spacing w:val="-4"/>
        </w:rPr>
        <w:t xml:space="preserve"> </w:t>
      </w:r>
      <w:r>
        <w:t>alle</w:t>
      </w:r>
      <w:r>
        <w:rPr>
          <w:spacing w:val="-4"/>
        </w:rPr>
        <w:t xml:space="preserve"> </w:t>
      </w:r>
      <w:r>
        <w:t>cause</w:t>
      </w:r>
      <w:r>
        <w:rPr>
          <w:spacing w:val="-4"/>
        </w:rPr>
        <w:t xml:space="preserve"> </w:t>
      </w:r>
      <w:r>
        <w:t>di</w:t>
      </w:r>
      <w:r>
        <w:rPr>
          <w:spacing w:val="-3"/>
        </w:rPr>
        <w:t xml:space="preserve"> </w:t>
      </w:r>
      <w:r>
        <w:t>esclusione</w:t>
      </w:r>
      <w:r>
        <w:rPr>
          <w:spacing w:val="-4"/>
        </w:rPr>
        <w:t xml:space="preserve"> </w:t>
      </w:r>
      <w:r>
        <w:t>di</w:t>
      </w:r>
      <w:r>
        <w:rPr>
          <w:spacing w:val="-3"/>
        </w:rPr>
        <w:t xml:space="preserve"> </w:t>
      </w:r>
      <w:r>
        <w:t>cui</w:t>
      </w:r>
      <w:r>
        <w:rPr>
          <w:spacing w:val="-3"/>
        </w:rPr>
        <w:t xml:space="preserve"> </w:t>
      </w:r>
      <w:r>
        <w:t>all’art.</w:t>
      </w:r>
      <w:r>
        <w:rPr>
          <w:spacing w:val="-3"/>
        </w:rPr>
        <w:t xml:space="preserve"> </w:t>
      </w:r>
      <w:r>
        <w:t>94,</w:t>
      </w:r>
      <w:r>
        <w:rPr>
          <w:spacing w:val="-3"/>
        </w:rPr>
        <w:t xml:space="preserve"> </w:t>
      </w:r>
      <w:r>
        <w:t>comma</w:t>
      </w:r>
      <w:r>
        <w:rPr>
          <w:spacing w:val="-4"/>
        </w:rPr>
        <w:t xml:space="preserve"> </w:t>
      </w:r>
      <w:r>
        <w:t>1,</w:t>
      </w:r>
      <w:r>
        <w:rPr>
          <w:spacing w:val="-3"/>
        </w:rPr>
        <w:t xml:space="preserve"> </w:t>
      </w:r>
      <w:r>
        <w:t>lett.</w:t>
      </w:r>
      <w:r>
        <w:rPr>
          <w:spacing w:val="-3"/>
        </w:rPr>
        <w:t xml:space="preserve"> </w:t>
      </w:r>
      <w:r>
        <w:t>c)</w:t>
      </w:r>
      <w:r>
        <w:rPr>
          <w:spacing w:val="-4"/>
        </w:rPr>
        <w:t xml:space="preserve"> </w:t>
      </w:r>
      <w:r>
        <w:t>ed</w:t>
      </w:r>
      <w:r>
        <w:rPr>
          <w:spacing w:val="-3"/>
        </w:rPr>
        <w:t xml:space="preserve"> </w:t>
      </w:r>
      <w:r>
        <w:t>h),</w:t>
      </w:r>
      <w:r>
        <w:rPr>
          <w:spacing w:val="-3"/>
        </w:rPr>
        <w:t xml:space="preserve"> </w:t>
      </w:r>
      <w:r>
        <w:t>all’art.</w:t>
      </w:r>
      <w:r>
        <w:rPr>
          <w:spacing w:val="-3"/>
        </w:rPr>
        <w:t xml:space="preserve"> </w:t>
      </w:r>
      <w:r>
        <w:t>94,</w:t>
      </w:r>
      <w:r>
        <w:rPr>
          <w:spacing w:val="-3"/>
        </w:rPr>
        <w:t xml:space="preserve"> </w:t>
      </w:r>
      <w:r>
        <w:t>comma</w:t>
      </w:r>
      <w:r>
        <w:rPr>
          <w:spacing w:val="-4"/>
        </w:rPr>
        <w:t xml:space="preserve"> </w:t>
      </w:r>
      <w:r>
        <w:t>2,</w:t>
      </w:r>
      <w:r>
        <w:rPr>
          <w:spacing w:val="-3"/>
        </w:rPr>
        <w:t xml:space="preserve"> </w:t>
      </w:r>
      <w:r>
        <w:t>all’art. 94,</w:t>
      </w:r>
      <w:r>
        <w:rPr>
          <w:spacing w:val="-2"/>
        </w:rPr>
        <w:t xml:space="preserve"> </w:t>
      </w:r>
      <w:r>
        <w:t>comma</w:t>
      </w:r>
      <w:r>
        <w:rPr>
          <w:spacing w:val="-3"/>
        </w:rPr>
        <w:t xml:space="preserve"> </w:t>
      </w:r>
      <w:r>
        <w:t>5,</w:t>
      </w:r>
      <w:r>
        <w:rPr>
          <w:spacing w:val="-2"/>
        </w:rPr>
        <w:t xml:space="preserve"> </w:t>
      </w:r>
      <w:r>
        <w:t>lett.</w:t>
      </w:r>
      <w:r>
        <w:rPr>
          <w:spacing w:val="-2"/>
        </w:rPr>
        <w:t xml:space="preserve"> </w:t>
      </w:r>
      <w:r>
        <w:t>a)</w:t>
      </w:r>
      <w:r>
        <w:rPr>
          <w:spacing w:val="-3"/>
        </w:rPr>
        <w:t xml:space="preserve"> </w:t>
      </w:r>
      <w:r>
        <w:t>e</w:t>
      </w:r>
      <w:r>
        <w:rPr>
          <w:spacing w:val="-1"/>
        </w:rPr>
        <w:t xml:space="preserve"> </w:t>
      </w:r>
      <w:r>
        <w:t>lett.</w:t>
      </w:r>
      <w:r>
        <w:rPr>
          <w:spacing w:val="-2"/>
        </w:rPr>
        <w:t xml:space="preserve"> </w:t>
      </w:r>
      <w:r>
        <w:t>b).</w:t>
      </w:r>
      <w:r>
        <w:rPr>
          <w:spacing w:val="-2"/>
        </w:rPr>
        <w:t xml:space="preserve"> </w:t>
      </w:r>
      <w:r>
        <w:t>Le</w:t>
      </w:r>
      <w:r>
        <w:rPr>
          <w:spacing w:val="-3"/>
        </w:rPr>
        <w:t xml:space="preserve"> </w:t>
      </w:r>
      <w:r>
        <w:t>dichiarazioni</w:t>
      </w:r>
      <w:r>
        <w:rPr>
          <w:spacing w:val="-1"/>
        </w:rPr>
        <w:t xml:space="preserve"> </w:t>
      </w:r>
      <w:r>
        <w:t>riferite</w:t>
      </w:r>
      <w:r>
        <w:rPr>
          <w:spacing w:val="-3"/>
        </w:rPr>
        <w:t xml:space="preserve"> </w:t>
      </w:r>
      <w:r>
        <w:t>alle</w:t>
      </w:r>
      <w:r>
        <w:rPr>
          <w:spacing w:val="-1"/>
        </w:rPr>
        <w:t xml:space="preserve"> </w:t>
      </w:r>
      <w:r>
        <w:t>altre</w:t>
      </w:r>
      <w:r>
        <w:rPr>
          <w:spacing w:val="-1"/>
        </w:rPr>
        <w:t xml:space="preserve"> </w:t>
      </w:r>
      <w:r>
        <w:t>fattispecie presenti</w:t>
      </w:r>
      <w:r>
        <w:rPr>
          <w:spacing w:val="-2"/>
        </w:rPr>
        <w:t xml:space="preserve"> </w:t>
      </w:r>
      <w:r>
        <w:t>in</w:t>
      </w:r>
      <w:r>
        <w:rPr>
          <w:spacing w:val="-2"/>
        </w:rPr>
        <w:t xml:space="preserve"> </w:t>
      </w:r>
      <w:r>
        <w:t>questa sezione non</w:t>
      </w:r>
      <w:r>
        <w:rPr>
          <w:spacing w:val="-15"/>
        </w:rPr>
        <w:t xml:space="preserve"> </w:t>
      </w:r>
      <w:r>
        <w:t>devono</w:t>
      </w:r>
      <w:r>
        <w:rPr>
          <w:spacing w:val="-15"/>
        </w:rPr>
        <w:t xml:space="preserve"> </w:t>
      </w:r>
      <w:r>
        <w:t>essere</w:t>
      </w:r>
      <w:r>
        <w:rPr>
          <w:spacing w:val="-15"/>
        </w:rPr>
        <w:t xml:space="preserve"> </w:t>
      </w:r>
      <w:r>
        <w:t>indicate</w:t>
      </w:r>
      <w:r>
        <w:rPr>
          <w:spacing w:val="-15"/>
        </w:rPr>
        <w:t xml:space="preserve"> </w:t>
      </w:r>
      <w:r>
        <w:t>in</w:t>
      </w:r>
      <w:r>
        <w:rPr>
          <w:spacing w:val="-15"/>
        </w:rPr>
        <w:t xml:space="preserve"> </w:t>
      </w:r>
      <w:r>
        <w:t>quanto</w:t>
      </w:r>
      <w:r>
        <w:rPr>
          <w:spacing w:val="-15"/>
        </w:rPr>
        <w:t xml:space="preserve"> </w:t>
      </w:r>
      <w:r>
        <w:t>inserite</w:t>
      </w:r>
      <w:r>
        <w:rPr>
          <w:spacing w:val="-15"/>
        </w:rPr>
        <w:t xml:space="preserve"> </w:t>
      </w:r>
      <w:r>
        <w:t>nelle</w:t>
      </w:r>
      <w:r>
        <w:rPr>
          <w:spacing w:val="-15"/>
        </w:rPr>
        <w:t xml:space="preserve"> </w:t>
      </w:r>
      <w:r>
        <w:t>precedenti</w:t>
      </w:r>
      <w:r>
        <w:rPr>
          <w:spacing w:val="-15"/>
        </w:rPr>
        <w:t xml:space="preserve"> </w:t>
      </w:r>
      <w:r>
        <w:t>sezioni.</w:t>
      </w:r>
      <w:r>
        <w:rPr>
          <w:spacing w:val="-15"/>
        </w:rPr>
        <w:t xml:space="preserve"> </w:t>
      </w:r>
      <w:r>
        <w:t>La</w:t>
      </w:r>
      <w:r>
        <w:rPr>
          <w:spacing w:val="-15"/>
        </w:rPr>
        <w:t xml:space="preserve"> </w:t>
      </w:r>
      <w:r>
        <w:t>Parte</w:t>
      </w:r>
      <w:r>
        <w:rPr>
          <w:spacing w:val="-15"/>
        </w:rPr>
        <w:t xml:space="preserve"> </w:t>
      </w:r>
      <w:r>
        <w:t>IV</w:t>
      </w:r>
      <w:r>
        <w:rPr>
          <w:spacing w:val="-15"/>
        </w:rPr>
        <w:t xml:space="preserve"> </w:t>
      </w:r>
      <w:r>
        <w:t>-</w:t>
      </w:r>
      <w:r>
        <w:rPr>
          <w:spacing w:val="-15"/>
        </w:rPr>
        <w:t xml:space="preserve"> </w:t>
      </w:r>
      <w:r>
        <w:t>Criteri</w:t>
      </w:r>
      <w:r>
        <w:rPr>
          <w:spacing w:val="-15"/>
        </w:rPr>
        <w:t xml:space="preserve"> </w:t>
      </w:r>
      <w:r>
        <w:t>di</w:t>
      </w:r>
      <w:r>
        <w:rPr>
          <w:spacing w:val="-15"/>
        </w:rPr>
        <w:t xml:space="preserve"> </w:t>
      </w:r>
      <w:r>
        <w:t>selezione riguarda</w:t>
      </w:r>
      <w:r>
        <w:rPr>
          <w:spacing w:val="-3"/>
        </w:rPr>
        <w:t xml:space="preserve"> </w:t>
      </w:r>
      <w:r>
        <w:t>i requisiti</w:t>
      </w:r>
      <w:r>
        <w:rPr>
          <w:spacing w:val="-2"/>
        </w:rPr>
        <w:t xml:space="preserve"> </w:t>
      </w:r>
      <w:r>
        <w:t>di</w:t>
      </w:r>
      <w:r>
        <w:rPr>
          <w:spacing w:val="-2"/>
        </w:rPr>
        <w:t xml:space="preserve"> </w:t>
      </w:r>
      <w:r>
        <w:t>ordine</w:t>
      </w:r>
      <w:r>
        <w:rPr>
          <w:spacing w:val="-3"/>
        </w:rPr>
        <w:t xml:space="preserve"> </w:t>
      </w:r>
      <w:r>
        <w:t>speciale</w:t>
      </w:r>
      <w:r>
        <w:rPr>
          <w:spacing w:val="-1"/>
        </w:rPr>
        <w:t xml:space="preserve"> </w:t>
      </w:r>
      <w:r>
        <w:t>previsti</w:t>
      </w:r>
      <w:r>
        <w:rPr>
          <w:spacing w:val="-2"/>
        </w:rPr>
        <w:t xml:space="preserve"> </w:t>
      </w:r>
      <w:r>
        <w:t>dagli articoli</w:t>
      </w:r>
      <w:r>
        <w:rPr>
          <w:spacing w:val="-2"/>
        </w:rPr>
        <w:t xml:space="preserve"> </w:t>
      </w:r>
      <w:r>
        <w:t>100</w:t>
      </w:r>
      <w:r>
        <w:rPr>
          <w:spacing w:val="-2"/>
        </w:rPr>
        <w:t xml:space="preserve"> </w:t>
      </w:r>
      <w:r>
        <w:t>e</w:t>
      </w:r>
      <w:r>
        <w:rPr>
          <w:spacing w:val="-1"/>
        </w:rPr>
        <w:t xml:space="preserve"> </w:t>
      </w:r>
      <w:r>
        <w:t>103</w:t>
      </w:r>
      <w:r>
        <w:rPr>
          <w:spacing w:val="-2"/>
        </w:rPr>
        <w:t xml:space="preserve"> </w:t>
      </w:r>
      <w:r>
        <w:t>del</w:t>
      </w:r>
      <w:r>
        <w:rPr>
          <w:spacing w:val="-2"/>
        </w:rPr>
        <w:t xml:space="preserve"> </w:t>
      </w:r>
      <w:r>
        <w:t>Codice</w:t>
      </w:r>
      <w:r>
        <w:rPr>
          <w:spacing w:val="-3"/>
        </w:rPr>
        <w:t xml:space="preserve"> </w:t>
      </w:r>
      <w:r>
        <w:t>(requisiti</w:t>
      </w:r>
      <w:r>
        <w:rPr>
          <w:spacing w:val="-2"/>
        </w:rPr>
        <w:t xml:space="preserve"> </w:t>
      </w:r>
      <w:r>
        <w:t>di</w:t>
      </w:r>
      <w:r>
        <w:rPr>
          <w:spacing w:val="-2"/>
        </w:rPr>
        <w:t xml:space="preserve"> </w:t>
      </w:r>
      <w:r>
        <w:t>idoneità professionale, capacità economica e finanziaria, capacità tecniche e professionali). L’operatore economico</w:t>
      </w:r>
      <w:r>
        <w:rPr>
          <w:spacing w:val="55"/>
        </w:rPr>
        <w:t xml:space="preserve"> </w:t>
      </w:r>
      <w:r>
        <w:t>fornisce</w:t>
      </w:r>
      <w:r>
        <w:rPr>
          <w:spacing w:val="55"/>
        </w:rPr>
        <w:t xml:space="preserve"> </w:t>
      </w:r>
      <w:r>
        <w:t>le</w:t>
      </w:r>
      <w:r>
        <w:rPr>
          <w:spacing w:val="55"/>
        </w:rPr>
        <w:t xml:space="preserve"> </w:t>
      </w:r>
      <w:r>
        <w:t>informazioni</w:t>
      </w:r>
      <w:r>
        <w:rPr>
          <w:spacing w:val="56"/>
        </w:rPr>
        <w:t xml:space="preserve"> </w:t>
      </w:r>
      <w:r>
        <w:t>ivi</w:t>
      </w:r>
      <w:r>
        <w:rPr>
          <w:spacing w:val="57"/>
        </w:rPr>
        <w:t xml:space="preserve"> </w:t>
      </w:r>
      <w:r>
        <w:t>elencate</w:t>
      </w:r>
      <w:r>
        <w:rPr>
          <w:spacing w:val="55"/>
        </w:rPr>
        <w:t xml:space="preserve"> </w:t>
      </w:r>
      <w:r>
        <w:t>solo</w:t>
      </w:r>
      <w:r>
        <w:rPr>
          <w:spacing w:val="55"/>
        </w:rPr>
        <w:t xml:space="preserve"> </w:t>
      </w:r>
      <w:r>
        <w:t>se</w:t>
      </w:r>
      <w:r>
        <w:rPr>
          <w:spacing w:val="55"/>
        </w:rPr>
        <w:t xml:space="preserve"> </w:t>
      </w:r>
      <w:r>
        <w:t>espressamente</w:t>
      </w:r>
      <w:r>
        <w:rPr>
          <w:spacing w:val="55"/>
        </w:rPr>
        <w:t xml:space="preserve"> </w:t>
      </w:r>
      <w:r>
        <w:t>richieste</w:t>
      </w:r>
      <w:r>
        <w:rPr>
          <w:spacing w:val="54"/>
        </w:rPr>
        <w:t xml:space="preserve"> </w:t>
      </w:r>
      <w:r>
        <w:t>dalla</w:t>
      </w:r>
      <w:r>
        <w:rPr>
          <w:spacing w:val="55"/>
        </w:rPr>
        <w:t xml:space="preserve"> </w:t>
      </w:r>
      <w:r>
        <w:rPr>
          <w:spacing w:val="-2"/>
        </w:rPr>
        <w:t>stazione</w:t>
      </w:r>
    </w:p>
    <w:p w14:paraId="62A2B27E" w14:textId="77777777" w:rsidR="001549A6" w:rsidRDefault="001549A6">
      <w:pPr>
        <w:pStyle w:val="Corpotesto"/>
        <w:spacing w:line="360" w:lineRule="auto"/>
        <w:sectPr w:rsidR="001549A6">
          <w:pgSz w:w="11900" w:h="16840"/>
          <w:pgMar w:top="920" w:right="850" w:bottom="280" w:left="566" w:header="720" w:footer="720" w:gutter="0"/>
          <w:cols w:space="720"/>
        </w:sectPr>
      </w:pPr>
    </w:p>
    <w:p w14:paraId="16A67187" w14:textId="77777777" w:rsidR="001549A6" w:rsidRDefault="00000000">
      <w:pPr>
        <w:pStyle w:val="Corpotesto"/>
        <w:spacing w:before="72" w:line="360" w:lineRule="auto"/>
        <w:ind w:right="279"/>
      </w:pPr>
      <w:r>
        <w:lastRenderedPageBreak/>
        <w:t>appaltante o dall’ente concedente nell’avviso, bando o documenti di gara; ulteriori informazioni possono</w:t>
      </w:r>
      <w:r>
        <w:rPr>
          <w:spacing w:val="-13"/>
        </w:rPr>
        <w:t xml:space="preserve"> </w:t>
      </w:r>
      <w:r>
        <w:t>essere</w:t>
      </w:r>
      <w:r>
        <w:rPr>
          <w:spacing w:val="-14"/>
        </w:rPr>
        <w:t xml:space="preserve"> </w:t>
      </w:r>
      <w:r>
        <w:t>richieste</w:t>
      </w:r>
      <w:r>
        <w:rPr>
          <w:spacing w:val="-14"/>
        </w:rPr>
        <w:t xml:space="preserve"> </w:t>
      </w:r>
      <w:r>
        <w:t>invece</w:t>
      </w:r>
      <w:r>
        <w:rPr>
          <w:spacing w:val="-14"/>
        </w:rPr>
        <w:t xml:space="preserve"> </w:t>
      </w:r>
      <w:r>
        <w:t>che</w:t>
      </w:r>
      <w:r>
        <w:rPr>
          <w:spacing w:val="-14"/>
        </w:rPr>
        <w:t xml:space="preserve"> </w:t>
      </w:r>
      <w:r>
        <w:t>nel</w:t>
      </w:r>
      <w:r>
        <w:rPr>
          <w:spacing w:val="-13"/>
        </w:rPr>
        <w:t xml:space="preserve"> </w:t>
      </w:r>
      <w:r>
        <w:t>DGUE</w:t>
      </w:r>
      <w:r>
        <w:rPr>
          <w:spacing w:val="-13"/>
        </w:rPr>
        <w:t xml:space="preserve"> </w:t>
      </w:r>
      <w:r>
        <w:t>all’interno</w:t>
      </w:r>
      <w:r>
        <w:rPr>
          <w:spacing w:val="-13"/>
        </w:rPr>
        <w:t xml:space="preserve"> </w:t>
      </w:r>
      <w:r>
        <w:t>della</w:t>
      </w:r>
      <w:r>
        <w:rPr>
          <w:spacing w:val="-14"/>
        </w:rPr>
        <w:t xml:space="preserve"> </w:t>
      </w:r>
      <w:r>
        <w:t>domanda</w:t>
      </w:r>
      <w:r>
        <w:rPr>
          <w:spacing w:val="-14"/>
        </w:rPr>
        <w:t xml:space="preserve"> </w:t>
      </w:r>
      <w:r>
        <w:t>di</w:t>
      </w:r>
      <w:r>
        <w:rPr>
          <w:spacing w:val="-13"/>
        </w:rPr>
        <w:t xml:space="preserve"> </w:t>
      </w:r>
      <w:r>
        <w:t>partecipazione.</w:t>
      </w:r>
      <w:r>
        <w:rPr>
          <w:spacing w:val="-12"/>
        </w:rPr>
        <w:t xml:space="preserve"> </w:t>
      </w:r>
      <w:r>
        <w:t>Il</w:t>
      </w:r>
      <w:r>
        <w:rPr>
          <w:spacing w:val="-13"/>
        </w:rPr>
        <w:t xml:space="preserve"> </w:t>
      </w:r>
      <w:r>
        <w:t>riquadro “Altri requisiti economici e finanziari” deve essere compilato dagli li operatori economici per dichiarare</w:t>
      </w:r>
      <w:r>
        <w:rPr>
          <w:spacing w:val="-1"/>
        </w:rPr>
        <w:t xml:space="preserve"> </w:t>
      </w:r>
      <w:r>
        <w:t>il costo del personale</w:t>
      </w:r>
      <w:r>
        <w:rPr>
          <w:spacing w:val="-1"/>
        </w:rPr>
        <w:t xml:space="preserve"> </w:t>
      </w:r>
      <w:r>
        <w:t>in caso di lavori di importo inferiore</w:t>
      </w:r>
      <w:r>
        <w:rPr>
          <w:spacing w:val="-1"/>
        </w:rPr>
        <w:t xml:space="preserve"> </w:t>
      </w:r>
      <w:r>
        <w:t>a 150.000 euro (Allegato II.12, art. 28, comma 2, lett. b) del Codice). La Parte V contiene l’autodichiarazione dell’operatore economico che attesta il soddisfacimento dei criteri e delle regole fissate dalla stazione appaltante o dall’ente concedente per limitare il numero dei candidati, ai sensi dell’articolo 70, comma 6, del Codice. Tale parte deve essere compilata, pertanto, solo in ipotesi di procedure ristrette, procedure competitive con negoziazione, procedure di dialogo competitivo e partenariati per l’innovazione. La Parte VI contiene le dichiarazioni finali con le quali il dichiarante si assume la responsabilità della veridicità</w:t>
      </w:r>
      <w:r>
        <w:rPr>
          <w:spacing w:val="-10"/>
        </w:rPr>
        <w:t xml:space="preserve"> </w:t>
      </w:r>
      <w:r>
        <w:t>delle</w:t>
      </w:r>
      <w:r>
        <w:rPr>
          <w:spacing w:val="-9"/>
        </w:rPr>
        <w:t xml:space="preserve"> </w:t>
      </w:r>
      <w:r>
        <w:t>informazioni</w:t>
      </w:r>
      <w:r>
        <w:rPr>
          <w:spacing w:val="-7"/>
        </w:rPr>
        <w:t xml:space="preserve"> </w:t>
      </w:r>
      <w:r>
        <w:t>rese</w:t>
      </w:r>
      <w:r>
        <w:rPr>
          <w:spacing w:val="-9"/>
        </w:rPr>
        <w:t xml:space="preserve"> </w:t>
      </w:r>
      <w:r>
        <w:t>e</w:t>
      </w:r>
      <w:r>
        <w:rPr>
          <w:spacing w:val="-7"/>
        </w:rPr>
        <w:t xml:space="preserve"> </w:t>
      </w:r>
      <w:r>
        <w:t>attesta</w:t>
      </w:r>
      <w:r>
        <w:rPr>
          <w:spacing w:val="-9"/>
        </w:rPr>
        <w:t xml:space="preserve"> </w:t>
      </w:r>
      <w:r>
        <w:t>di</w:t>
      </w:r>
      <w:r>
        <w:rPr>
          <w:spacing w:val="-7"/>
        </w:rPr>
        <w:t xml:space="preserve"> </w:t>
      </w:r>
      <w:r>
        <w:t>essere</w:t>
      </w:r>
      <w:r>
        <w:rPr>
          <w:spacing w:val="-10"/>
        </w:rPr>
        <w:t xml:space="preserve"> </w:t>
      </w:r>
      <w:r>
        <w:t>in</w:t>
      </w:r>
      <w:r>
        <w:rPr>
          <w:spacing w:val="-8"/>
        </w:rPr>
        <w:t xml:space="preserve"> </w:t>
      </w:r>
      <w:r>
        <w:t>grado</w:t>
      </w:r>
      <w:r>
        <w:rPr>
          <w:spacing w:val="-8"/>
        </w:rPr>
        <w:t xml:space="preserve"> </w:t>
      </w:r>
      <w:r>
        <w:t>di</w:t>
      </w:r>
      <w:r>
        <w:rPr>
          <w:spacing w:val="-8"/>
        </w:rPr>
        <w:t xml:space="preserve"> </w:t>
      </w:r>
      <w:r>
        <w:t>produrre</w:t>
      </w:r>
      <w:r>
        <w:rPr>
          <w:spacing w:val="-6"/>
        </w:rPr>
        <w:t xml:space="preserve"> </w:t>
      </w:r>
      <w:r>
        <w:t>-</w:t>
      </w:r>
      <w:r>
        <w:rPr>
          <w:spacing w:val="-9"/>
        </w:rPr>
        <w:t xml:space="preserve"> </w:t>
      </w:r>
      <w:r>
        <w:t>su</w:t>
      </w:r>
      <w:r>
        <w:rPr>
          <w:spacing w:val="-8"/>
        </w:rPr>
        <w:t xml:space="preserve"> </w:t>
      </w:r>
      <w:r>
        <w:t>richiesta</w:t>
      </w:r>
      <w:r>
        <w:rPr>
          <w:spacing w:val="-10"/>
        </w:rPr>
        <w:t xml:space="preserve"> </w:t>
      </w:r>
      <w:r>
        <w:t>e</w:t>
      </w:r>
      <w:r>
        <w:rPr>
          <w:spacing w:val="-9"/>
        </w:rPr>
        <w:t xml:space="preserve"> </w:t>
      </w:r>
      <w:r>
        <w:t>senza</w:t>
      </w:r>
      <w:r>
        <w:rPr>
          <w:spacing w:val="-6"/>
        </w:rPr>
        <w:t xml:space="preserve"> </w:t>
      </w:r>
      <w:r>
        <w:rPr>
          <w:spacing w:val="-2"/>
        </w:rPr>
        <w:t>indugio</w:t>
      </w:r>
    </w:p>
    <w:p w14:paraId="0A5E1526" w14:textId="77777777" w:rsidR="001549A6" w:rsidRDefault="00000000">
      <w:pPr>
        <w:pStyle w:val="Corpotesto"/>
        <w:spacing w:line="360" w:lineRule="auto"/>
        <w:ind w:right="279"/>
      </w:pPr>
      <w:r>
        <w:t>- le prove documentali pertinenti. Da ultimo, si evidenzia che, nelle diverse Parti del DGUE l’operatore economico può indicare - in corrispondenza al singolo dato, laddove ivi richiesto - anche l’Autorità</w:t>
      </w:r>
      <w:r>
        <w:rPr>
          <w:spacing w:val="-1"/>
        </w:rPr>
        <w:t xml:space="preserve"> </w:t>
      </w:r>
      <w:r>
        <w:t>pubblica</w:t>
      </w:r>
      <w:r>
        <w:rPr>
          <w:spacing w:val="-1"/>
        </w:rPr>
        <w:t xml:space="preserve"> </w:t>
      </w:r>
      <w:r>
        <w:t>o il soggetto 6 terzo, ovvero il link, presso il quale</w:t>
      </w:r>
      <w:r>
        <w:rPr>
          <w:spacing w:val="-1"/>
        </w:rPr>
        <w:t xml:space="preserve"> </w:t>
      </w:r>
      <w:r>
        <w:t>le</w:t>
      </w:r>
      <w:r>
        <w:rPr>
          <w:spacing w:val="-1"/>
        </w:rPr>
        <w:t xml:space="preserve"> </w:t>
      </w:r>
      <w:r>
        <w:t>stazioni appaltanti e</w:t>
      </w:r>
      <w:r>
        <w:rPr>
          <w:spacing w:val="-1"/>
        </w:rPr>
        <w:t xml:space="preserve"> </w:t>
      </w:r>
      <w:r>
        <w:t>gli enti concedenti possono acquisire tutta la documentazione a riprova di quanto dichiarato dallo stesso operatore economico. Si rammenta che attraverso il Fascicolo Virtuale dell’Operatore economico (FVOE), previsto dall’articolo 24 del Codice, gestito da ANAC, le stazioni appaltanti verificano la documentazione degli operatori economici che attesta il possesso dei requisiti di carattere generale, tecnico</w:t>
      </w:r>
      <w:r>
        <w:rPr>
          <w:spacing w:val="-14"/>
        </w:rPr>
        <w:t xml:space="preserve"> </w:t>
      </w:r>
      <w:r>
        <w:t>organizzativo</w:t>
      </w:r>
      <w:r>
        <w:rPr>
          <w:spacing w:val="-14"/>
        </w:rPr>
        <w:t xml:space="preserve"> </w:t>
      </w:r>
      <w:r>
        <w:t>ed</w:t>
      </w:r>
      <w:r>
        <w:rPr>
          <w:spacing w:val="-12"/>
        </w:rPr>
        <w:t xml:space="preserve"> </w:t>
      </w:r>
      <w:r>
        <w:t>economico-finanziario</w:t>
      </w:r>
      <w:r>
        <w:rPr>
          <w:spacing w:val="-14"/>
        </w:rPr>
        <w:t xml:space="preserve"> </w:t>
      </w:r>
      <w:r>
        <w:t>per</w:t>
      </w:r>
      <w:r>
        <w:rPr>
          <w:spacing w:val="-14"/>
        </w:rPr>
        <w:t xml:space="preserve"> </w:t>
      </w:r>
      <w:r>
        <w:t>la</w:t>
      </w:r>
      <w:r>
        <w:rPr>
          <w:spacing w:val="-14"/>
        </w:rPr>
        <w:t xml:space="preserve"> </w:t>
      </w:r>
      <w:r>
        <w:t>partecipazione</w:t>
      </w:r>
      <w:r>
        <w:rPr>
          <w:spacing w:val="-13"/>
        </w:rPr>
        <w:t xml:space="preserve"> </w:t>
      </w:r>
      <w:r>
        <w:t>alle</w:t>
      </w:r>
      <w:r>
        <w:rPr>
          <w:spacing w:val="-14"/>
        </w:rPr>
        <w:t xml:space="preserve"> </w:t>
      </w:r>
      <w:r>
        <w:t>procedure</w:t>
      </w:r>
      <w:r>
        <w:rPr>
          <w:spacing w:val="-14"/>
        </w:rPr>
        <w:t xml:space="preserve"> </w:t>
      </w:r>
      <w:r>
        <w:t>per</w:t>
      </w:r>
      <w:r>
        <w:rPr>
          <w:spacing w:val="-14"/>
        </w:rPr>
        <w:t xml:space="preserve"> </w:t>
      </w:r>
      <w:r>
        <w:t>l’affidamento di contratti pubblici di lavori, forniture e servizi.</w:t>
      </w:r>
    </w:p>
    <w:p w14:paraId="565E02C2" w14:textId="77777777" w:rsidR="001549A6" w:rsidRDefault="001549A6">
      <w:pPr>
        <w:pStyle w:val="Corpotesto"/>
        <w:spacing w:before="219"/>
        <w:ind w:left="0"/>
        <w:jc w:val="left"/>
      </w:pPr>
    </w:p>
    <w:p w14:paraId="6F9CAFE7" w14:textId="77777777" w:rsidR="001549A6" w:rsidRDefault="00000000">
      <w:pPr>
        <w:pStyle w:val="Titolo1"/>
        <w:numPr>
          <w:ilvl w:val="1"/>
          <w:numId w:val="33"/>
        </w:numPr>
        <w:tabs>
          <w:tab w:val="left" w:pos="983"/>
        </w:tabs>
        <w:spacing w:before="1"/>
        <w:ind w:left="983" w:hanging="549"/>
        <w:jc w:val="left"/>
        <w:rPr>
          <w:b w:val="0"/>
        </w:rPr>
      </w:pPr>
      <w:r>
        <w:rPr>
          <w:spacing w:val="-2"/>
        </w:rPr>
        <w:t>COPIA</w:t>
      </w:r>
      <w:r>
        <w:rPr>
          <w:spacing w:val="-3"/>
        </w:rPr>
        <w:t xml:space="preserve"> </w:t>
      </w:r>
      <w:r>
        <w:rPr>
          <w:spacing w:val="-2"/>
        </w:rPr>
        <w:t>ATTO COSTITUTIVO STATUTO O</w:t>
      </w:r>
      <w:r>
        <w:rPr>
          <w:spacing w:val="-4"/>
        </w:rPr>
        <w:t xml:space="preserve"> </w:t>
      </w:r>
      <w:r>
        <w:rPr>
          <w:spacing w:val="-2"/>
        </w:rPr>
        <w:t>CERTIFICATO CAMERA</w:t>
      </w:r>
      <w:r>
        <w:rPr>
          <w:spacing w:val="-3"/>
        </w:rPr>
        <w:t xml:space="preserve"> </w:t>
      </w:r>
      <w:r>
        <w:rPr>
          <w:spacing w:val="-2"/>
        </w:rPr>
        <w:t>COMMERCIO</w:t>
      </w:r>
    </w:p>
    <w:p w14:paraId="6915328B" w14:textId="77777777" w:rsidR="001549A6" w:rsidRDefault="00000000">
      <w:pPr>
        <w:pStyle w:val="Corpotesto"/>
        <w:spacing w:before="55" w:line="360" w:lineRule="auto"/>
        <w:ind w:left="434" w:right="231"/>
      </w:pPr>
      <w:r>
        <w:t xml:space="preserve">Copia informatica di documento analogico (scansione di documento cartaceo) secondo le modalità previste dall’art.22 commi 1 e 2 del </w:t>
      </w:r>
      <w:proofErr w:type="spellStart"/>
      <w:r>
        <w:t>D.lgs</w:t>
      </w:r>
      <w:proofErr w:type="spellEnd"/>
      <w:r>
        <w:t xml:space="preserve"> n.82/2005 a </w:t>
      </w:r>
      <w:proofErr w:type="spellStart"/>
      <w:r>
        <w:t>secondo</w:t>
      </w:r>
      <w:proofErr w:type="spellEnd"/>
      <w:r>
        <w:t xml:space="preserve"> dei casi: a)dell’atto costitutivo e dello Statuto sociale vigente dei concorrenti o documentazione equipollente; oppure b) (qualora trattasi di imprese) Copia informatica del certificato d’iscrizione alla Camera di Commercio, Industria, artigianato e agricoltura, oppure iscrizione in registro analogo nell’ipotesi di impresa estera; c) iscrizione all’Albo delle società Cooperative istituito con D.M. 23/06/2004, ovvero, nel caso di cooperative sociali, nell’Albo Regionale delle Cooperative Sociali o stato di appartenenza all’Unione Europea; d) Copia Atto costitutivo (regolarmente registrato) e statuto delle Società/Enti/federazioni/o Associazioni sportive/Associazioni di promozione sociale ed eventuali aggiornamenti relativi alle cariche sociali ricoperte al momento di partecipazione alla gara.</w:t>
      </w:r>
    </w:p>
    <w:p w14:paraId="6D40E1A0" w14:textId="77777777" w:rsidR="001549A6" w:rsidRDefault="001549A6">
      <w:pPr>
        <w:pStyle w:val="Corpotesto"/>
        <w:spacing w:before="190"/>
        <w:ind w:left="0"/>
        <w:jc w:val="left"/>
      </w:pPr>
    </w:p>
    <w:p w14:paraId="6D1C9CE0" w14:textId="77777777" w:rsidR="001549A6" w:rsidRDefault="00000000">
      <w:pPr>
        <w:pStyle w:val="Paragrafoelenco"/>
        <w:numPr>
          <w:ilvl w:val="1"/>
          <w:numId w:val="33"/>
        </w:numPr>
        <w:tabs>
          <w:tab w:val="left" w:pos="863"/>
          <w:tab w:val="left" w:pos="866"/>
        </w:tabs>
        <w:spacing w:line="264" w:lineRule="auto"/>
        <w:ind w:left="866" w:right="233"/>
        <w:jc w:val="left"/>
        <w:rPr>
          <w:sz w:val="24"/>
        </w:rPr>
      </w:pPr>
      <w:r>
        <w:rPr>
          <w:b/>
          <w:sz w:val="24"/>
        </w:rPr>
        <w:t>ELENCO</w:t>
      </w:r>
      <w:r>
        <w:rPr>
          <w:b/>
          <w:spacing w:val="-4"/>
          <w:sz w:val="24"/>
        </w:rPr>
        <w:t xml:space="preserve"> </w:t>
      </w:r>
      <w:r>
        <w:rPr>
          <w:b/>
          <w:sz w:val="24"/>
        </w:rPr>
        <w:t>DEI</w:t>
      </w:r>
      <w:r>
        <w:rPr>
          <w:b/>
          <w:spacing w:val="-6"/>
          <w:sz w:val="24"/>
        </w:rPr>
        <w:t xml:space="preserve"> </w:t>
      </w:r>
      <w:r>
        <w:rPr>
          <w:b/>
          <w:sz w:val="24"/>
        </w:rPr>
        <w:t>CONTRATTI</w:t>
      </w:r>
      <w:r>
        <w:rPr>
          <w:b/>
          <w:spacing w:val="-4"/>
          <w:sz w:val="24"/>
        </w:rPr>
        <w:t xml:space="preserve"> </w:t>
      </w:r>
      <w:r>
        <w:rPr>
          <w:b/>
          <w:sz w:val="24"/>
        </w:rPr>
        <w:t>SVOLTI</w:t>
      </w:r>
      <w:r>
        <w:rPr>
          <w:b/>
          <w:spacing w:val="-5"/>
          <w:sz w:val="24"/>
        </w:rPr>
        <w:t xml:space="preserve"> </w:t>
      </w:r>
      <w:r>
        <w:rPr>
          <w:sz w:val="24"/>
        </w:rPr>
        <w:t>richiesti</w:t>
      </w:r>
      <w:r>
        <w:rPr>
          <w:spacing w:val="-8"/>
          <w:sz w:val="24"/>
        </w:rPr>
        <w:t xml:space="preserve"> </w:t>
      </w:r>
      <w:r>
        <w:rPr>
          <w:sz w:val="24"/>
        </w:rPr>
        <w:t>nel</w:t>
      </w:r>
      <w:r>
        <w:rPr>
          <w:spacing w:val="-4"/>
          <w:sz w:val="24"/>
        </w:rPr>
        <w:t xml:space="preserve"> </w:t>
      </w:r>
      <w:r>
        <w:rPr>
          <w:sz w:val="24"/>
        </w:rPr>
        <w:t>presente</w:t>
      </w:r>
      <w:r>
        <w:rPr>
          <w:spacing w:val="-5"/>
          <w:sz w:val="24"/>
        </w:rPr>
        <w:t xml:space="preserve"> </w:t>
      </w:r>
      <w:r>
        <w:rPr>
          <w:sz w:val="24"/>
        </w:rPr>
        <w:t>Disciplinare</w:t>
      </w:r>
      <w:r>
        <w:rPr>
          <w:spacing w:val="-3"/>
          <w:sz w:val="24"/>
        </w:rPr>
        <w:t xml:space="preserve"> </w:t>
      </w:r>
      <w:r>
        <w:rPr>
          <w:sz w:val="24"/>
        </w:rPr>
        <w:t>(se</w:t>
      </w:r>
      <w:r>
        <w:rPr>
          <w:spacing w:val="-5"/>
          <w:sz w:val="24"/>
        </w:rPr>
        <w:t xml:space="preserve"> </w:t>
      </w:r>
      <w:r>
        <w:rPr>
          <w:sz w:val="24"/>
        </w:rPr>
        <w:t>non</w:t>
      </w:r>
      <w:r>
        <w:rPr>
          <w:spacing w:val="-4"/>
          <w:sz w:val="24"/>
        </w:rPr>
        <w:t xml:space="preserve"> </w:t>
      </w:r>
      <w:r>
        <w:rPr>
          <w:sz w:val="24"/>
        </w:rPr>
        <w:t>già</w:t>
      </w:r>
      <w:r>
        <w:rPr>
          <w:spacing w:val="-5"/>
          <w:sz w:val="24"/>
        </w:rPr>
        <w:t xml:space="preserve"> </w:t>
      </w:r>
      <w:r>
        <w:rPr>
          <w:sz w:val="24"/>
        </w:rPr>
        <w:t>dichiarato nell’istanza di partecipazione)</w:t>
      </w:r>
    </w:p>
    <w:p w14:paraId="7DBB30FC" w14:textId="77777777" w:rsidR="001549A6" w:rsidRDefault="001549A6">
      <w:pPr>
        <w:pStyle w:val="Paragrafoelenco"/>
        <w:spacing w:line="264" w:lineRule="auto"/>
        <w:jc w:val="left"/>
        <w:rPr>
          <w:sz w:val="24"/>
        </w:rPr>
        <w:sectPr w:rsidR="001549A6">
          <w:pgSz w:w="11900" w:h="16840"/>
          <w:pgMar w:top="920" w:right="850" w:bottom="280" w:left="566" w:header="720" w:footer="720" w:gutter="0"/>
          <w:cols w:space="720"/>
        </w:sectPr>
      </w:pPr>
    </w:p>
    <w:p w14:paraId="11533E3E" w14:textId="77777777" w:rsidR="001549A6" w:rsidRDefault="00000000">
      <w:pPr>
        <w:pStyle w:val="Paragrafoelenco"/>
        <w:numPr>
          <w:ilvl w:val="1"/>
          <w:numId w:val="33"/>
        </w:numPr>
        <w:tabs>
          <w:tab w:val="left" w:pos="863"/>
          <w:tab w:val="left" w:pos="866"/>
        </w:tabs>
        <w:spacing w:before="61" w:line="264" w:lineRule="auto"/>
        <w:ind w:left="866" w:right="232"/>
        <w:jc w:val="both"/>
        <w:rPr>
          <w:sz w:val="24"/>
        </w:rPr>
      </w:pPr>
      <w:r>
        <w:rPr>
          <w:b/>
          <w:sz w:val="24"/>
        </w:rPr>
        <w:lastRenderedPageBreak/>
        <w:t xml:space="preserve">PATTO DI INTEGRITÀ </w:t>
      </w:r>
      <w:r>
        <w:rPr>
          <w:sz w:val="24"/>
        </w:rPr>
        <w:t xml:space="preserve">sottoscritto dal titolare o legale rappresentante dell’operatore </w:t>
      </w:r>
      <w:r>
        <w:rPr>
          <w:spacing w:val="-2"/>
          <w:sz w:val="24"/>
        </w:rPr>
        <w:t>economico;</w:t>
      </w:r>
    </w:p>
    <w:p w14:paraId="41878C64" w14:textId="77777777" w:rsidR="001549A6" w:rsidRDefault="001549A6">
      <w:pPr>
        <w:pStyle w:val="Corpotesto"/>
        <w:spacing w:before="53"/>
        <w:ind w:left="0"/>
        <w:jc w:val="left"/>
      </w:pPr>
    </w:p>
    <w:p w14:paraId="0821B731" w14:textId="77777777" w:rsidR="001549A6" w:rsidRDefault="00000000">
      <w:pPr>
        <w:pStyle w:val="Titolo1"/>
        <w:numPr>
          <w:ilvl w:val="1"/>
          <w:numId w:val="33"/>
        </w:numPr>
        <w:tabs>
          <w:tab w:val="left" w:pos="863"/>
        </w:tabs>
        <w:ind w:left="863" w:hanging="429"/>
        <w:jc w:val="left"/>
        <w:rPr>
          <w:b w:val="0"/>
        </w:rPr>
      </w:pPr>
      <w:r>
        <w:t>CAPITOLATO</w:t>
      </w:r>
      <w:r>
        <w:rPr>
          <w:spacing w:val="-14"/>
        </w:rPr>
        <w:t xml:space="preserve"> </w:t>
      </w:r>
      <w:r>
        <w:t>E</w:t>
      </w:r>
      <w:r>
        <w:rPr>
          <w:spacing w:val="-14"/>
        </w:rPr>
        <w:t xml:space="preserve"> </w:t>
      </w:r>
      <w:r>
        <w:t>CONVENZIONE</w:t>
      </w:r>
      <w:r>
        <w:rPr>
          <w:spacing w:val="-13"/>
        </w:rPr>
        <w:t xml:space="preserve"> </w:t>
      </w:r>
      <w:r>
        <w:t>FIRMATI</w:t>
      </w:r>
      <w:r>
        <w:rPr>
          <w:spacing w:val="-14"/>
        </w:rPr>
        <w:t xml:space="preserve"> </w:t>
      </w:r>
      <w:r>
        <w:t>PER</w:t>
      </w:r>
      <w:r>
        <w:rPr>
          <w:spacing w:val="-14"/>
        </w:rPr>
        <w:t xml:space="preserve"> </w:t>
      </w:r>
      <w:r>
        <w:rPr>
          <w:spacing w:val="-2"/>
        </w:rPr>
        <w:t>ACCETTAZIONE</w:t>
      </w:r>
    </w:p>
    <w:p w14:paraId="107D84A2" w14:textId="77777777" w:rsidR="001549A6" w:rsidRDefault="001549A6">
      <w:pPr>
        <w:pStyle w:val="Corpotesto"/>
        <w:ind w:left="0"/>
        <w:jc w:val="left"/>
        <w:rPr>
          <w:b/>
        </w:rPr>
      </w:pPr>
    </w:p>
    <w:p w14:paraId="3A55E650" w14:textId="77777777" w:rsidR="001549A6" w:rsidRDefault="00000000">
      <w:pPr>
        <w:pStyle w:val="Paragrafoelenco"/>
        <w:numPr>
          <w:ilvl w:val="1"/>
          <w:numId w:val="33"/>
        </w:numPr>
        <w:tabs>
          <w:tab w:val="left" w:pos="863"/>
        </w:tabs>
        <w:ind w:left="863" w:hanging="429"/>
        <w:jc w:val="left"/>
        <w:rPr>
          <w:sz w:val="24"/>
        </w:rPr>
      </w:pPr>
      <w:r>
        <w:rPr>
          <w:b/>
          <w:sz w:val="24"/>
        </w:rPr>
        <w:t>DICHIARAZIONE</w:t>
      </w:r>
      <w:r>
        <w:rPr>
          <w:b/>
          <w:spacing w:val="1"/>
          <w:sz w:val="24"/>
        </w:rPr>
        <w:t xml:space="preserve"> </w:t>
      </w:r>
      <w:r>
        <w:rPr>
          <w:b/>
          <w:sz w:val="24"/>
        </w:rPr>
        <w:t>DI DISPONIBILITÀ</w:t>
      </w:r>
      <w:r>
        <w:rPr>
          <w:b/>
          <w:spacing w:val="1"/>
          <w:sz w:val="24"/>
        </w:rPr>
        <w:t xml:space="preserve"> </w:t>
      </w:r>
      <w:r>
        <w:rPr>
          <w:b/>
          <w:sz w:val="24"/>
        </w:rPr>
        <w:t>PERSONALE</w:t>
      </w:r>
      <w:r>
        <w:rPr>
          <w:b/>
          <w:spacing w:val="2"/>
          <w:sz w:val="24"/>
        </w:rPr>
        <w:t xml:space="preserve"> </w:t>
      </w:r>
      <w:r>
        <w:rPr>
          <w:b/>
          <w:sz w:val="24"/>
        </w:rPr>
        <w:t>PER</w:t>
      </w:r>
      <w:r>
        <w:rPr>
          <w:b/>
          <w:spacing w:val="-2"/>
          <w:sz w:val="24"/>
        </w:rPr>
        <w:t xml:space="preserve"> </w:t>
      </w:r>
      <w:r>
        <w:rPr>
          <w:b/>
          <w:sz w:val="24"/>
        </w:rPr>
        <w:t>APPALTO</w:t>
      </w:r>
      <w:r>
        <w:rPr>
          <w:b/>
          <w:spacing w:val="1"/>
          <w:sz w:val="24"/>
        </w:rPr>
        <w:t xml:space="preserve"> </w:t>
      </w:r>
      <w:r>
        <w:rPr>
          <w:b/>
          <w:sz w:val="24"/>
        </w:rPr>
        <w:t>in</w:t>
      </w:r>
      <w:r>
        <w:rPr>
          <w:b/>
          <w:spacing w:val="2"/>
          <w:sz w:val="24"/>
        </w:rPr>
        <w:t xml:space="preserve"> </w:t>
      </w:r>
      <w:r>
        <w:rPr>
          <w:b/>
          <w:sz w:val="24"/>
        </w:rPr>
        <w:t>carta</w:t>
      </w:r>
      <w:r>
        <w:rPr>
          <w:b/>
          <w:spacing w:val="1"/>
          <w:sz w:val="24"/>
        </w:rPr>
        <w:t xml:space="preserve"> </w:t>
      </w:r>
      <w:r>
        <w:rPr>
          <w:b/>
          <w:spacing w:val="-2"/>
          <w:sz w:val="24"/>
        </w:rPr>
        <w:t>semplice</w:t>
      </w:r>
    </w:p>
    <w:p w14:paraId="0C714C07" w14:textId="77777777" w:rsidR="001549A6" w:rsidRDefault="00000000">
      <w:pPr>
        <w:ind w:left="866"/>
        <w:rPr>
          <w:b/>
          <w:sz w:val="24"/>
        </w:rPr>
      </w:pPr>
      <w:r>
        <w:rPr>
          <w:b/>
          <w:sz w:val="24"/>
        </w:rPr>
        <w:t>se</w:t>
      </w:r>
      <w:r>
        <w:rPr>
          <w:b/>
          <w:spacing w:val="-5"/>
          <w:sz w:val="24"/>
        </w:rPr>
        <w:t xml:space="preserve"> </w:t>
      </w:r>
      <w:r>
        <w:rPr>
          <w:b/>
          <w:sz w:val="24"/>
        </w:rPr>
        <w:t>non</w:t>
      </w:r>
      <w:r>
        <w:rPr>
          <w:b/>
          <w:spacing w:val="-3"/>
          <w:sz w:val="24"/>
        </w:rPr>
        <w:t xml:space="preserve"> </w:t>
      </w:r>
      <w:r>
        <w:rPr>
          <w:b/>
          <w:sz w:val="24"/>
        </w:rPr>
        <w:t>già</w:t>
      </w:r>
      <w:r>
        <w:rPr>
          <w:b/>
          <w:spacing w:val="-4"/>
          <w:sz w:val="24"/>
        </w:rPr>
        <w:t xml:space="preserve"> </w:t>
      </w:r>
      <w:r>
        <w:rPr>
          <w:b/>
          <w:sz w:val="24"/>
        </w:rPr>
        <w:t>dichiarato</w:t>
      </w:r>
      <w:r>
        <w:rPr>
          <w:b/>
          <w:spacing w:val="-4"/>
          <w:sz w:val="24"/>
        </w:rPr>
        <w:t xml:space="preserve"> </w:t>
      </w:r>
      <w:r>
        <w:rPr>
          <w:b/>
          <w:sz w:val="24"/>
        </w:rPr>
        <w:t>in</w:t>
      </w:r>
      <w:r>
        <w:rPr>
          <w:b/>
          <w:spacing w:val="-6"/>
          <w:sz w:val="24"/>
        </w:rPr>
        <w:t xml:space="preserve"> </w:t>
      </w:r>
      <w:r>
        <w:rPr>
          <w:b/>
          <w:sz w:val="24"/>
        </w:rPr>
        <w:t>sede</w:t>
      </w:r>
      <w:r>
        <w:rPr>
          <w:b/>
          <w:spacing w:val="-4"/>
          <w:sz w:val="24"/>
        </w:rPr>
        <w:t xml:space="preserve"> </w:t>
      </w:r>
      <w:r>
        <w:rPr>
          <w:b/>
          <w:sz w:val="24"/>
        </w:rPr>
        <w:t>di</w:t>
      </w:r>
      <w:r>
        <w:rPr>
          <w:b/>
          <w:spacing w:val="-4"/>
          <w:sz w:val="24"/>
        </w:rPr>
        <w:t xml:space="preserve"> </w:t>
      </w:r>
      <w:r>
        <w:rPr>
          <w:b/>
          <w:spacing w:val="-2"/>
          <w:sz w:val="24"/>
        </w:rPr>
        <w:t>istanza.</w:t>
      </w:r>
    </w:p>
    <w:p w14:paraId="717E6E86" w14:textId="77777777" w:rsidR="001549A6" w:rsidRDefault="001549A6">
      <w:pPr>
        <w:pStyle w:val="Corpotesto"/>
        <w:spacing w:before="26"/>
        <w:ind w:left="0"/>
        <w:jc w:val="left"/>
        <w:rPr>
          <w:b/>
        </w:rPr>
      </w:pPr>
    </w:p>
    <w:p w14:paraId="1A62FD8C" w14:textId="77777777" w:rsidR="001549A6" w:rsidRDefault="00000000">
      <w:pPr>
        <w:pStyle w:val="Titolo1"/>
        <w:numPr>
          <w:ilvl w:val="1"/>
          <w:numId w:val="33"/>
        </w:numPr>
        <w:tabs>
          <w:tab w:val="left" w:pos="863"/>
        </w:tabs>
        <w:spacing w:before="1"/>
        <w:ind w:left="863" w:hanging="429"/>
        <w:jc w:val="left"/>
        <w:rPr>
          <w:b w:val="0"/>
        </w:rPr>
      </w:pPr>
      <w:r>
        <w:rPr>
          <w:spacing w:val="-2"/>
        </w:rPr>
        <w:t>OFFERTA TECNICA</w:t>
      </w:r>
    </w:p>
    <w:p w14:paraId="62A5A8DE" w14:textId="77777777" w:rsidR="001549A6" w:rsidRDefault="00000000">
      <w:pPr>
        <w:spacing w:before="55" w:line="360" w:lineRule="auto"/>
        <w:ind w:left="357" w:right="231"/>
        <w:jc w:val="both"/>
        <w:rPr>
          <w:b/>
          <w:sz w:val="24"/>
        </w:rPr>
      </w:pPr>
      <w:r>
        <w:rPr>
          <w:sz w:val="24"/>
        </w:rPr>
        <w:t>L’operatore</w:t>
      </w:r>
      <w:r>
        <w:rPr>
          <w:spacing w:val="-9"/>
          <w:sz w:val="24"/>
        </w:rPr>
        <w:t xml:space="preserve"> </w:t>
      </w:r>
      <w:r>
        <w:rPr>
          <w:sz w:val="24"/>
        </w:rPr>
        <w:t>economico</w:t>
      </w:r>
      <w:r>
        <w:rPr>
          <w:spacing w:val="-8"/>
          <w:sz w:val="24"/>
        </w:rPr>
        <w:t xml:space="preserve"> </w:t>
      </w:r>
      <w:r>
        <w:rPr>
          <w:sz w:val="24"/>
        </w:rPr>
        <w:t>inserisce</w:t>
      </w:r>
      <w:r>
        <w:rPr>
          <w:spacing w:val="-9"/>
          <w:sz w:val="24"/>
        </w:rPr>
        <w:t xml:space="preserve"> </w:t>
      </w:r>
      <w:r>
        <w:rPr>
          <w:sz w:val="24"/>
        </w:rPr>
        <w:t>la</w:t>
      </w:r>
      <w:r>
        <w:rPr>
          <w:spacing w:val="-9"/>
          <w:sz w:val="24"/>
        </w:rPr>
        <w:t xml:space="preserve"> </w:t>
      </w:r>
      <w:r>
        <w:rPr>
          <w:sz w:val="24"/>
        </w:rPr>
        <w:t>documentazione</w:t>
      </w:r>
      <w:r>
        <w:rPr>
          <w:spacing w:val="-9"/>
          <w:sz w:val="24"/>
        </w:rPr>
        <w:t xml:space="preserve"> </w:t>
      </w:r>
      <w:r>
        <w:rPr>
          <w:sz w:val="24"/>
        </w:rPr>
        <w:t>relativa</w:t>
      </w:r>
      <w:r>
        <w:rPr>
          <w:spacing w:val="-9"/>
          <w:sz w:val="24"/>
        </w:rPr>
        <w:t xml:space="preserve"> </w:t>
      </w:r>
      <w:r>
        <w:rPr>
          <w:sz w:val="24"/>
        </w:rPr>
        <w:t>all’offerta</w:t>
      </w:r>
      <w:r>
        <w:rPr>
          <w:spacing w:val="-9"/>
          <w:sz w:val="24"/>
        </w:rPr>
        <w:t xml:space="preserve"> </w:t>
      </w:r>
      <w:r>
        <w:rPr>
          <w:sz w:val="24"/>
        </w:rPr>
        <w:t>tecnica</w:t>
      </w:r>
      <w:r>
        <w:rPr>
          <w:spacing w:val="-9"/>
          <w:sz w:val="24"/>
        </w:rPr>
        <w:t xml:space="preserve"> </w:t>
      </w:r>
      <w:r>
        <w:rPr>
          <w:sz w:val="24"/>
        </w:rPr>
        <w:t>nella</w:t>
      </w:r>
      <w:r>
        <w:rPr>
          <w:spacing w:val="-9"/>
          <w:sz w:val="24"/>
        </w:rPr>
        <w:t xml:space="preserve"> </w:t>
      </w:r>
      <w:r>
        <w:rPr>
          <w:sz w:val="24"/>
        </w:rPr>
        <w:t>Piattaforma</w:t>
      </w:r>
      <w:r>
        <w:rPr>
          <w:spacing w:val="-9"/>
          <w:sz w:val="24"/>
        </w:rPr>
        <w:t xml:space="preserve"> </w:t>
      </w:r>
      <w:proofErr w:type="spellStart"/>
      <w:r>
        <w:rPr>
          <w:sz w:val="24"/>
        </w:rPr>
        <w:t>MePA</w:t>
      </w:r>
      <w:proofErr w:type="spellEnd"/>
      <w:r>
        <w:rPr>
          <w:sz w:val="24"/>
        </w:rPr>
        <w:t xml:space="preserve"> nella BUSTA TECNICA.</w:t>
      </w:r>
      <w:r>
        <w:rPr>
          <w:spacing w:val="40"/>
          <w:sz w:val="24"/>
        </w:rPr>
        <w:t xml:space="preserve"> </w:t>
      </w:r>
      <w:r>
        <w:rPr>
          <w:sz w:val="24"/>
        </w:rPr>
        <w:t xml:space="preserve">Si precisa che nell’ambito del RDO è stata creata la scheda offerta e che la stessa deve essere obbligatoriamente compilata in Piattaforma. </w:t>
      </w:r>
      <w:r>
        <w:rPr>
          <w:b/>
          <w:sz w:val="24"/>
          <w:u w:val="single"/>
        </w:rPr>
        <w:t>Si richiede all’operatore di</w:t>
      </w:r>
      <w:r>
        <w:rPr>
          <w:b/>
          <w:sz w:val="24"/>
        </w:rPr>
        <w:t xml:space="preserve"> </w:t>
      </w:r>
      <w:r>
        <w:rPr>
          <w:b/>
          <w:sz w:val="24"/>
          <w:u w:val="single"/>
        </w:rPr>
        <w:t>trasmettere anche il documento di offerta redatto conformemente al modello predisposto dalla</w:t>
      </w:r>
      <w:r>
        <w:rPr>
          <w:b/>
          <w:sz w:val="24"/>
        </w:rPr>
        <w:t xml:space="preserve"> </w:t>
      </w:r>
      <w:r>
        <w:rPr>
          <w:b/>
          <w:sz w:val="24"/>
          <w:u w:val="single"/>
        </w:rPr>
        <w:t>stazione appaltante e inserito nella documentazione da produrre nella BUSTA TELEMATICA -</w:t>
      </w:r>
      <w:r>
        <w:rPr>
          <w:b/>
          <w:sz w:val="24"/>
        </w:rPr>
        <w:t xml:space="preserve"> </w:t>
      </w:r>
      <w:r>
        <w:rPr>
          <w:b/>
          <w:sz w:val="24"/>
          <w:u w:val="single"/>
        </w:rPr>
        <w:t>offerta tecnica.</w:t>
      </w:r>
    </w:p>
    <w:p w14:paraId="084C31A8" w14:textId="77777777" w:rsidR="001549A6" w:rsidRDefault="00000000">
      <w:pPr>
        <w:pStyle w:val="Corpotesto"/>
        <w:spacing w:before="24" w:line="360" w:lineRule="auto"/>
        <w:ind w:left="357" w:right="234"/>
      </w:pPr>
      <w:r>
        <w:t>L’offerta</w:t>
      </w:r>
      <w:r>
        <w:rPr>
          <w:spacing w:val="-14"/>
        </w:rPr>
        <w:t xml:space="preserve"> </w:t>
      </w:r>
      <w:r>
        <w:t>deve</w:t>
      </w:r>
      <w:r>
        <w:rPr>
          <w:spacing w:val="-14"/>
        </w:rPr>
        <w:t xml:space="preserve"> </w:t>
      </w:r>
      <w:r>
        <w:t>essere</w:t>
      </w:r>
      <w:r>
        <w:rPr>
          <w:spacing w:val="-14"/>
        </w:rPr>
        <w:t xml:space="preserve"> </w:t>
      </w:r>
      <w:r>
        <w:rPr>
          <w:b/>
          <w:u w:val="single"/>
        </w:rPr>
        <w:t>firmata</w:t>
      </w:r>
      <w:r>
        <w:rPr>
          <w:b/>
          <w:spacing w:val="-13"/>
          <w:u w:val="single"/>
        </w:rPr>
        <w:t xml:space="preserve"> </w:t>
      </w:r>
      <w:r>
        <w:rPr>
          <w:b/>
          <w:u w:val="single"/>
        </w:rPr>
        <w:t>digitalmente</w:t>
      </w:r>
      <w:r>
        <w:rPr>
          <w:b/>
          <w:spacing w:val="-14"/>
        </w:rPr>
        <w:t xml:space="preserve"> </w:t>
      </w:r>
      <w:r>
        <w:t>e</w:t>
      </w:r>
      <w:r>
        <w:rPr>
          <w:spacing w:val="-14"/>
        </w:rPr>
        <w:t xml:space="preserve"> </w:t>
      </w:r>
      <w:r>
        <w:t>deve</w:t>
      </w:r>
      <w:r>
        <w:rPr>
          <w:spacing w:val="-14"/>
        </w:rPr>
        <w:t xml:space="preserve"> </w:t>
      </w:r>
      <w:r>
        <w:t>contenere,</w:t>
      </w:r>
      <w:r>
        <w:rPr>
          <w:spacing w:val="-13"/>
        </w:rPr>
        <w:t xml:space="preserve"> </w:t>
      </w:r>
      <w:r>
        <w:t>a</w:t>
      </w:r>
      <w:r>
        <w:rPr>
          <w:spacing w:val="-14"/>
        </w:rPr>
        <w:t xml:space="preserve"> </w:t>
      </w:r>
      <w:r>
        <w:t>pena</w:t>
      </w:r>
      <w:r>
        <w:rPr>
          <w:spacing w:val="-14"/>
        </w:rPr>
        <w:t xml:space="preserve"> </w:t>
      </w:r>
      <w:r>
        <w:t>di</w:t>
      </w:r>
      <w:r>
        <w:rPr>
          <w:spacing w:val="-13"/>
        </w:rPr>
        <w:t xml:space="preserve"> </w:t>
      </w:r>
      <w:r>
        <w:t>esclusione,</w:t>
      </w:r>
      <w:r>
        <w:rPr>
          <w:spacing w:val="-13"/>
        </w:rPr>
        <w:t xml:space="preserve"> </w:t>
      </w:r>
      <w:r>
        <w:t>i</w:t>
      </w:r>
      <w:r>
        <w:rPr>
          <w:spacing w:val="-13"/>
        </w:rPr>
        <w:t xml:space="preserve"> </w:t>
      </w:r>
      <w:r>
        <w:t>seguenti</w:t>
      </w:r>
      <w:r>
        <w:rPr>
          <w:spacing w:val="-12"/>
        </w:rPr>
        <w:t xml:space="preserve"> </w:t>
      </w:r>
      <w:r>
        <w:t>documenti contenuti nella BUSTA TELEMATICA B – OFFERTA TECNICA:</w:t>
      </w:r>
    </w:p>
    <w:p w14:paraId="6E19A7CF" w14:textId="77777777" w:rsidR="001549A6" w:rsidRDefault="00000000">
      <w:pPr>
        <w:pStyle w:val="Corpotesto"/>
        <w:spacing w:before="27" w:line="360" w:lineRule="auto"/>
        <w:ind w:left="782" w:right="234" w:hanging="425"/>
      </w:pPr>
      <w:r>
        <w:rPr>
          <w:b/>
        </w:rPr>
        <w:t>-</w:t>
      </w:r>
      <w:r>
        <w:rPr>
          <w:b/>
          <w:spacing w:val="80"/>
        </w:rPr>
        <w:t xml:space="preserve">  </w:t>
      </w:r>
      <w:r>
        <w:t>Modello</w:t>
      </w:r>
      <w:r>
        <w:rPr>
          <w:spacing w:val="-5"/>
        </w:rPr>
        <w:t xml:space="preserve"> </w:t>
      </w:r>
      <w:r>
        <w:t>B</w:t>
      </w:r>
      <w:r>
        <w:rPr>
          <w:spacing w:val="-4"/>
        </w:rPr>
        <w:t xml:space="preserve"> </w:t>
      </w:r>
      <w:r>
        <w:t>OFFERTA</w:t>
      </w:r>
      <w:r>
        <w:rPr>
          <w:spacing w:val="-5"/>
        </w:rPr>
        <w:t xml:space="preserve"> </w:t>
      </w:r>
      <w:r>
        <w:t>TECNICA</w:t>
      </w:r>
      <w:r>
        <w:rPr>
          <w:spacing w:val="-5"/>
        </w:rPr>
        <w:t xml:space="preserve"> </w:t>
      </w:r>
      <w:r>
        <w:t>allegato</w:t>
      </w:r>
      <w:r>
        <w:rPr>
          <w:spacing w:val="-5"/>
        </w:rPr>
        <w:t xml:space="preserve"> </w:t>
      </w:r>
      <w:r>
        <w:t>al</w:t>
      </w:r>
      <w:r>
        <w:rPr>
          <w:spacing w:val="-4"/>
        </w:rPr>
        <w:t xml:space="preserve"> </w:t>
      </w:r>
      <w:r>
        <w:t>presente</w:t>
      </w:r>
      <w:r>
        <w:rPr>
          <w:spacing w:val="-6"/>
        </w:rPr>
        <w:t xml:space="preserve"> </w:t>
      </w:r>
      <w:r>
        <w:t>disciplinare</w:t>
      </w:r>
      <w:r>
        <w:rPr>
          <w:spacing w:val="-6"/>
        </w:rPr>
        <w:t xml:space="preserve"> </w:t>
      </w:r>
      <w:r>
        <w:t>di</w:t>
      </w:r>
      <w:r>
        <w:rPr>
          <w:spacing w:val="-4"/>
        </w:rPr>
        <w:t xml:space="preserve"> </w:t>
      </w:r>
      <w:r>
        <w:t>gara</w:t>
      </w:r>
      <w:r>
        <w:rPr>
          <w:spacing w:val="-6"/>
        </w:rPr>
        <w:t xml:space="preserve"> </w:t>
      </w:r>
      <w:r>
        <w:t>e</w:t>
      </w:r>
      <w:r>
        <w:rPr>
          <w:spacing w:val="-3"/>
        </w:rPr>
        <w:t xml:space="preserve"> </w:t>
      </w:r>
      <w:r>
        <w:t>contenente</w:t>
      </w:r>
      <w:r>
        <w:rPr>
          <w:spacing w:val="-6"/>
        </w:rPr>
        <w:t xml:space="preserve"> </w:t>
      </w:r>
      <w:r>
        <w:t>una</w:t>
      </w:r>
      <w:r>
        <w:rPr>
          <w:spacing w:val="-6"/>
        </w:rPr>
        <w:t xml:space="preserve"> </w:t>
      </w:r>
      <w:r>
        <w:t>serie</w:t>
      </w:r>
      <w:r>
        <w:rPr>
          <w:spacing w:val="-6"/>
        </w:rPr>
        <w:t xml:space="preserve"> </w:t>
      </w:r>
      <w:r>
        <w:t>di criteri tabellari la cui compilazione comporterà il computo matematico del punteggio assegnato all’offerta dell’operatore economico.</w:t>
      </w:r>
    </w:p>
    <w:p w14:paraId="6947AFBA" w14:textId="77777777" w:rsidR="001549A6" w:rsidRDefault="001549A6">
      <w:pPr>
        <w:pStyle w:val="Corpotesto"/>
        <w:spacing w:before="190"/>
        <w:ind w:left="0"/>
        <w:jc w:val="left"/>
      </w:pPr>
    </w:p>
    <w:p w14:paraId="7E2D5266" w14:textId="77777777" w:rsidR="001549A6" w:rsidRDefault="00000000">
      <w:pPr>
        <w:pStyle w:val="Titolo1"/>
        <w:numPr>
          <w:ilvl w:val="1"/>
          <w:numId w:val="33"/>
        </w:numPr>
        <w:tabs>
          <w:tab w:val="left" w:pos="863"/>
        </w:tabs>
        <w:ind w:left="863" w:hanging="429"/>
        <w:jc w:val="left"/>
        <w:rPr>
          <w:b w:val="0"/>
        </w:rPr>
      </w:pPr>
      <w:r>
        <w:rPr>
          <w:spacing w:val="-2"/>
        </w:rPr>
        <w:t>OFFERTA ECONOMICA</w:t>
      </w:r>
    </w:p>
    <w:p w14:paraId="2BBF1F79" w14:textId="77777777" w:rsidR="001549A6" w:rsidRDefault="00000000">
      <w:pPr>
        <w:spacing w:before="164" w:line="360" w:lineRule="auto"/>
        <w:ind w:left="434" w:right="231"/>
        <w:jc w:val="both"/>
        <w:rPr>
          <w:sz w:val="24"/>
        </w:rPr>
      </w:pPr>
      <w:r>
        <w:rPr>
          <w:sz w:val="24"/>
        </w:rPr>
        <w:t xml:space="preserve">L’operatore economico inserisce la documentazione relativa all’offerta economica nella Piattaforma </w:t>
      </w:r>
      <w:proofErr w:type="spellStart"/>
      <w:r>
        <w:rPr>
          <w:sz w:val="24"/>
        </w:rPr>
        <w:t>MePA</w:t>
      </w:r>
      <w:proofErr w:type="spellEnd"/>
      <w:r>
        <w:rPr>
          <w:spacing w:val="-15"/>
          <w:sz w:val="24"/>
        </w:rPr>
        <w:t xml:space="preserve"> </w:t>
      </w:r>
      <w:r>
        <w:rPr>
          <w:sz w:val="24"/>
        </w:rPr>
        <w:t>nella</w:t>
      </w:r>
      <w:r>
        <w:rPr>
          <w:spacing w:val="-15"/>
          <w:sz w:val="24"/>
        </w:rPr>
        <w:t xml:space="preserve"> </w:t>
      </w:r>
      <w:r>
        <w:rPr>
          <w:sz w:val="24"/>
        </w:rPr>
        <w:t>BUSTA</w:t>
      </w:r>
      <w:r>
        <w:rPr>
          <w:spacing w:val="-15"/>
          <w:sz w:val="24"/>
        </w:rPr>
        <w:t xml:space="preserve"> </w:t>
      </w:r>
      <w:r>
        <w:rPr>
          <w:sz w:val="24"/>
        </w:rPr>
        <w:t>ECONOMICA.</w:t>
      </w:r>
      <w:r>
        <w:rPr>
          <w:spacing w:val="-15"/>
          <w:sz w:val="24"/>
        </w:rPr>
        <w:t xml:space="preserve"> </w:t>
      </w:r>
      <w:r>
        <w:rPr>
          <w:sz w:val="24"/>
        </w:rPr>
        <w:t>Si</w:t>
      </w:r>
      <w:r>
        <w:rPr>
          <w:spacing w:val="-14"/>
          <w:sz w:val="24"/>
        </w:rPr>
        <w:t xml:space="preserve"> </w:t>
      </w:r>
      <w:r>
        <w:rPr>
          <w:sz w:val="24"/>
        </w:rPr>
        <w:t>precisa</w:t>
      </w:r>
      <w:r>
        <w:rPr>
          <w:spacing w:val="-14"/>
          <w:sz w:val="24"/>
        </w:rPr>
        <w:t xml:space="preserve"> </w:t>
      </w:r>
      <w:r>
        <w:rPr>
          <w:sz w:val="24"/>
        </w:rPr>
        <w:t>che</w:t>
      </w:r>
      <w:r>
        <w:rPr>
          <w:spacing w:val="-15"/>
          <w:sz w:val="24"/>
        </w:rPr>
        <w:t xml:space="preserve"> </w:t>
      </w:r>
      <w:r>
        <w:rPr>
          <w:sz w:val="24"/>
        </w:rPr>
        <w:t>nell’ambito</w:t>
      </w:r>
      <w:r>
        <w:rPr>
          <w:spacing w:val="-14"/>
          <w:sz w:val="24"/>
        </w:rPr>
        <w:t xml:space="preserve"> </w:t>
      </w:r>
      <w:r>
        <w:rPr>
          <w:sz w:val="24"/>
        </w:rPr>
        <w:t>del</w:t>
      </w:r>
      <w:r>
        <w:rPr>
          <w:spacing w:val="-15"/>
          <w:sz w:val="24"/>
        </w:rPr>
        <w:t xml:space="preserve"> </w:t>
      </w:r>
      <w:r>
        <w:rPr>
          <w:sz w:val="24"/>
        </w:rPr>
        <w:t>RDO</w:t>
      </w:r>
      <w:r>
        <w:rPr>
          <w:spacing w:val="-15"/>
          <w:sz w:val="24"/>
        </w:rPr>
        <w:t xml:space="preserve"> </w:t>
      </w:r>
      <w:r>
        <w:rPr>
          <w:sz w:val="24"/>
        </w:rPr>
        <w:t>è</w:t>
      </w:r>
      <w:r>
        <w:rPr>
          <w:spacing w:val="-13"/>
          <w:sz w:val="24"/>
        </w:rPr>
        <w:t xml:space="preserve"> </w:t>
      </w:r>
      <w:r>
        <w:rPr>
          <w:sz w:val="24"/>
        </w:rPr>
        <w:t>stata</w:t>
      </w:r>
      <w:r>
        <w:rPr>
          <w:spacing w:val="-15"/>
          <w:sz w:val="24"/>
        </w:rPr>
        <w:t xml:space="preserve"> </w:t>
      </w:r>
      <w:r>
        <w:rPr>
          <w:sz w:val="24"/>
        </w:rPr>
        <w:t>creata</w:t>
      </w:r>
      <w:r>
        <w:rPr>
          <w:spacing w:val="-15"/>
          <w:sz w:val="24"/>
        </w:rPr>
        <w:t xml:space="preserve"> </w:t>
      </w:r>
      <w:r>
        <w:rPr>
          <w:sz w:val="24"/>
        </w:rPr>
        <w:t>la</w:t>
      </w:r>
      <w:r>
        <w:rPr>
          <w:spacing w:val="-15"/>
          <w:sz w:val="24"/>
        </w:rPr>
        <w:t xml:space="preserve"> </w:t>
      </w:r>
      <w:r>
        <w:rPr>
          <w:sz w:val="24"/>
        </w:rPr>
        <w:t>scheda</w:t>
      </w:r>
      <w:r>
        <w:rPr>
          <w:spacing w:val="-15"/>
          <w:sz w:val="24"/>
        </w:rPr>
        <w:t xml:space="preserve"> </w:t>
      </w:r>
      <w:r>
        <w:rPr>
          <w:sz w:val="24"/>
        </w:rPr>
        <w:t xml:space="preserve">offerta e che la stessa deve essere obbligatoriamente compilata in Piattaforma. </w:t>
      </w:r>
      <w:r>
        <w:rPr>
          <w:b/>
          <w:sz w:val="24"/>
          <w:u w:val="single"/>
        </w:rPr>
        <w:t>Si richiede all’operatore di</w:t>
      </w:r>
      <w:r>
        <w:rPr>
          <w:b/>
          <w:sz w:val="24"/>
        </w:rPr>
        <w:t xml:space="preserve"> </w:t>
      </w:r>
      <w:r>
        <w:rPr>
          <w:b/>
          <w:sz w:val="24"/>
          <w:u w:val="single"/>
        </w:rPr>
        <w:t>trasmettere anche il documento di offerta redatto conformemente al modello predisposto dalla</w:t>
      </w:r>
      <w:r>
        <w:rPr>
          <w:b/>
          <w:sz w:val="24"/>
        </w:rPr>
        <w:t xml:space="preserve"> </w:t>
      </w:r>
      <w:r>
        <w:rPr>
          <w:b/>
          <w:sz w:val="24"/>
          <w:u w:val="single"/>
        </w:rPr>
        <w:t>stazione</w:t>
      </w:r>
      <w:r>
        <w:rPr>
          <w:b/>
          <w:spacing w:val="-6"/>
          <w:sz w:val="24"/>
          <w:u w:val="single"/>
        </w:rPr>
        <w:t xml:space="preserve"> </w:t>
      </w:r>
      <w:r>
        <w:rPr>
          <w:b/>
          <w:sz w:val="24"/>
          <w:u w:val="single"/>
        </w:rPr>
        <w:t>appaltante</w:t>
      </w:r>
      <w:r>
        <w:rPr>
          <w:b/>
          <w:spacing w:val="-6"/>
          <w:sz w:val="24"/>
          <w:u w:val="single"/>
        </w:rPr>
        <w:t xml:space="preserve"> </w:t>
      </w:r>
      <w:r>
        <w:rPr>
          <w:b/>
          <w:sz w:val="24"/>
          <w:u w:val="single"/>
        </w:rPr>
        <w:t>e</w:t>
      </w:r>
      <w:r>
        <w:rPr>
          <w:b/>
          <w:spacing w:val="-6"/>
          <w:sz w:val="24"/>
          <w:u w:val="single"/>
        </w:rPr>
        <w:t xml:space="preserve"> </w:t>
      </w:r>
      <w:r>
        <w:rPr>
          <w:b/>
          <w:sz w:val="24"/>
          <w:u w:val="single"/>
        </w:rPr>
        <w:t>inserito</w:t>
      </w:r>
      <w:r>
        <w:rPr>
          <w:b/>
          <w:spacing w:val="-5"/>
          <w:sz w:val="24"/>
          <w:u w:val="single"/>
        </w:rPr>
        <w:t xml:space="preserve"> </w:t>
      </w:r>
      <w:r>
        <w:rPr>
          <w:b/>
          <w:sz w:val="24"/>
          <w:u w:val="single"/>
        </w:rPr>
        <w:t>nella</w:t>
      </w:r>
      <w:r>
        <w:rPr>
          <w:b/>
          <w:spacing w:val="-5"/>
          <w:sz w:val="24"/>
          <w:u w:val="single"/>
        </w:rPr>
        <w:t xml:space="preserve"> </w:t>
      </w:r>
      <w:r>
        <w:rPr>
          <w:b/>
          <w:sz w:val="24"/>
          <w:u w:val="single"/>
        </w:rPr>
        <w:t>documentazione</w:t>
      </w:r>
      <w:r>
        <w:rPr>
          <w:b/>
          <w:spacing w:val="-6"/>
          <w:sz w:val="24"/>
          <w:u w:val="single"/>
        </w:rPr>
        <w:t xml:space="preserve"> </w:t>
      </w:r>
      <w:r>
        <w:rPr>
          <w:b/>
          <w:sz w:val="24"/>
          <w:u w:val="single"/>
        </w:rPr>
        <w:t>da</w:t>
      </w:r>
      <w:r>
        <w:rPr>
          <w:b/>
          <w:spacing w:val="-5"/>
          <w:sz w:val="24"/>
          <w:u w:val="single"/>
        </w:rPr>
        <w:t xml:space="preserve"> </w:t>
      </w:r>
      <w:r>
        <w:rPr>
          <w:b/>
          <w:sz w:val="24"/>
          <w:u w:val="single"/>
        </w:rPr>
        <w:t>produrre</w:t>
      </w:r>
      <w:r>
        <w:rPr>
          <w:b/>
          <w:spacing w:val="-6"/>
          <w:sz w:val="24"/>
          <w:u w:val="single"/>
        </w:rPr>
        <w:t xml:space="preserve"> </w:t>
      </w:r>
      <w:r>
        <w:rPr>
          <w:b/>
          <w:sz w:val="24"/>
          <w:u w:val="single"/>
        </w:rPr>
        <w:t>nella</w:t>
      </w:r>
      <w:r>
        <w:rPr>
          <w:b/>
          <w:spacing w:val="-5"/>
          <w:sz w:val="24"/>
          <w:u w:val="single"/>
        </w:rPr>
        <w:t xml:space="preserve"> </w:t>
      </w:r>
      <w:r>
        <w:rPr>
          <w:b/>
          <w:sz w:val="24"/>
          <w:u w:val="single"/>
        </w:rPr>
        <w:t>BUSTA</w:t>
      </w:r>
      <w:r>
        <w:rPr>
          <w:b/>
          <w:spacing w:val="-5"/>
          <w:sz w:val="24"/>
          <w:u w:val="single"/>
        </w:rPr>
        <w:t xml:space="preserve"> </w:t>
      </w:r>
      <w:r>
        <w:rPr>
          <w:b/>
          <w:sz w:val="24"/>
          <w:u w:val="single"/>
        </w:rPr>
        <w:t>TELEMATICA</w:t>
      </w:r>
      <w:r>
        <w:rPr>
          <w:b/>
          <w:spacing w:val="-5"/>
          <w:sz w:val="24"/>
          <w:u w:val="single"/>
        </w:rPr>
        <w:t xml:space="preserve"> </w:t>
      </w:r>
      <w:r>
        <w:rPr>
          <w:b/>
          <w:sz w:val="24"/>
          <w:u w:val="single"/>
        </w:rPr>
        <w:t>-</w:t>
      </w:r>
      <w:r>
        <w:rPr>
          <w:b/>
          <w:sz w:val="24"/>
        </w:rPr>
        <w:t xml:space="preserve"> </w:t>
      </w:r>
      <w:r>
        <w:rPr>
          <w:b/>
          <w:sz w:val="24"/>
          <w:u w:val="single"/>
        </w:rPr>
        <w:t>offerta economica</w:t>
      </w:r>
      <w:r>
        <w:rPr>
          <w:sz w:val="24"/>
        </w:rPr>
        <w:t>.</w:t>
      </w:r>
    </w:p>
    <w:p w14:paraId="5E2727B7" w14:textId="77777777" w:rsidR="001549A6" w:rsidRDefault="00000000">
      <w:pPr>
        <w:pStyle w:val="Corpotesto"/>
        <w:spacing w:before="26" w:line="360" w:lineRule="auto"/>
        <w:ind w:left="434" w:right="232"/>
      </w:pPr>
      <w:r>
        <w:t xml:space="preserve">L’offerta deve essere </w:t>
      </w:r>
      <w:r>
        <w:rPr>
          <w:b/>
          <w:u w:val="single"/>
        </w:rPr>
        <w:t>firmata digitalmente</w:t>
      </w:r>
      <w:r>
        <w:rPr>
          <w:b/>
        </w:rPr>
        <w:t xml:space="preserve"> </w:t>
      </w:r>
      <w:r>
        <w:t>e deve contenere, a pena di esclusione, i seguenti documenti contenuti nella BUSTA TELEMATICA C – OFFERTA ECONOMICA:</w:t>
      </w:r>
    </w:p>
    <w:p w14:paraId="1F2B919E" w14:textId="77777777" w:rsidR="001549A6" w:rsidRDefault="00000000">
      <w:pPr>
        <w:pStyle w:val="Corpotesto"/>
        <w:spacing w:before="27" w:line="360" w:lineRule="auto"/>
        <w:ind w:left="794" w:right="235" w:hanging="360"/>
      </w:pPr>
      <w:r>
        <w:rPr>
          <w:b/>
        </w:rPr>
        <w:t>-</w:t>
      </w:r>
      <w:r>
        <w:rPr>
          <w:b/>
          <w:spacing w:val="80"/>
        </w:rPr>
        <w:t xml:space="preserve"> </w:t>
      </w:r>
      <w:r>
        <w:t>Modello C OFFERTA ECONOMICA allegato al presente disciplinare di gara e indicante le percentuali</w:t>
      </w:r>
      <w:r>
        <w:rPr>
          <w:spacing w:val="40"/>
        </w:rPr>
        <w:t xml:space="preserve"> </w:t>
      </w:r>
      <w:r>
        <w:t>e gli importi offerti.</w:t>
      </w:r>
    </w:p>
    <w:p w14:paraId="657E10B8" w14:textId="77777777" w:rsidR="001549A6" w:rsidRDefault="001549A6">
      <w:pPr>
        <w:pStyle w:val="Corpotesto"/>
        <w:ind w:left="0"/>
        <w:jc w:val="left"/>
      </w:pPr>
    </w:p>
    <w:p w14:paraId="2EB37A90" w14:textId="77777777" w:rsidR="001549A6" w:rsidRDefault="00000000">
      <w:pPr>
        <w:pStyle w:val="Paragrafoelenco"/>
        <w:numPr>
          <w:ilvl w:val="1"/>
          <w:numId w:val="33"/>
        </w:numPr>
        <w:tabs>
          <w:tab w:val="left" w:pos="1028"/>
        </w:tabs>
        <w:ind w:left="1028" w:hanging="594"/>
        <w:jc w:val="both"/>
        <w:rPr>
          <w:sz w:val="24"/>
        </w:rPr>
      </w:pPr>
      <w:r>
        <w:rPr>
          <w:b/>
        </w:rPr>
        <w:t>SOCCORSO</w:t>
      </w:r>
      <w:r>
        <w:rPr>
          <w:b/>
          <w:spacing w:val="-4"/>
        </w:rPr>
        <w:t xml:space="preserve"> </w:t>
      </w:r>
      <w:r>
        <w:rPr>
          <w:b/>
          <w:spacing w:val="-2"/>
        </w:rPr>
        <w:t>ISTRUTTORIO</w:t>
      </w:r>
    </w:p>
    <w:p w14:paraId="3671BEE1" w14:textId="77777777" w:rsidR="001549A6" w:rsidRDefault="00000000">
      <w:pPr>
        <w:pStyle w:val="Corpotesto"/>
        <w:spacing w:before="22" w:line="360" w:lineRule="auto"/>
        <w:ind w:left="453" w:right="230"/>
      </w:pPr>
      <w:r>
        <w:t>Con la procedura di soccorso istruttorio di cui all’articolo 101 del Codice, possono essere sanate le carenze della documentazione trasmessa con la domanda di partecipazione ma non quelle della documentazione che compone l’offerta tecnica e l’offerta economica.</w:t>
      </w:r>
    </w:p>
    <w:p w14:paraId="44B48C0A" w14:textId="77777777" w:rsidR="001549A6" w:rsidRDefault="00000000">
      <w:pPr>
        <w:pStyle w:val="Corpotesto"/>
        <w:spacing w:before="1" w:line="360" w:lineRule="auto"/>
        <w:ind w:right="228"/>
      </w:pPr>
      <w:r>
        <w:t>Con</w:t>
      </w:r>
      <w:r>
        <w:rPr>
          <w:spacing w:val="-12"/>
        </w:rPr>
        <w:t xml:space="preserve"> </w:t>
      </w:r>
      <w:r>
        <w:t>la</w:t>
      </w:r>
      <w:r>
        <w:rPr>
          <w:spacing w:val="-13"/>
        </w:rPr>
        <w:t xml:space="preserve"> </w:t>
      </w:r>
      <w:r>
        <w:t>medesima</w:t>
      </w:r>
      <w:r>
        <w:rPr>
          <w:spacing w:val="-13"/>
        </w:rPr>
        <w:t xml:space="preserve"> </w:t>
      </w:r>
      <w:r>
        <w:t>procedura</w:t>
      </w:r>
      <w:r>
        <w:rPr>
          <w:spacing w:val="-13"/>
        </w:rPr>
        <w:t xml:space="preserve"> </w:t>
      </w:r>
      <w:r>
        <w:t>può</w:t>
      </w:r>
      <w:r>
        <w:rPr>
          <w:spacing w:val="-12"/>
        </w:rPr>
        <w:t xml:space="preserve"> </w:t>
      </w:r>
      <w:r>
        <w:t>essere</w:t>
      </w:r>
      <w:r>
        <w:rPr>
          <w:spacing w:val="-13"/>
        </w:rPr>
        <w:t xml:space="preserve"> </w:t>
      </w:r>
      <w:r>
        <w:t>sanata</w:t>
      </w:r>
      <w:r>
        <w:rPr>
          <w:spacing w:val="-13"/>
        </w:rPr>
        <w:t xml:space="preserve"> </w:t>
      </w:r>
      <w:r>
        <w:t>ogni</w:t>
      </w:r>
      <w:r>
        <w:rPr>
          <w:spacing w:val="-12"/>
        </w:rPr>
        <w:t xml:space="preserve"> </w:t>
      </w:r>
      <w:r>
        <w:t>omissione,</w:t>
      </w:r>
      <w:r>
        <w:rPr>
          <w:spacing w:val="-12"/>
        </w:rPr>
        <w:t xml:space="preserve"> </w:t>
      </w:r>
      <w:r>
        <w:t>inesattezza</w:t>
      </w:r>
      <w:r>
        <w:rPr>
          <w:spacing w:val="-13"/>
        </w:rPr>
        <w:t xml:space="preserve"> </w:t>
      </w:r>
      <w:r>
        <w:t>o</w:t>
      </w:r>
      <w:r>
        <w:rPr>
          <w:spacing w:val="-11"/>
        </w:rPr>
        <w:t xml:space="preserve"> </w:t>
      </w:r>
      <w:r>
        <w:t>irregolarità</w:t>
      </w:r>
      <w:r>
        <w:rPr>
          <w:spacing w:val="-13"/>
        </w:rPr>
        <w:t xml:space="preserve"> </w:t>
      </w:r>
      <w:r>
        <w:t>della</w:t>
      </w:r>
      <w:r>
        <w:rPr>
          <w:spacing w:val="-13"/>
        </w:rPr>
        <w:t xml:space="preserve"> </w:t>
      </w:r>
      <w:r>
        <w:t>domanda di</w:t>
      </w:r>
      <w:r>
        <w:rPr>
          <w:spacing w:val="-1"/>
        </w:rPr>
        <w:t xml:space="preserve"> </w:t>
      </w:r>
      <w:r>
        <w:t>partecipazione</w:t>
      </w:r>
      <w:r>
        <w:rPr>
          <w:spacing w:val="-3"/>
        </w:rPr>
        <w:t xml:space="preserve"> </w:t>
      </w:r>
      <w:r>
        <w:t>e</w:t>
      </w:r>
      <w:r>
        <w:rPr>
          <w:spacing w:val="-2"/>
        </w:rPr>
        <w:t xml:space="preserve"> </w:t>
      </w:r>
      <w:r>
        <w:t>di</w:t>
      </w:r>
      <w:r>
        <w:rPr>
          <w:spacing w:val="-1"/>
        </w:rPr>
        <w:t xml:space="preserve"> </w:t>
      </w:r>
      <w:r>
        <w:t>ogni</w:t>
      </w:r>
      <w:r>
        <w:rPr>
          <w:spacing w:val="-1"/>
        </w:rPr>
        <w:t xml:space="preserve"> </w:t>
      </w:r>
      <w:r>
        <w:t>altro</w:t>
      </w:r>
      <w:r>
        <w:rPr>
          <w:spacing w:val="-1"/>
        </w:rPr>
        <w:t xml:space="preserve"> </w:t>
      </w:r>
      <w:r>
        <w:t>documento</w:t>
      </w:r>
      <w:r>
        <w:rPr>
          <w:spacing w:val="-1"/>
        </w:rPr>
        <w:t xml:space="preserve"> </w:t>
      </w:r>
      <w:r>
        <w:t>richiesto</w:t>
      </w:r>
      <w:r>
        <w:rPr>
          <w:spacing w:val="-1"/>
        </w:rPr>
        <w:t xml:space="preserve"> </w:t>
      </w:r>
      <w:r>
        <w:t>per</w:t>
      </w:r>
      <w:r>
        <w:rPr>
          <w:spacing w:val="-3"/>
        </w:rPr>
        <w:t xml:space="preserve"> </w:t>
      </w:r>
      <w:r>
        <w:t>la</w:t>
      </w:r>
      <w:r>
        <w:rPr>
          <w:spacing w:val="-3"/>
        </w:rPr>
        <w:t xml:space="preserve"> </w:t>
      </w:r>
      <w:r>
        <w:t>partecipazione</w:t>
      </w:r>
      <w:r>
        <w:rPr>
          <w:spacing w:val="-2"/>
        </w:rPr>
        <w:t xml:space="preserve"> </w:t>
      </w:r>
      <w:r>
        <w:t>alla</w:t>
      </w:r>
      <w:r>
        <w:rPr>
          <w:spacing w:val="-3"/>
        </w:rPr>
        <w:t xml:space="preserve"> </w:t>
      </w:r>
      <w:r>
        <w:t>procedura</w:t>
      </w:r>
      <w:r>
        <w:rPr>
          <w:spacing w:val="-3"/>
        </w:rPr>
        <w:t xml:space="preserve"> </w:t>
      </w:r>
      <w:r>
        <w:t>di gara,</w:t>
      </w:r>
      <w:r>
        <w:rPr>
          <w:spacing w:val="-1"/>
        </w:rPr>
        <w:t xml:space="preserve"> </w:t>
      </w:r>
      <w:r>
        <w:t xml:space="preserve">con esclusione della documentazione che compone l’offerta tecnica e l’offerta economica. Non sono </w:t>
      </w:r>
      <w:r>
        <w:lastRenderedPageBreak/>
        <w:t>sanabili le omissioni, le inesattezze e irregolarità che rendono assolutamente incerta l’identità del concorrente. A titolo esemplificativo, si chiarisce che:</w:t>
      </w:r>
    </w:p>
    <w:p w14:paraId="5D6D2E5A" w14:textId="77777777" w:rsidR="001549A6" w:rsidRDefault="00000000">
      <w:pPr>
        <w:pStyle w:val="Paragrafoelenco"/>
        <w:numPr>
          <w:ilvl w:val="0"/>
          <w:numId w:val="23"/>
        </w:numPr>
        <w:tabs>
          <w:tab w:val="left" w:pos="933"/>
        </w:tabs>
        <w:spacing w:before="3" w:line="338" w:lineRule="auto"/>
        <w:ind w:left="933" w:right="236"/>
        <w:rPr>
          <w:sz w:val="24"/>
        </w:rPr>
      </w:pPr>
      <w:r>
        <w:rPr>
          <w:sz w:val="24"/>
        </w:rPr>
        <w:t>il mancato possesso dei prescritti requisiti di partecipazione non è sanabile mediante soccorso istruttorio ed è causa di esclusione dalla procedura di gara;</w:t>
      </w:r>
    </w:p>
    <w:p w14:paraId="409820EA" w14:textId="77777777" w:rsidR="001549A6" w:rsidRDefault="00000000">
      <w:pPr>
        <w:pStyle w:val="Paragrafoelenco"/>
        <w:numPr>
          <w:ilvl w:val="0"/>
          <w:numId w:val="23"/>
        </w:numPr>
        <w:tabs>
          <w:tab w:val="left" w:pos="933"/>
        </w:tabs>
        <w:spacing w:before="27" w:line="343" w:lineRule="auto"/>
        <w:ind w:left="933" w:right="232"/>
        <w:rPr>
          <w:sz w:val="24"/>
        </w:rPr>
      </w:pPr>
      <w:r>
        <w:rPr>
          <w:sz w:val="24"/>
        </w:rPr>
        <w:t xml:space="preserve">l’omessa o incompleta nonché irregolare presentazione delle dichiarazioni sul possesso dei </w:t>
      </w:r>
      <w:r>
        <w:rPr>
          <w:spacing w:val="-2"/>
          <w:sz w:val="24"/>
        </w:rPr>
        <w:t>requisiti</w:t>
      </w:r>
      <w:r>
        <w:rPr>
          <w:spacing w:val="-5"/>
          <w:sz w:val="24"/>
        </w:rPr>
        <w:t xml:space="preserve"> </w:t>
      </w:r>
      <w:r>
        <w:rPr>
          <w:spacing w:val="-2"/>
          <w:sz w:val="24"/>
        </w:rPr>
        <w:t>di</w:t>
      </w:r>
      <w:r>
        <w:rPr>
          <w:spacing w:val="-5"/>
          <w:sz w:val="24"/>
        </w:rPr>
        <w:t xml:space="preserve"> </w:t>
      </w:r>
      <w:r>
        <w:rPr>
          <w:spacing w:val="-2"/>
          <w:sz w:val="24"/>
        </w:rPr>
        <w:t>partecipazione</w:t>
      </w:r>
      <w:r>
        <w:rPr>
          <w:spacing w:val="-7"/>
          <w:sz w:val="24"/>
        </w:rPr>
        <w:t xml:space="preserve"> </w:t>
      </w:r>
      <w:r>
        <w:rPr>
          <w:spacing w:val="-2"/>
          <w:sz w:val="24"/>
        </w:rPr>
        <w:t>e</w:t>
      </w:r>
      <w:r>
        <w:rPr>
          <w:spacing w:val="-7"/>
          <w:sz w:val="24"/>
        </w:rPr>
        <w:t xml:space="preserve"> </w:t>
      </w:r>
      <w:r>
        <w:rPr>
          <w:spacing w:val="-2"/>
          <w:sz w:val="24"/>
        </w:rPr>
        <w:t>ogni altra</w:t>
      </w:r>
      <w:r>
        <w:rPr>
          <w:spacing w:val="-7"/>
          <w:sz w:val="24"/>
        </w:rPr>
        <w:t xml:space="preserve"> </w:t>
      </w:r>
      <w:r>
        <w:rPr>
          <w:spacing w:val="-2"/>
          <w:sz w:val="24"/>
        </w:rPr>
        <w:t>mancanza, incompletezza</w:t>
      </w:r>
      <w:r>
        <w:rPr>
          <w:spacing w:val="-7"/>
          <w:sz w:val="24"/>
        </w:rPr>
        <w:t xml:space="preserve"> </w:t>
      </w:r>
      <w:r>
        <w:rPr>
          <w:spacing w:val="-2"/>
          <w:sz w:val="24"/>
        </w:rPr>
        <w:t>o</w:t>
      </w:r>
      <w:r>
        <w:rPr>
          <w:spacing w:val="-3"/>
          <w:sz w:val="24"/>
        </w:rPr>
        <w:t xml:space="preserve"> </w:t>
      </w:r>
      <w:r>
        <w:rPr>
          <w:spacing w:val="-2"/>
          <w:sz w:val="24"/>
        </w:rPr>
        <w:t>irregolarità</w:t>
      </w:r>
      <w:r>
        <w:rPr>
          <w:spacing w:val="-7"/>
          <w:sz w:val="24"/>
        </w:rPr>
        <w:t xml:space="preserve"> </w:t>
      </w:r>
      <w:r>
        <w:rPr>
          <w:spacing w:val="-2"/>
          <w:sz w:val="24"/>
        </w:rPr>
        <w:t>della</w:t>
      </w:r>
      <w:r>
        <w:rPr>
          <w:spacing w:val="-7"/>
          <w:sz w:val="24"/>
        </w:rPr>
        <w:t xml:space="preserve"> </w:t>
      </w:r>
      <w:r>
        <w:rPr>
          <w:spacing w:val="-2"/>
          <w:sz w:val="24"/>
        </w:rPr>
        <w:t xml:space="preserve">domanda, sono </w:t>
      </w:r>
      <w:r>
        <w:rPr>
          <w:sz w:val="24"/>
        </w:rPr>
        <w:t>sanabili, ad eccezione delle false dichiarazioni;</w:t>
      </w:r>
    </w:p>
    <w:p w14:paraId="27339244" w14:textId="77777777" w:rsidR="001549A6" w:rsidRDefault="00000000">
      <w:pPr>
        <w:pStyle w:val="Paragrafoelenco"/>
        <w:numPr>
          <w:ilvl w:val="0"/>
          <w:numId w:val="23"/>
        </w:numPr>
        <w:tabs>
          <w:tab w:val="left" w:pos="933"/>
        </w:tabs>
        <w:spacing w:before="14" w:line="345" w:lineRule="auto"/>
        <w:ind w:left="933" w:right="231"/>
        <w:rPr>
          <w:sz w:val="24"/>
        </w:rPr>
      </w:pPr>
      <w:r>
        <w:rPr>
          <w:sz w:val="24"/>
        </w:rPr>
        <w:t>la mancata produzione del contratto di avvalimento, del mandato collettivo speciale o dell’impegno a conferire mandato collettivo può essere oggetto di soccorso istruttorio solo se i citati documenti sono preesistenti e comprovabili con data certa anteriore al termine di presentazione dell’offerta;</w:t>
      </w:r>
    </w:p>
    <w:p w14:paraId="007F0BB4" w14:textId="77777777" w:rsidR="001549A6" w:rsidRDefault="00000000">
      <w:pPr>
        <w:pStyle w:val="Paragrafoelenco"/>
        <w:numPr>
          <w:ilvl w:val="0"/>
          <w:numId w:val="23"/>
        </w:numPr>
        <w:tabs>
          <w:tab w:val="left" w:pos="933"/>
        </w:tabs>
        <w:spacing w:before="5" w:line="338" w:lineRule="auto"/>
        <w:ind w:left="933" w:right="236"/>
        <w:rPr>
          <w:sz w:val="24"/>
        </w:rPr>
      </w:pPr>
      <w:r>
        <w:rPr>
          <w:sz w:val="24"/>
        </w:rPr>
        <w:t>il difetto di sottoscrizione della domanda di partecipazione, delle dichiarazioni richieste e dell’offerta è sanabile;</w:t>
      </w:r>
    </w:p>
    <w:p w14:paraId="24F0B96E" w14:textId="77777777" w:rsidR="001549A6" w:rsidRDefault="00000000">
      <w:pPr>
        <w:pStyle w:val="Paragrafoelenco"/>
        <w:numPr>
          <w:ilvl w:val="0"/>
          <w:numId w:val="23"/>
        </w:numPr>
        <w:tabs>
          <w:tab w:val="left" w:pos="933"/>
        </w:tabs>
        <w:spacing w:before="26" w:line="345" w:lineRule="auto"/>
        <w:ind w:left="933" w:right="230"/>
        <w:rPr>
          <w:sz w:val="24"/>
        </w:rPr>
      </w:pPr>
      <w:r>
        <w:rPr>
          <w:sz w:val="24"/>
        </w:rPr>
        <w:t>sono sanabili l’omessa dichiarazione sull’aver assolto agli obblighi di cui alla legge 68/1999 e, per i concorrenti che occupano oltre cinquanta dipendenti, l’omessa presentazione di copia dell’ultimo</w:t>
      </w:r>
      <w:r>
        <w:rPr>
          <w:spacing w:val="-15"/>
          <w:sz w:val="24"/>
        </w:rPr>
        <w:t xml:space="preserve"> </w:t>
      </w:r>
      <w:r>
        <w:rPr>
          <w:sz w:val="24"/>
        </w:rPr>
        <w:t>rapporto</w:t>
      </w:r>
      <w:r>
        <w:rPr>
          <w:spacing w:val="-15"/>
          <w:sz w:val="24"/>
        </w:rPr>
        <w:t xml:space="preserve"> </w:t>
      </w:r>
      <w:r>
        <w:rPr>
          <w:sz w:val="24"/>
        </w:rPr>
        <w:t>periodico</w:t>
      </w:r>
      <w:r>
        <w:rPr>
          <w:spacing w:val="-15"/>
          <w:sz w:val="24"/>
        </w:rPr>
        <w:t xml:space="preserve"> </w:t>
      </w:r>
      <w:r>
        <w:rPr>
          <w:sz w:val="24"/>
        </w:rPr>
        <w:t>sulla</w:t>
      </w:r>
      <w:r>
        <w:rPr>
          <w:spacing w:val="-15"/>
          <w:sz w:val="24"/>
        </w:rPr>
        <w:t xml:space="preserve"> </w:t>
      </w:r>
      <w:r>
        <w:rPr>
          <w:sz w:val="24"/>
        </w:rPr>
        <w:t>situazione</w:t>
      </w:r>
      <w:r>
        <w:rPr>
          <w:spacing w:val="-15"/>
          <w:sz w:val="24"/>
        </w:rPr>
        <w:t xml:space="preserve"> </w:t>
      </w:r>
      <w:r>
        <w:rPr>
          <w:sz w:val="24"/>
        </w:rPr>
        <w:t>del</w:t>
      </w:r>
      <w:r>
        <w:rPr>
          <w:spacing w:val="-15"/>
          <w:sz w:val="24"/>
        </w:rPr>
        <w:t xml:space="preserve"> </w:t>
      </w:r>
      <w:r>
        <w:rPr>
          <w:sz w:val="24"/>
        </w:rPr>
        <w:t>personale</w:t>
      </w:r>
      <w:r>
        <w:rPr>
          <w:spacing w:val="-15"/>
          <w:sz w:val="24"/>
        </w:rPr>
        <w:t xml:space="preserve"> </w:t>
      </w:r>
      <w:r>
        <w:rPr>
          <w:sz w:val="24"/>
        </w:rPr>
        <w:t>maschile</w:t>
      </w:r>
      <w:r>
        <w:rPr>
          <w:spacing w:val="-15"/>
          <w:sz w:val="24"/>
        </w:rPr>
        <w:t xml:space="preserve"> </w:t>
      </w:r>
      <w:r>
        <w:rPr>
          <w:sz w:val="24"/>
        </w:rPr>
        <w:t>e</w:t>
      </w:r>
      <w:r>
        <w:rPr>
          <w:spacing w:val="-15"/>
          <w:sz w:val="24"/>
        </w:rPr>
        <w:t xml:space="preserve"> </w:t>
      </w:r>
      <w:r>
        <w:rPr>
          <w:sz w:val="24"/>
        </w:rPr>
        <w:t>femminile,</w:t>
      </w:r>
      <w:r>
        <w:rPr>
          <w:spacing w:val="-15"/>
          <w:sz w:val="24"/>
        </w:rPr>
        <w:t xml:space="preserve"> </w:t>
      </w:r>
      <w:r>
        <w:rPr>
          <w:sz w:val="24"/>
        </w:rPr>
        <w:t>redatto</w:t>
      </w:r>
      <w:r>
        <w:rPr>
          <w:spacing w:val="-15"/>
          <w:sz w:val="24"/>
        </w:rPr>
        <w:t xml:space="preserve"> </w:t>
      </w:r>
      <w:r>
        <w:rPr>
          <w:sz w:val="24"/>
        </w:rPr>
        <w:t>ai</w:t>
      </w:r>
      <w:r>
        <w:rPr>
          <w:spacing w:val="-15"/>
          <w:sz w:val="24"/>
        </w:rPr>
        <w:t xml:space="preserve"> </w:t>
      </w:r>
      <w:r>
        <w:rPr>
          <w:sz w:val="24"/>
        </w:rPr>
        <w:t>sensi dell’articolo 46 decreto legislativo n. 198 del 2006, e la trasmissione dello stesso alle rappresentanze sindacali e ai consiglieri regionali di parità, purché redatto e trasmesso in data anteriore al termine per la presentazione delle offerte;</w:t>
      </w:r>
    </w:p>
    <w:p w14:paraId="42067DEA" w14:textId="77777777" w:rsidR="001549A6" w:rsidRDefault="00000000">
      <w:pPr>
        <w:pStyle w:val="Corpotesto"/>
        <w:spacing w:before="12"/>
      </w:pPr>
      <w:r>
        <w:rPr>
          <w:spacing w:val="-2"/>
        </w:rPr>
        <w:t>Ai</w:t>
      </w:r>
      <w:r>
        <w:rPr>
          <w:spacing w:val="-8"/>
        </w:rPr>
        <w:t xml:space="preserve"> </w:t>
      </w:r>
      <w:r>
        <w:rPr>
          <w:spacing w:val="-2"/>
        </w:rPr>
        <w:t>fini</w:t>
      </w:r>
      <w:r>
        <w:rPr>
          <w:spacing w:val="-8"/>
        </w:rPr>
        <w:t xml:space="preserve"> </w:t>
      </w:r>
      <w:r>
        <w:rPr>
          <w:spacing w:val="-2"/>
        </w:rPr>
        <w:t>del</w:t>
      </w:r>
      <w:r>
        <w:rPr>
          <w:spacing w:val="-7"/>
        </w:rPr>
        <w:t xml:space="preserve"> </w:t>
      </w:r>
      <w:r>
        <w:rPr>
          <w:spacing w:val="-2"/>
        </w:rPr>
        <w:t>soccorso</w:t>
      </w:r>
      <w:r>
        <w:rPr>
          <w:spacing w:val="-8"/>
        </w:rPr>
        <w:t xml:space="preserve"> </w:t>
      </w:r>
      <w:r>
        <w:rPr>
          <w:spacing w:val="-2"/>
        </w:rPr>
        <w:t>istruttorio</w:t>
      </w:r>
      <w:r>
        <w:rPr>
          <w:spacing w:val="-7"/>
        </w:rPr>
        <w:t xml:space="preserve"> </w:t>
      </w:r>
      <w:r>
        <w:rPr>
          <w:spacing w:val="-2"/>
        </w:rPr>
        <w:t>è</w:t>
      </w:r>
      <w:r>
        <w:rPr>
          <w:spacing w:val="-9"/>
        </w:rPr>
        <w:t xml:space="preserve"> </w:t>
      </w:r>
      <w:r>
        <w:rPr>
          <w:spacing w:val="-2"/>
        </w:rPr>
        <w:t>assegnato</w:t>
      </w:r>
      <w:r>
        <w:rPr>
          <w:spacing w:val="-8"/>
        </w:rPr>
        <w:t xml:space="preserve"> </w:t>
      </w:r>
      <w:r>
        <w:rPr>
          <w:spacing w:val="-2"/>
        </w:rPr>
        <w:t>al</w:t>
      </w:r>
      <w:r>
        <w:rPr>
          <w:spacing w:val="-7"/>
        </w:rPr>
        <w:t xml:space="preserve"> </w:t>
      </w:r>
      <w:r>
        <w:rPr>
          <w:spacing w:val="-2"/>
        </w:rPr>
        <w:t>concorrente</w:t>
      </w:r>
      <w:r>
        <w:rPr>
          <w:spacing w:val="-9"/>
        </w:rPr>
        <w:t xml:space="preserve"> </w:t>
      </w:r>
      <w:r>
        <w:rPr>
          <w:spacing w:val="-2"/>
        </w:rPr>
        <w:t>un</w:t>
      </w:r>
      <w:r>
        <w:rPr>
          <w:spacing w:val="-7"/>
        </w:rPr>
        <w:t xml:space="preserve"> </w:t>
      </w:r>
      <w:r>
        <w:rPr>
          <w:spacing w:val="-2"/>
        </w:rPr>
        <w:t>termine</w:t>
      </w:r>
      <w:r>
        <w:rPr>
          <w:spacing w:val="-9"/>
        </w:rPr>
        <w:t xml:space="preserve"> </w:t>
      </w:r>
      <w:r>
        <w:rPr>
          <w:spacing w:val="-2"/>
        </w:rPr>
        <w:t>di</w:t>
      </w:r>
      <w:r>
        <w:rPr>
          <w:spacing w:val="-8"/>
        </w:rPr>
        <w:t xml:space="preserve"> </w:t>
      </w:r>
      <w:r>
        <w:rPr>
          <w:b/>
          <w:spacing w:val="-2"/>
        </w:rPr>
        <w:t>5</w:t>
      </w:r>
      <w:r>
        <w:rPr>
          <w:b/>
          <w:spacing w:val="-7"/>
        </w:rPr>
        <w:t xml:space="preserve"> </w:t>
      </w:r>
      <w:r>
        <w:rPr>
          <w:b/>
          <w:spacing w:val="-2"/>
        </w:rPr>
        <w:t>(cinque)</w:t>
      </w:r>
      <w:r>
        <w:rPr>
          <w:b/>
          <w:spacing w:val="-9"/>
        </w:rPr>
        <w:t xml:space="preserve"> </w:t>
      </w:r>
      <w:r>
        <w:rPr>
          <w:spacing w:val="-2"/>
        </w:rPr>
        <w:t>giorni</w:t>
      </w:r>
      <w:r>
        <w:rPr>
          <w:spacing w:val="-8"/>
        </w:rPr>
        <w:t xml:space="preserve"> </w:t>
      </w:r>
      <w:r>
        <w:rPr>
          <w:spacing w:val="-2"/>
        </w:rPr>
        <w:t>affinché</w:t>
      </w:r>
      <w:r>
        <w:rPr>
          <w:spacing w:val="-8"/>
        </w:rPr>
        <w:t xml:space="preserve"> </w:t>
      </w:r>
      <w:r>
        <w:rPr>
          <w:spacing w:val="-4"/>
        </w:rPr>
        <w:t>siano</w:t>
      </w:r>
    </w:p>
    <w:p w14:paraId="7BCDF7BF" w14:textId="77777777" w:rsidR="001549A6" w:rsidRDefault="00000000">
      <w:pPr>
        <w:pStyle w:val="Corpotesto"/>
        <w:spacing w:before="72" w:line="360" w:lineRule="auto"/>
        <w:ind w:right="227"/>
      </w:pPr>
      <w:r>
        <w:t>rese, integrate o regolarizzate le dichiarazioni necessarie, indicando il contenuto e i soggetti che le devono rendere nonché la sezione della Piattaforma dove deve essere inserita la documentazione richiesta. In caso di inutile decorso del termine, la stazione appaltante procede all’esclusione del concorrente dalla</w:t>
      </w:r>
      <w:r>
        <w:rPr>
          <w:spacing w:val="-9"/>
        </w:rPr>
        <w:t xml:space="preserve"> </w:t>
      </w:r>
      <w:r>
        <w:t>procedura.</w:t>
      </w:r>
      <w:r>
        <w:rPr>
          <w:spacing w:val="-8"/>
        </w:rPr>
        <w:t xml:space="preserve"> </w:t>
      </w:r>
      <w:r>
        <w:t>Ove</w:t>
      </w:r>
      <w:r>
        <w:rPr>
          <w:spacing w:val="-9"/>
        </w:rPr>
        <w:t xml:space="preserve"> </w:t>
      </w:r>
      <w:r>
        <w:t>il</w:t>
      </w:r>
      <w:r>
        <w:rPr>
          <w:spacing w:val="-5"/>
        </w:rPr>
        <w:t xml:space="preserve"> </w:t>
      </w:r>
      <w:r>
        <w:t>concorrente</w:t>
      </w:r>
      <w:r>
        <w:rPr>
          <w:spacing w:val="-9"/>
        </w:rPr>
        <w:t xml:space="preserve"> </w:t>
      </w:r>
      <w:r>
        <w:t>produca</w:t>
      </w:r>
      <w:r>
        <w:rPr>
          <w:spacing w:val="-9"/>
        </w:rPr>
        <w:t xml:space="preserve"> </w:t>
      </w:r>
      <w:r>
        <w:t>dichiarazioni</w:t>
      </w:r>
      <w:r>
        <w:rPr>
          <w:spacing w:val="-8"/>
        </w:rPr>
        <w:t xml:space="preserve"> </w:t>
      </w:r>
      <w:r>
        <w:t>o</w:t>
      </w:r>
      <w:r>
        <w:rPr>
          <w:spacing w:val="-8"/>
        </w:rPr>
        <w:t xml:space="preserve"> </w:t>
      </w:r>
      <w:r>
        <w:t>documenti</w:t>
      </w:r>
      <w:r>
        <w:rPr>
          <w:spacing w:val="-8"/>
        </w:rPr>
        <w:t xml:space="preserve"> </w:t>
      </w:r>
      <w:r>
        <w:t>non</w:t>
      </w:r>
      <w:r>
        <w:rPr>
          <w:spacing w:val="-8"/>
        </w:rPr>
        <w:t xml:space="preserve"> </w:t>
      </w:r>
      <w:r>
        <w:t>perfettamente coerenti</w:t>
      </w:r>
      <w:r>
        <w:rPr>
          <w:spacing w:val="-9"/>
        </w:rPr>
        <w:t xml:space="preserve"> </w:t>
      </w:r>
      <w:r>
        <w:t>con la richiesta, la stazione appaltante può chiedere ulteriori precisazioni o chiarimenti, limitati</w:t>
      </w:r>
      <w:r>
        <w:rPr>
          <w:spacing w:val="40"/>
        </w:rPr>
        <w:t xml:space="preserve"> </w:t>
      </w:r>
      <w:r>
        <w:t>alla documentazione presentata in fase di soccorso istruttorio, fissando un termine a pena di esclusione. La</w:t>
      </w:r>
      <w:r>
        <w:rPr>
          <w:spacing w:val="40"/>
        </w:rPr>
        <w:t xml:space="preserve"> </w:t>
      </w:r>
      <w:r>
        <w:t>stazione</w:t>
      </w:r>
      <w:r>
        <w:rPr>
          <w:spacing w:val="40"/>
        </w:rPr>
        <w:t xml:space="preserve"> </w:t>
      </w:r>
      <w:r>
        <w:t>appaltante</w:t>
      </w:r>
      <w:r>
        <w:rPr>
          <w:spacing w:val="40"/>
        </w:rPr>
        <w:t xml:space="preserve"> </w:t>
      </w:r>
      <w:r>
        <w:t>può</w:t>
      </w:r>
      <w:r>
        <w:rPr>
          <w:spacing w:val="40"/>
        </w:rPr>
        <w:t xml:space="preserve"> </w:t>
      </w:r>
      <w:r>
        <w:t>sempre</w:t>
      </w:r>
      <w:r>
        <w:rPr>
          <w:spacing w:val="40"/>
        </w:rPr>
        <w:t xml:space="preserve"> </w:t>
      </w:r>
      <w:r>
        <w:t>chiedere</w:t>
      </w:r>
      <w:r>
        <w:rPr>
          <w:spacing w:val="40"/>
        </w:rPr>
        <w:t xml:space="preserve"> </w:t>
      </w:r>
      <w:r>
        <w:t>chiarimenti</w:t>
      </w:r>
      <w:r>
        <w:rPr>
          <w:spacing w:val="40"/>
        </w:rPr>
        <w:t xml:space="preserve"> </w:t>
      </w:r>
      <w:r>
        <w:t>sui</w:t>
      </w:r>
      <w:r>
        <w:rPr>
          <w:spacing w:val="40"/>
        </w:rPr>
        <w:t xml:space="preserve"> </w:t>
      </w:r>
      <w:r>
        <w:t>contenuti</w:t>
      </w:r>
      <w:r>
        <w:rPr>
          <w:spacing w:val="40"/>
        </w:rPr>
        <w:t xml:space="preserve"> </w:t>
      </w:r>
      <w:r>
        <w:t>dell’offerta tecnica</w:t>
      </w:r>
      <w:r>
        <w:rPr>
          <w:spacing w:val="40"/>
        </w:rPr>
        <w:t xml:space="preserve"> </w:t>
      </w:r>
      <w:r>
        <w:t>e dell’offerta economica e su ogni loro allegato. L’operatore economico è tenuto a fornire risposta</w:t>
      </w:r>
      <w:r>
        <w:rPr>
          <w:spacing w:val="-6"/>
        </w:rPr>
        <w:t xml:space="preserve"> </w:t>
      </w:r>
      <w:r>
        <w:t>nel</w:t>
      </w:r>
      <w:r>
        <w:rPr>
          <w:spacing w:val="-4"/>
        </w:rPr>
        <w:t xml:space="preserve"> </w:t>
      </w:r>
      <w:r>
        <w:t xml:space="preserve">termine di </w:t>
      </w:r>
      <w:r>
        <w:rPr>
          <w:b/>
        </w:rPr>
        <w:t>5 (cinque)</w:t>
      </w:r>
      <w:r>
        <w:rPr>
          <w:b/>
          <w:spacing w:val="-6"/>
        </w:rPr>
        <w:t xml:space="preserve"> </w:t>
      </w:r>
      <w:r>
        <w:t>giorni. I chiarimenti resi dall’operatore economico non possono modificare</w:t>
      </w:r>
      <w:r>
        <w:rPr>
          <w:spacing w:val="40"/>
        </w:rPr>
        <w:t xml:space="preserve"> </w:t>
      </w:r>
      <w:r>
        <w:t>il contenuto dell’offerta.</w:t>
      </w:r>
    </w:p>
    <w:p w14:paraId="27A64503" w14:textId="77777777" w:rsidR="001549A6" w:rsidRDefault="001549A6">
      <w:pPr>
        <w:pStyle w:val="Corpotesto"/>
        <w:ind w:left="0"/>
        <w:jc w:val="left"/>
      </w:pPr>
    </w:p>
    <w:p w14:paraId="30B249D9" w14:textId="77777777" w:rsidR="001549A6" w:rsidRDefault="001549A6">
      <w:pPr>
        <w:pStyle w:val="Corpotesto"/>
        <w:spacing w:before="116"/>
        <w:ind w:left="0"/>
        <w:jc w:val="left"/>
      </w:pPr>
    </w:p>
    <w:p w14:paraId="42C7E7CB" w14:textId="77777777" w:rsidR="001549A6" w:rsidRDefault="00000000">
      <w:pPr>
        <w:pStyle w:val="Titolo1"/>
        <w:ind w:left="453"/>
        <w:jc w:val="both"/>
      </w:pPr>
      <w:r>
        <w:t>SEZIONE</w:t>
      </w:r>
      <w:r>
        <w:rPr>
          <w:spacing w:val="-8"/>
        </w:rPr>
        <w:t xml:space="preserve"> </w:t>
      </w:r>
      <w:r>
        <w:t>5</w:t>
      </w:r>
      <w:r>
        <w:rPr>
          <w:spacing w:val="-7"/>
        </w:rPr>
        <w:t xml:space="preserve"> </w:t>
      </w:r>
      <w:r>
        <w:t>-</w:t>
      </w:r>
      <w:r>
        <w:rPr>
          <w:spacing w:val="-8"/>
        </w:rPr>
        <w:t xml:space="preserve"> </w:t>
      </w:r>
      <w:r>
        <w:t>CRITERIO</w:t>
      </w:r>
      <w:r>
        <w:rPr>
          <w:spacing w:val="-4"/>
        </w:rPr>
        <w:t xml:space="preserve"> </w:t>
      </w:r>
      <w:r>
        <w:t>DI</w:t>
      </w:r>
      <w:r>
        <w:rPr>
          <w:spacing w:val="-15"/>
        </w:rPr>
        <w:t xml:space="preserve"> </w:t>
      </w:r>
      <w:r>
        <w:rPr>
          <w:spacing w:val="-2"/>
        </w:rPr>
        <w:t>AGGIUDICAZIONE</w:t>
      </w:r>
    </w:p>
    <w:p w14:paraId="0A14280C" w14:textId="77777777" w:rsidR="001549A6" w:rsidRDefault="001549A6">
      <w:pPr>
        <w:pStyle w:val="Corpotesto"/>
        <w:spacing w:before="5"/>
        <w:ind w:left="0"/>
        <w:jc w:val="left"/>
        <w:rPr>
          <w:b/>
        </w:rPr>
      </w:pPr>
    </w:p>
    <w:p w14:paraId="42510AE8" w14:textId="2AF59A92" w:rsidR="001549A6" w:rsidRDefault="00000000">
      <w:pPr>
        <w:pStyle w:val="Corpotesto"/>
        <w:spacing w:line="360" w:lineRule="auto"/>
        <w:ind w:left="453" w:right="338"/>
      </w:pPr>
      <w:r>
        <w:t>In esecuzione della Determinazione del Responsabile dei Servizi Finanziari n</w:t>
      </w:r>
      <w:r w:rsidR="0036562B">
        <w:t xml:space="preserve"> </w:t>
      </w:r>
      <w:proofErr w:type="gramStart"/>
      <w:r w:rsidR="0036562B">
        <w:t>39</w:t>
      </w:r>
      <w:r w:rsidR="00F2771D">
        <w:t xml:space="preserve"> </w:t>
      </w:r>
      <w:r>
        <w:t xml:space="preserve"> del</w:t>
      </w:r>
      <w:proofErr w:type="gramEnd"/>
      <w:r>
        <w:t xml:space="preserve"> </w:t>
      </w:r>
      <w:proofErr w:type="gramStart"/>
      <w:r w:rsidR="0036562B">
        <w:t>11.11.2025</w:t>
      </w:r>
      <w:r w:rsidR="00F2771D">
        <w:t xml:space="preserve"> </w:t>
      </w:r>
      <w:r>
        <w:t xml:space="preserve"> si</w:t>
      </w:r>
      <w:proofErr w:type="gramEnd"/>
      <w:r>
        <w:t xml:space="preserve"> è stabilito di aggiudicare l’appalto con il criterio </w:t>
      </w:r>
      <w:proofErr w:type="gramStart"/>
      <w:r>
        <w:t>dell’ “</w:t>
      </w:r>
      <w:proofErr w:type="gramEnd"/>
      <w:r>
        <w:t xml:space="preserve">offerta economicamente più vantaggiosa” ai sensi dell’art. 108, comma 1, del Codice dei contratti. La stazione appaltante valuterà la congruità delle offerte secondo quanto disposto dal citato d. lgs. 36/2023. Non sono ammesse, a pena di esclusione, le offerte condizionate e quelle espresse in modo indeterminato o con riferimento ad </w:t>
      </w:r>
      <w:r>
        <w:lastRenderedPageBreak/>
        <w:t>offerta relativa ad altro appalto.</w:t>
      </w:r>
    </w:p>
    <w:p w14:paraId="3A1C491D" w14:textId="77777777" w:rsidR="001549A6" w:rsidRDefault="00000000">
      <w:pPr>
        <w:pStyle w:val="Corpotesto"/>
        <w:spacing w:before="268" w:line="230" w:lineRule="auto"/>
        <w:ind w:left="453" w:right="342"/>
      </w:pPr>
      <w:r>
        <w:t xml:space="preserve">La valutazione dell’offerta tecnica e dell’offerta economica sarà effettuata in base ai seguenti </w:t>
      </w:r>
      <w:r>
        <w:rPr>
          <w:spacing w:val="-2"/>
        </w:rPr>
        <w:t>punteggi:</w:t>
      </w:r>
    </w:p>
    <w:p w14:paraId="6A2DA76A" w14:textId="77777777" w:rsidR="001549A6" w:rsidRDefault="00000000">
      <w:pPr>
        <w:pStyle w:val="Paragrafoelenco"/>
        <w:numPr>
          <w:ilvl w:val="0"/>
          <w:numId w:val="22"/>
        </w:numPr>
        <w:tabs>
          <w:tab w:val="left" w:pos="813"/>
        </w:tabs>
        <w:spacing w:before="256"/>
        <w:ind w:left="813"/>
        <w:jc w:val="left"/>
        <w:rPr>
          <w:sz w:val="24"/>
        </w:rPr>
      </w:pPr>
      <w:r>
        <w:rPr>
          <w:sz w:val="24"/>
        </w:rPr>
        <w:t>Offerta</w:t>
      </w:r>
      <w:r>
        <w:rPr>
          <w:spacing w:val="-9"/>
          <w:sz w:val="24"/>
        </w:rPr>
        <w:t xml:space="preserve"> </w:t>
      </w:r>
      <w:r>
        <w:rPr>
          <w:sz w:val="24"/>
        </w:rPr>
        <w:t>Tecnica</w:t>
      </w:r>
      <w:r>
        <w:rPr>
          <w:spacing w:val="-9"/>
          <w:sz w:val="24"/>
        </w:rPr>
        <w:t xml:space="preserve"> </w:t>
      </w:r>
      <w:r>
        <w:rPr>
          <w:sz w:val="24"/>
        </w:rPr>
        <w:t>massimo</w:t>
      </w:r>
      <w:r>
        <w:rPr>
          <w:spacing w:val="-6"/>
          <w:sz w:val="24"/>
        </w:rPr>
        <w:t xml:space="preserve"> </w:t>
      </w:r>
      <w:r>
        <w:rPr>
          <w:sz w:val="24"/>
        </w:rPr>
        <w:t>70</w:t>
      </w:r>
      <w:r>
        <w:rPr>
          <w:spacing w:val="-8"/>
          <w:sz w:val="24"/>
        </w:rPr>
        <w:t xml:space="preserve"> </w:t>
      </w:r>
      <w:r>
        <w:rPr>
          <w:spacing w:val="-2"/>
          <w:sz w:val="24"/>
        </w:rPr>
        <w:t>punti</w:t>
      </w:r>
    </w:p>
    <w:p w14:paraId="747C6B17" w14:textId="77777777" w:rsidR="001549A6" w:rsidRDefault="00000000">
      <w:pPr>
        <w:pStyle w:val="Paragrafoelenco"/>
        <w:numPr>
          <w:ilvl w:val="0"/>
          <w:numId w:val="22"/>
        </w:numPr>
        <w:tabs>
          <w:tab w:val="left" w:pos="813"/>
        </w:tabs>
        <w:spacing w:before="242"/>
        <w:ind w:left="813"/>
        <w:jc w:val="left"/>
        <w:rPr>
          <w:sz w:val="24"/>
        </w:rPr>
      </w:pPr>
      <w:r>
        <w:rPr>
          <w:sz w:val="24"/>
        </w:rPr>
        <w:t>Offerta</w:t>
      </w:r>
      <w:r>
        <w:rPr>
          <w:spacing w:val="-10"/>
          <w:sz w:val="24"/>
        </w:rPr>
        <w:t xml:space="preserve"> </w:t>
      </w:r>
      <w:r>
        <w:rPr>
          <w:sz w:val="24"/>
        </w:rPr>
        <w:t>Economica</w:t>
      </w:r>
      <w:r>
        <w:rPr>
          <w:spacing w:val="-9"/>
          <w:sz w:val="24"/>
        </w:rPr>
        <w:t xml:space="preserve"> </w:t>
      </w:r>
      <w:r>
        <w:rPr>
          <w:sz w:val="24"/>
        </w:rPr>
        <w:t>massimo</w:t>
      </w:r>
      <w:r>
        <w:rPr>
          <w:spacing w:val="-9"/>
          <w:sz w:val="24"/>
        </w:rPr>
        <w:t xml:space="preserve"> </w:t>
      </w:r>
      <w:r>
        <w:rPr>
          <w:sz w:val="24"/>
        </w:rPr>
        <w:t>30</w:t>
      </w:r>
      <w:r>
        <w:rPr>
          <w:spacing w:val="-8"/>
          <w:sz w:val="24"/>
        </w:rPr>
        <w:t xml:space="preserve"> </w:t>
      </w:r>
      <w:r>
        <w:rPr>
          <w:spacing w:val="-2"/>
          <w:sz w:val="24"/>
        </w:rPr>
        <w:t>punti</w:t>
      </w:r>
    </w:p>
    <w:p w14:paraId="64254C89" w14:textId="77777777" w:rsidR="001549A6" w:rsidRDefault="001549A6">
      <w:pPr>
        <w:pStyle w:val="Corpotesto"/>
        <w:spacing w:before="235"/>
        <w:ind w:left="0"/>
        <w:jc w:val="left"/>
      </w:pPr>
    </w:p>
    <w:p w14:paraId="05F6154A" w14:textId="77777777" w:rsidR="001549A6" w:rsidRDefault="00000000">
      <w:pPr>
        <w:ind w:left="453"/>
        <w:jc w:val="both"/>
        <w:rPr>
          <w:b/>
          <w:sz w:val="24"/>
        </w:rPr>
      </w:pPr>
      <w:r>
        <w:rPr>
          <w:b/>
          <w:sz w:val="24"/>
        </w:rPr>
        <w:t>TOTALE:</w:t>
      </w:r>
      <w:r>
        <w:rPr>
          <w:b/>
          <w:spacing w:val="-12"/>
          <w:sz w:val="24"/>
        </w:rPr>
        <w:t xml:space="preserve"> </w:t>
      </w:r>
      <w:r>
        <w:rPr>
          <w:b/>
          <w:sz w:val="24"/>
        </w:rPr>
        <w:t>massimo</w:t>
      </w:r>
      <w:r>
        <w:rPr>
          <w:b/>
          <w:spacing w:val="-9"/>
          <w:sz w:val="24"/>
        </w:rPr>
        <w:t xml:space="preserve"> </w:t>
      </w:r>
      <w:r>
        <w:rPr>
          <w:b/>
          <w:sz w:val="24"/>
        </w:rPr>
        <w:t>100</w:t>
      </w:r>
      <w:r>
        <w:rPr>
          <w:b/>
          <w:spacing w:val="-11"/>
          <w:sz w:val="24"/>
        </w:rPr>
        <w:t xml:space="preserve"> </w:t>
      </w:r>
      <w:r>
        <w:rPr>
          <w:b/>
          <w:spacing w:val="-2"/>
          <w:sz w:val="24"/>
        </w:rPr>
        <w:t>punti</w:t>
      </w:r>
    </w:p>
    <w:p w14:paraId="02838DD0" w14:textId="77777777" w:rsidR="001549A6" w:rsidRDefault="00000000">
      <w:pPr>
        <w:pStyle w:val="Titolo1"/>
        <w:numPr>
          <w:ilvl w:val="1"/>
          <w:numId w:val="21"/>
        </w:numPr>
        <w:tabs>
          <w:tab w:val="left" w:pos="985"/>
        </w:tabs>
        <w:spacing w:before="65"/>
        <w:ind w:left="985" w:hanging="551"/>
      </w:pPr>
      <w:r>
        <w:rPr>
          <w:spacing w:val="-2"/>
        </w:rPr>
        <w:t>CRITERI</w:t>
      </w:r>
      <w:r>
        <w:rPr>
          <w:spacing w:val="-1"/>
        </w:rPr>
        <w:t xml:space="preserve"> </w:t>
      </w:r>
      <w:r>
        <w:rPr>
          <w:spacing w:val="-2"/>
        </w:rPr>
        <w:t>DI</w:t>
      </w:r>
      <w:r>
        <w:t xml:space="preserve"> </w:t>
      </w:r>
      <w:r>
        <w:rPr>
          <w:spacing w:val="-2"/>
        </w:rPr>
        <w:t>VALUTAZIONE</w:t>
      </w:r>
      <w:r>
        <w:rPr>
          <w:spacing w:val="-1"/>
        </w:rPr>
        <w:t xml:space="preserve"> </w:t>
      </w:r>
      <w:r>
        <w:rPr>
          <w:spacing w:val="-2"/>
        </w:rPr>
        <w:t>DELL’OFFERTA</w:t>
      </w:r>
      <w:r>
        <w:rPr>
          <w:spacing w:val="-1"/>
        </w:rPr>
        <w:t xml:space="preserve"> </w:t>
      </w:r>
      <w:r>
        <w:rPr>
          <w:spacing w:val="-2"/>
        </w:rPr>
        <w:t>TECNICA</w:t>
      </w:r>
    </w:p>
    <w:p w14:paraId="0BE40FBA" w14:textId="77777777" w:rsidR="001549A6" w:rsidRDefault="001549A6">
      <w:pPr>
        <w:pStyle w:val="Corpotesto"/>
        <w:spacing w:before="35"/>
        <w:ind w:left="0"/>
        <w:jc w:val="left"/>
        <w:rPr>
          <w:b/>
          <w:sz w:val="20"/>
        </w:rPr>
      </w:pPr>
    </w:p>
    <w:tbl>
      <w:tblPr>
        <w:tblStyle w:val="TableNormal"/>
        <w:tblW w:w="0" w:type="auto"/>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4"/>
        <w:gridCol w:w="8081"/>
        <w:gridCol w:w="1203"/>
      </w:tblGrid>
      <w:tr w:rsidR="001549A6" w14:paraId="6261AE26" w14:textId="77777777">
        <w:trPr>
          <w:trHeight w:val="671"/>
        </w:trPr>
        <w:tc>
          <w:tcPr>
            <w:tcW w:w="394" w:type="dxa"/>
            <w:shd w:val="clear" w:color="auto" w:fill="D9D9D9"/>
          </w:tcPr>
          <w:p w14:paraId="473BF7A9" w14:textId="77777777" w:rsidR="001549A6" w:rsidRDefault="00000000">
            <w:pPr>
              <w:pStyle w:val="TableParagraph"/>
              <w:spacing w:before="167"/>
              <w:ind w:left="86" w:right="17"/>
              <w:jc w:val="center"/>
              <w:rPr>
                <w:sz w:val="24"/>
              </w:rPr>
            </w:pPr>
            <w:r>
              <w:rPr>
                <w:spacing w:val="-5"/>
                <w:sz w:val="24"/>
              </w:rPr>
              <w:t>N.</w:t>
            </w:r>
          </w:p>
        </w:tc>
        <w:tc>
          <w:tcPr>
            <w:tcW w:w="8081" w:type="dxa"/>
            <w:shd w:val="clear" w:color="auto" w:fill="D9D9D9"/>
          </w:tcPr>
          <w:p w14:paraId="6298FBDB" w14:textId="77777777" w:rsidR="001549A6" w:rsidRDefault="00000000">
            <w:pPr>
              <w:pStyle w:val="TableParagraph"/>
              <w:spacing w:before="167"/>
              <w:ind w:left="12"/>
              <w:jc w:val="center"/>
              <w:rPr>
                <w:sz w:val="24"/>
              </w:rPr>
            </w:pPr>
            <w:r>
              <w:rPr>
                <w:spacing w:val="-2"/>
                <w:sz w:val="24"/>
              </w:rPr>
              <w:t>Criteri</w:t>
            </w:r>
          </w:p>
        </w:tc>
        <w:tc>
          <w:tcPr>
            <w:tcW w:w="1203" w:type="dxa"/>
            <w:shd w:val="clear" w:color="auto" w:fill="D9D9D9"/>
          </w:tcPr>
          <w:p w14:paraId="2202D993" w14:textId="77777777" w:rsidR="001549A6" w:rsidRDefault="00000000">
            <w:pPr>
              <w:pStyle w:val="TableParagraph"/>
              <w:spacing w:before="10" w:line="314" w:lineRule="exact"/>
              <w:ind w:left="171" w:hanging="58"/>
              <w:rPr>
                <w:sz w:val="24"/>
              </w:rPr>
            </w:pPr>
            <w:r>
              <w:rPr>
                <w:spacing w:val="-4"/>
                <w:sz w:val="24"/>
              </w:rPr>
              <w:t xml:space="preserve">Punteggio </w:t>
            </w:r>
            <w:r>
              <w:rPr>
                <w:spacing w:val="-2"/>
                <w:sz w:val="24"/>
              </w:rPr>
              <w:t>massimo</w:t>
            </w:r>
          </w:p>
        </w:tc>
      </w:tr>
      <w:tr w:rsidR="001549A6" w14:paraId="635E31D1" w14:textId="77777777">
        <w:trPr>
          <w:trHeight w:val="1967"/>
        </w:trPr>
        <w:tc>
          <w:tcPr>
            <w:tcW w:w="394" w:type="dxa"/>
          </w:tcPr>
          <w:p w14:paraId="5862C829" w14:textId="77777777" w:rsidR="001549A6" w:rsidRDefault="001549A6">
            <w:pPr>
              <w:pStyle w:val="TableParagraph"/>
              <w:rPr>
                <w:b/>
                <w:sz w:val="24"/>
              </w:rPr>
            </w:pPr>
          </w:p>
          <w:p w14:paraId="60A5BD5C" w14:textId="77777777" w:rsidR="001549A6" w:rsidRDefault="001549A6">
            <w:pPr>
              <w:pStyle w:val="TableParagraph"/>
              <w:rPr>
                <w:b/>
                <w:sz w:val="24"/>
              </w:rPr>
            </w:pPr>
          </w:p>
          <w:p w14:paraId="515E64E9" w14:textId="77777777" w:rsidR="001549A6" w:rsidRDefault="001549A6">
            <w:pPr>
              <w:pStyle w:val="TableParagraph"/>
              <w:spacing w:before="92"/>
              <w:rPr>
                <w:b/>
                <w:sz w:val="24"/>
              </w:rPr>
            </w:pPr>
          </w:p>
          <w:p w14:paraId="2D522D77" w14:textId="77777777" w:rsidR="001549A6" w:rsidRDefault="00000000">
            <w:pPr>
              <w:pStyle w:val="TableParagraph"/>
              <w:ind w:right="3"/>
              <w:jc w:val="center"/>
              <w:rPr>
                <w:sz w:val="24"/>
              </w:rPr>
            </w:pPr>
            <w:r>
              <w:rPr>
                <w:spacing w:val="-10"/>
                <w:sz w:val="24"/>
              </w:rPr>
              <w:t>1</w:t>
            </w:r>
          </w:p>
        </w:tc>
        <w:tc>
          <w:tcPr>
            <w:tcW w:w="8081" w:type="dxa"/>
          </w:tcPr>
          <w:p w14:paraId="44A6FA82" w14:textId="7C98268F" w:rsidR="001549A6" w:rsidRDefault="00000000">
            <w:pPr>
              <w:pStyle w:val="TableParagraph"/>
              <w:spacing w:before="35"/>
              <w:ind w:left="112" w:right="135"/>
              <w:jc w:val="both"/>
              <w:rPr>
                <w:sz w:val="24"/>
              </w:rPr>
            </w:pPr>
            <w:r>
              <w:rPr>
                <w:sz w:val="24"/>
              </w:rPr>
              <w:t xml:space="preserve">Impegno ad istituire e/o mantenere uno sportello di tesoreria nel capoluogo comunale o entro i 15 Km dalla sede comunale di </w:t>
            </w:r>
            <w:r w:rsidR="00F2771D">
              <w:rPr>
                <w:sz w:val="24"/>
              </w:rPr>
              <w:t>Cavaglio d’Agogna</w:t>
            </w:r>
            <w:r>
              <w:rPr>
                <w:sz w:val="24"/>
              </w:rPr>
              <w:t xml:space="preserve"> per la durata </w:t>
            </w:r>
            <w:r>
              <w:rPr>
                <w:spacing w:val="-2"/>
                <w:sz w:val="24"/>
              </w:rPr>
              <w:t>dell’appalto:</w:t>
            </w:r>
          </w:p>
          <w:p w14:paraId="54E5239E" w14:textId="77777777" w:rsidR="001549A6" w:rsidRPr="0011310A" w:rsidRDefault="00000000">
            <w:pPr>
              <w:pStyle w:val="TableParagraph"/>
              <w:numPr>
                <w:ilvl w:val="0"/>
                <w:numId w:val="20"/>
              </w:numPr>
              <w:tabs>
                <w:tab w:val="left" w:pos="860"/>
              </w:tabs>
              <w:ind w:left="860"/>
              <w:rPr>
                <w:sz w:val="24"/>
              </w:rPr>
            </w:pPr>
            <w:r>
              <w:rPr>
                <w:sz w:val="24"/>
              </w:rPr>
              <w:t>Se</w:t>
            </w:r>
            <w:r>
              <w:rPr>
                <w:spacing w:val="-7"/>
                <w:sz w:val="24"/>
              </w:rPr>
              <w:t xml:space="preserve"> </w:t>
            </w:r>
            <w:r>
              <w:rPr>
                <w:sz w:val="24"/>
              </w:rPr>
              <w:t>già</w:t>
            </w:r>
            <w:r>
              <w:rPr>
                <w:spacing w:val="-6"/>
                <w:sz w:val="24"/>
              </w:rPr>
              <w:t xml:space="preserve"> </w:t>
            </w:r>
            <w:r>
              <w:rPr>
                <w:sz w:val="24"/>
              </w:rPr>
              <w:t>presente:</w:t>
            </w:r>
            <w:r>
              <w:rPr>
                <w:spacing w:val="-6"/>
                <w:sz w:val="24"/>
              </w:rPr>
              <w:t xml:space="preserve"> </w:t>
            </w:r>
            <w:r>
              <w:rPr>
                <w:sz w:val="24"/>
              </w:rPr>
              <w:t>punti</w:t>
            </w:r>
            <w:r>
              <w:rPr>
                <w:spacing w:val="-5"/>
                <w:sz w:val="24"/>
              </w:rPr>
              <w:t xml:space="preserve"> 10</w:t>
            </w:r>
          </w:p>
          <w:p w14:paraId="505A08F2" w14:textId="5B55EB90" w:rsidR="0011310A" w:rsidRDefault="0011310A">
            <w:pPr>
              <w:pStyle w:val="TableParagraph"/>
              <w:numPr>
                <w:ilvl w:val="0"/>
                <w:numId w:val="20"/>
              </w:numPr>
              <w:tabs>
                <w:tab w:val="left" w:pos="860"/>
              </w:tabs>
              <w:ind w:left="860"/>
              <w:rPr>
                <w:sz w:val="24"/>
              </w:rPr>
            </w:pPr>
            <w:r>
              <w:rPr>
                <w:spacing w:val="-5"/>
                <w:sz w:val="24"/>
              </w:rPr>
              <w:t>Se presente ma non</w:t>
            </w:r>
            <w:r w:rsidR="00154DEE">
              <w:rPr>
                <w:spacing w:val="-5"/>
                <w:sz w:val="24"/>
              </w:rPr>
              <w:t xml:space="preserve"> </w:t>
            </w:r>
            <w:r>
              <w:rPr>
                <w:spacing w:val="-5"/>
                <w:sz w:val="24"/>
              </w:rPr>
              <w:t xml:space="preserve">impegno a mantenere lo sportello per la durata dell’appalto: punti </w:t>
            </w:r>
            <w:r w:rsidR="00A871F4">
              <w:rPr>
                <w:spacing w:val="-5"/>
                <w:sz w:val="24"/>
              </w:rPr>
              <w:t>6</w:t>
            </w:r>
          </w:p>
          <w:p w14:paraId="75944ECB" w14:textId="77777777" w:rsidR="001549A6" w:rsidRDefault="00000000">
            <w:pPr>
              <w:pStyle w:val="TableParagraph"/>
              <w:numPr>
                <w:ilvl w:val="0"/>
                <w:numId w:val="20"/>
              </w:numPr>
              <w:tabs>
                <w:tab w:val="left" w:pos="860"/>
              </w:tabs>
              <w:ind w:left="860" w:right="138"/>
              <w:rPr>
                <w:sz w:val="24"/>
              </w:rPr>
            </w:pPr>
            <w:r>
              <w:rPr>
                <w:sz w:val="24"/>
              </w:rPr>
              <w:t>Impegno ad effettuare l’apertura dello sportello entro i 6 mesi successivi all’aggiudicazione: punti 8</w:t>
            </w:r>
          </w:p>
          <w:p w14:paraId="559FBF40" w14:textId="77777777" w:rsidR="001549A6" w:rsidRDefault="00000000">
            <w:pPr>
              <w:pStyle w:val="TableParagraph"/>
              <w:numPr>
                <w:ilvl w:val="0"/>
                <w:numId w:val="20"/>
              </w:numPr>
              <w:tabs>
                <w:tab w:val="left" w:pos="860"/>
              </w:tabs>
              <w:spacing w:line="257" w:lineRule="exact"/>
              <w:ind w:left="860"/>
              <w:rPr>
                <w:sz w:val="24"/>
              </w:rPr>
            </w:pPr>
            <w:r>
              <w:rPr>
                <w:sz w:val="24"/>
              </w:rPr>
              <w:t>Sportello</w:t>
            </w:r>
            <w:r>
              <w:rPr>
                <w:spacing w:val="-7"/>
                <w:sz w:val="24"/>
              </w:rPr>
              <w:t xml:space="preserve"> </w:t>
            </w:r>
            <w:r>
              <w:rPr>
                <w:sz w:val="24"/>
              </w:rPr>
              <w:t>assente</w:t>
            </w:r>
            <w:r>
              <w:rPr>
                <w:spacing w:val="-7"/>
                <w:sz w:val="24"/>
              </w:rPr>
              <w:t xml:space="preserve"> </w:t>
            </w:r>
            <w:r>
              <w:rPr>
                <w:sz w:val="24"/>
              </w:rPr>
              <w:t>–</w:t>
            </w:r>
            <w:r>
              <w:rPr>
                <w:spacing w:val="-7"/>
                <w:sz w:val="24"/>
              </w:rPr>
              <w:t xml:space="preserve"> </w:t>
            </w:r>
            <w:r>
              <w:rPr>
                <w:sz w:val="24"/>
              </w:rPr>
              <w:t>nessun</w:t>
            </w:r>
            <w:r>
              <w:rPr>
                <w:spacing w:val="-6"/>
                <w:sz w:val="24"/>
              </w:rPr>
              <w:t xml:space="preserve"> </w:t>
            </w:r>
            <w:r>
              <w:rPr>
                <w:sz w:val="24"/>
              </w:rPr>
              <w:t>impegno</w:t>
            </w:r>
            <w:r>
              <w:rPr>
                <w:spacing w:val="-6"/>
                <w:sz w:val="24"/>
              </w:rPr>
              <w:t xml:space="preserve"> </w:t>
            </w:r>
            <w:r>
              <w:rPr>
                <w:sz w:val="24"/>
              </w:rPr>
              <w:t>ad</w:t>
            </w:r>
            <w:r>
              <w:rPr>
                <w:spacing w:val="-7"/>
                <w:sz w:val="24"/>
              </w:rPr>
              <w:t xml:space="preserve"> </w:t>
            </w:r>
            <w:r>
              <w:rPr>
                <w:sz w:val="24"/>
              </w:rPr>
              <w:t>attivarlo:</w:t>
            </w:r>
            <w:r>
              <w:rPr>
                <w:spacing w:val="-6"/>
                <w:sz w:val="24"/>
              </w:rPr>
              <w:t xml:space="preserve"> </w:t>
            </w:r>
            <w:r>
              <w:rPr>
                <w:sz w:val="24"/>
              </w:rPr>
              <w:t>0</w:t>
            </w:r>
            <w:r>
              <w:rPr>
                <w:spacing w:val="-6"/>
                <w:sz w:val="24"/>
              </w:rPr>
              <w:t xml:space="preserve"> </w:t>
            </w:r>
            <w:r>
              <w:rPr>
                <w:spacing w:val="-2"/>
                <w:sz w:val="24"/>
              </w:rPr>
              <w:t>punti</w:t>
            </w:r>
          </w:p>
        </w:tc>
        <w:tc>
          <w:tcPr>
            <w:tcW w:w="1203" w:type="dxa"/>
          </w:tcPr>
          <w:p w14:paraId="6C78DDAD" w14:textId="77777777" w:rsidR="001549A6" w:rsidRDefault="001549A6">
            <w:pPr>
              <w:pStyle w:val="TableParagraph"/>
              <w:rPr>
                <w:b/>
                <w:sz w:val="24"/>
              </w:rPr>
            </w:pPr>
          </w:p>
          <w:p w14:paraId="73DD3779" w14:textId="77777777" w:rsidR="001549A6" w:rsidRDefault="001549A6">
            <w:pPr>
              <w:pStyle w:val="TableParagraph"/>
              <w:spacing w:before="92"/>
              <w:rPr>
                <w:b/>
                <w:sz w:val="24"/>
              </w:rPr>
            </w:pPr>
          </w:p>
          <w:p w14:paraId="08A60017" w14:textId="77777777" w:rsidR="001549A6" w:rsidRDefault="00000000">
            <w:pPr>
              <w:pStyle w:val="TableParagraph"/>
              <w:ind w:left="43" w:right="14"/>
              <w:jc w:val="center"/>
              <w:rPr>
                <w:sz w:val="24"/>
              </w:rPr>
            </w:pPr>
            <w:r>
              <w:rPr>
                <w:spacing w:val="-5"/>
                <w:sz w:val="24"/>
              </w:rPr>
              <w:t>10</w:t>
            </w:r>
          </w:p>
        </w:tc>
      </w:tr>
      <w:tr w:rsidR="001549A6" w14:paraId="0848E70A" w14:textId="77777777">
        <w:trPr>
          <w:trHeight w:val="1221"/>
        </w:trPr>
        <w:tc>
          <w:tcPr>
            <w:tcW w:w="394" w:type="dxa"/>
          </w:tcPr>
          <w:p w14:paraId="2FAA195C" w14:textId="77777777" w:rsidR="001549A6" w:rsidRDefault="001549A6">
            <w:pPr>
              <w:pStyle w:val="TableParagraph"/>
              <w:spacing w:before="212"/>
              <w:rPr>
                <w:b/>
                <w:sz w:val="24"/>
              </w:rPr>
            </w:pPr>
          </w:p>
          <w:p w14:paraId="2B9BB09F" w14:textId="77777777" w:rsidR="001549A6" w:rsidRDefault="00000000">
            <w:pPr>
              <w:pStyle w:val="TableParagraph"/>
              <w:ind w:right="3"/>
              <w:jc w:val="center"/>
              <w:rPr>
                <w:sz w:val="24"/>
              </w:rPr>
            </w:pPr>
            <w:r>
              <w:rPr>
                <w:spacing w:val="-10"/>
                <w:sz w:val="24"/>
              </w:rPr>
              <w:t>2</w:t>
            </w:r>
          </w:p>
        </w:tc>
        <w:tc>
          <w:tcPr>
            <w:tcW w:w="8081" w:type="dxa"/>
          </w:tcPr>
          <w:p w14:paraId="0ED38135" w14:textId="77777777" w:rsidR="001549A6" w:rsidRDefault="00000000">
            <w:pPr>
              <w:pStyle w:val="TableParagraph"/>
              <w:spacing w:before="35" w:line="242" w:lineRule="auto"/>
              <w:ind w:left="112"/>
              <w:rPr>
                <w:sz w:val="24"/>
              </w:rPr>
            </w:pPr>
            <w:r>
              <w:rPr>
                <w:sz w:val="24"/>
              </w:rPr>
              <w:t>Numero</w:t>
            </w:r>
            <w:r>
              <w:rPr>
                <w:spacing w:val="-3"/>
                <w:sz w:val="24"/>
              </w:rPr>
              <w:t xml:space="preserve"> </w:t>
            </w:r>
            <w:r>
              <w:rPr>
                <w:sz w:val="24"/>
              </w:rPr>
              <w:t>di</w:t>
            </w:r>
            <w:r>
              <w:rPr>
                <w:spacing w:val="-3"/>
                <w:sz w:val="24"/>
              </w:rPr>
              <w:t xml:space="preserve"> </w:t>
            </w:r>
            <w:r>
              <w:rPr>
                <w:sz w:val="24"/>
              </w:rPr>
              <w:t>sportelli</w:t>
            </w:r>
            <w:r>
              <w:rPr>
                <w:spacing w:val="-3"/>
                <w:sz w:val="24"/>
              </w:rPr>
              <w:t xml:space="preserve"> </w:t>
            </w:r>
            <w:r>
              <w:rPr>
                <w:sz w:val="24"/>
              </w:rPr>
              <w:t>abilitati</w:t>
            </w:r>
            <w:r>
              <w:rPr>
                <w:spacing w:val="-3"/>
                <w:sz w:val="24"/>
              </w:rPr>
              <w:t xml:space="preserve"> </w:t>
            </w:r>
            <w:r>
              <w:rPr>
                <w:sz w:val="24"/>
              </w:rPr>
              <w:t>al</w:t>
            </w:r>
            <w:r>
              <w:rPr>
                <w:spacing w:val="-3"/>
                <w:sz w:val="24"/>
              </w:rPr>
              <w:t xml:space="preserve"> </w:t>
            </w:r>
            <w:r>
              <w:rPr>
                <w:sz w:val="24"/>
              </w:rPr>
              <w:t>servizio</w:t>
            </w:r>
            <w:r>
              <w:rPr>
                <w:spacing w:val="-3"/>
                <w:sz w:val="24"/>
              </w:rPr>
              <w:t xml:space="preserve"> </w:t>
            </w:r>
            <w:r>
              <w:rPr>
                <w:sz w:val="24"/>
              </w:rPr>
              <w:t>di</w:t>
            </w:r>
            <w:r>
              <w:rPr>
                <w:spacing w:val="-3"/>
                <w:sz w:val="24"/>
              </w:rPr>
              <w:t xml:space="preserve"> </w:t>
            </w:r>
            <w:r>
              <w:rPr>
                <w:sz w:val="24"/>
              </w:rPr>
              <w:t>tesoreria</w:t>
            </w:r>
            <w:r>
              <w:rPr>
                <w:spacing w:val="-2"/>
                <w:sz w:val="24"/>
              </w:rPr>
              <w:t xml:space="preserve"> </w:t>
            </w:r>
            <w:r>
              <w:rPr>
                <w:sz w:val="24"/>
              </w:rPr>
              <w:t>presenti</w:t>
            </w:r>
            <w:r>
              <w:rPr>
                <w:spacing w:val="-3"/>
                <w:sz w:val="24"/>
              </w:rPr>
              <w:t xml:space="preserve"> </w:t>
            </w:r>
            <w:r>
              <w:rPr>
                <w:sz w:val="24"/>
              </w:rPr>
              <w:t>nel</w:t>
            </w:r>
            <w:r>
              <w:rPr>
                <w:spacing w:val="-3"/>
                <w:sz w:val="24"/>
              </w:rPr>
              <w:t xml:space="preserve"> </w:t>
            </w:r>
            <w:r>
              <w:rPr>
                <w:sz w:val="24"/>
              </w:rPr>
              <w:t>raggio</w:t>
            </w:r>
            <w:r>
              <w:rPr>
                <w:spacing w:val="-3"/>
                <w:sz w:val="24"/>
              </w:rPr>
              <w:t xml:space="preserve"> </w:t>
            </w:r>
            <w:r>
              <w:rPr>
                <w:sz w:val="24"/>
              </w:rPr>
              <w:t>di</w:t>
            </w:r>
            <w:r>
              <w:rPr>
                <w:spacing w:val="-3"/>
                <w:sz w:val="24"/>
              </w:rPr>
              <w:t xml:space="preserve"> </w:t>
            </w:r>
            <w:r>
              <w:rPr>
                <w:sz w:val="24"/>
              </w:rPr>
              <w:t>15</w:t>
            </w:r>
            <w:r>
              <w:rPr>
                <w:spacing w:val="-1"/>
                <w:sz w:val="24"/>
              </w:rPr>
              <w:t xml:space="preserve"> </w:t>
            </w:r>
            <w:r>
              <w:rPr>
                <w:sz w:val="24"/>
              </w:rPr>
              <w:t>km</w:t>
            </w:r>
            <w:r>
              <w:rPr>
                <w:spacing w:val="-3"/>
                <w:sz w:val="24"/>
              </w:rPr>
              <w:t xml:space="preserve"> </w:t>
            </w:r>
            <w:r>
              <w:rPr>
                <w:sz w:val="24"/>
              </w:rPr>
              <w:t>in linea d’aria dalla sede comunale:</w:t>
            </w:r>
          </w:p>
          <w:p w14:paraId="63107FA1" w14:textId="77777777" w:rsidR="001549A6" w:rsidRDefault="00000000">
            <w:pPr>
              <w:pStyle w:val="TableParagraph"/>
              <w:numPr>
                <w:ilvl w:val="0"/>
                <w:numId w:val="19"/>
              </w:numPr>
              <w:tabs>
                <w:tab w:val="left" w:pos="860"/>
              </w:tabs>
              <w:spacing w:line="273" w:lineRule="exact"/>
              <w:ind w:left="860"/>
              <w:rPr>
                <w:sz w:val="24"/>
              </w:rPr>
            </w:pPr>
            <w:r>
              <w:rPr>
                <w:sz w:val="24"/>
              </w:rPr>
              <w:t>Da</w:t>
            </w:r>
            <w:r>
              <w:rPr>
                <w:spacing w:val="-4"/>
                <w:sz w:val="24"/>
              </w:rPr>
              <w:t xml:space="preserve"> </w:t>
            </w:r>
            <w:r>
              <w:rPr>
                <w:sz w:val="24"/>
              </w:rPr>
              <w:t>1</w:t>
            </w:r>
            <w:r>
              <w:rPr>
                <w:spacing w:val="-3"/>
                <w:sz w:val="24"/>
              </w:rPr>
              <w:t xml:space="preserve"> </w:t>
            </w:r>
            <w:r>
              <w:rPr>
                <w:sz w:val="24"/>
              </w:rPr>
              <w:t>a</w:t>
            </w:r>
            <w:r>
              <w:rPr>
                <w:spacing w:val="-3"/>
                <w:sz w:val="24"/>
              </w:rPr>
              <w:t xml:space="preserve"> </w:t>
            </w:r>
            <w:r>
              <w:rPr>
                <w:sz w:val="24"/>
              </w:rPr>
              <w:t>3:</w:t>
            </w:r>
            <w:r>
              <w:rPr>
                <w:spacing w:val="-3"/>
                <w:sz w:val="24"/>
              </w:rPr>
              <w:t xml:space="preserve"> </w:t>
            </w:r>
            <w:r>
              <w:rPr>
                <w:sz w:val="24"/>
              </w:rPr>
              <w:t>punti</w:t>
            </w:r>
            <w:r>
              <w:rPr>
                <w:spacing w:val="-2"/>
                <w:sz w:val="24"/>
              </w:rPr>
              <w:t xml:space="preserve"> </w:t>
            </w:r>
            <w:r>
              <w:rPr>
                <w:spacing w:val="-10"/>
                <w:sz w:val="24"/>
              </w:rPr>
              <w:t>3</w:t>
            </w:r>
          </w:p>
          <w:p w14:paraId="0AFD383B" w14:textId="77777777" w:rsidR="001549A6" w:rsidRDefault="00000000">
            <w:pPr>
              <w:pStyle w:val="TableParagraph"/>
              <w:numPr>
                <w:ilvl w:val="0"/>
                <w:numId w:val="19"/>
              </w:numPr>
              <w:tabs>
                <w:tab w:val="left" w:pos="860"/>
              </w:tabs>
              <w:ind w:left="860"/>
              <w:rPr>
                <w:sz w:val="24"/>
              </w:rPr>
            </w:pPr>
            <w:r>
              <w:rPr>
                <w:sz w:val="24"/>
              </w:rPr>
              <w:t>Da</w:t>
            </w:r>
            <w:r>
              <w:rPr>
                <w:spacing w:val="-4"/>
                <w:sz w:val="24"/>
              </w:rPr>
              <w:t xml:space="preserve"> </w:t>
            </w:r>
            <w:r>
              <w:rPr>
                <w:sz w:val="24"/>
              </w:rPr>
              <w:t>4</w:t>
            </w:r>
            <w:r>
              <w:rPr>
                <w:spacing w:val="-3"/>
                <w:sz w:val="24"/>
              </w:rPr>
              <w:t xml:space="preserve"> </w:t>
            </w:r>
            <w:r>
              <w:rPr>
                <w:sz w:val="24"/>
              </w:rPr>
              <w:t>a</w:t>
            </w:r>
            <w:r>
              <w:rPr>
                <w:spacing w:val="-3"/>
                <w:sz w:val="24"/>
              </w:rPr>
              <w:t xml:space="preserve"> </w:t>
            </w:r>
            <w:r>
              <w:rPr>
                <w:sz w:val="24"/>
              </w:rPr>
              <w:t>8:</w:t>
            </w:r>
            <w:r>
              <w:rPr>
                <w:spacing w:val="-3"/>
                <w:sz w:val="24"/>
              </w:rPr>
              <w:t xml:space="preserve"> </w:t>
            </w:r>
            <w:r>
              <w:rPr>
                <w:sz w:val="24"/>
              </w:rPr>
              <w:t>punti</w:t>
            </w:r>
            <w:r>
              <w:rPr>
                <w:spacing w:val="-2"/>
                <w:sz w:val="24"/>
              </w:rPr>
              <w:t xml:space="preserve"> </w:t>
            </w:r>
            <w:r>
              <w:rPr>
                <w:spacing w:val="-10"/>
                <w:sz w:val="24"/>
              </w:rPr>
              <w:t>5</w:t>
            </w:r>
          </w:p>
        </w:tc>
        <w:tc>
          <w:tcPr>
            <w:tcW w:w="1203" w:type="dxa"/>
          </w:tcPr>
          <w:p w14:paraId="2F62E2C3" w14:textId="77777777" w:rsidR="001549A6" w:rsidRDefault="001549A6">
            <w:pPr>
              <w:pStyle w:val="TableParagraph"/>
              <w:spacing w:before="212"/>
              <w:rPr>
                <w:b/>
                <w:sz w:val="24"/>
              </w:rPr>
            </w:pPr>
          </w:p>
          <w:p w14:paraId="7FA21692" w14:textId="77777777" w:rsidR="001549A6" w:rsidRDefault="00000000">
            <w:pPr>
              <w:pStyle w:val="TableParagraph"/>
              <w:ind w:left="43" w:right="14"/>
              <w:jc w:val="center"/>
              <w:rPr>
                <w:sz w:val="24"/>
              </w:rPr>
            </w:pPr>
            <w:r>
              <w:rPr>
                <w:spacing w:val="-10"/>
                <w:sz w:val="24"/>
              </w:rPr>
              <w:t>5</w:t>
            </w:r>
          </w:p>
        </w:tc>
      </w:tr>
      <w:tr w:rsidR="001549A6" w14:paraId="723B9D7F" w14:textId="77777777">
        <w:trPr>
          <w:trHeight w:val="1108"/>
        </w:trPr>
        <w:tc>
          <w:tcPr>
            <w:tcW w:w="394" w:type="dxa"/>
          </w:tcPr>
          <w:p w14:paraId="6FD411D1" w14:textId="77777777" w:rsidR="001549A6" w:rsidRDefault="001549A6">
            <w:pPr>
              <w:pStyle w:val="TableParagraph"/>
              <w:rPr>
                <w:b/>
                <w:sz w:val="24"/>
              </w:rPr>
            </w:pPr>
          </w:p>
          <w:p w14:paraId="35BC7F0E" w14:textId="77777777" w:rsidR="001549A6" w:rsidRDefault="001549A6">
            <w:pPr>
              <w:pStyle w:val="TableParagraph"/>
              <w:spacing w:before="25"/>
              <w:rPr>
                <w:b/>
                <w:sz w:val="24"/>
              </w:rPr>
            </w:pPr>
          </w:p>
          <w:p w14:paraId="1B6306F1" w14:textId="77777777" w:rsidR="001549A6" w:rsidRDefault="00000000">
            <w:pPr>
              <w:pStyle w:val="TableParagraph"/>
              <w:ind w:right="3"/>
              <w:jc w:val="center"/>
              <w:rPr>
                <w:sz w:val="24"/>
              </w:rPr>
            </w:pPr>
            <w:r>
              <w:rPr>
                <w:spacing w:val="-10"/>
                <w:sz w:val="24"/>
              </w:rPr>
              <w:t>3</w:t>
            </w:r>
          </w:p>
        </w:tc>
        <w:tc>
          <w:tcPr>
            <w:tcW w:w="8081" w:type="dxa"/>
          </w:tcPr>
          <w:p w14:paraId="410E10A3" w14:textId="77777777" w:rsidR="001549A6" w:rsidRDefault="00000000">
            <w:pPr>
              <w:pStyle w:val="TableParagraph"/>
              <w:ind w:left="157" w:right="137"/>
              <w:rPr>
                <w:sz w:val="24"/>
              </w:rPr>
            </w:pPr>
            <w:r>
              <w:rPr>
                <w:sz w:val="24"/>
              </w:rPr>
              <w:t>Disponibilità</w:t>
            </w:r>
            <w:r>
              <w:rPr>
                <w:spacing w:val="40"/>
                <w:sz w:val="24"/>
              </w:rPr>
              <w:t xml:space="preserve"> </w:t>
            </w:r>
            <w:r>
              <w:rPr>
                <w:sz w:val="24"/>
              </w:rPr>
              <w:t>a</w:t>
            </w:r>
            <w:r>
              <w:rPr>
                <w:spacing w:val="40"/>
                <w:sz w:val="24"/>
              </w:rPr>
              <w:t xml:space="preserve"> </w:t>
            </w:r>
            <w:r>
              <w:rPr>
                <w:sz w:val="24"/>
              </w:rPr>
              <w:t>concedere</w:t>
            </w:r>
            <w:r>
              <w:rPr>
                <w:spacing w:val="40"/>
                <w:sz w:val="24"/>
              </w:rPr>
              <w:t xml:space="preserve"> </w:t>
            </w:r>
            <w:r>
              <w:rPr>
                <w:sz w:val="24"/>
              </w:rPr>
              <w:t>gratuitamente</w:t>
            </w:r>
            <w:r>
              <w:rPr>
                <w:spacing w:val="40"/>
                <w:sz w:val="24"/>
              </w:rPr>
              <w:t xml:space="preserve"> </w:t>
            </w:r>
            <w:r>
              <w:rPr>
                <w:sz w:val="24"/>
              </w:rPr>
              <w:t>idonea</w:t>
            </w:r>
            <w:r>
              <w:rPr>
                <w:spacing w:val="40"/>
                <w:sz w:val="24"/>
              </w:rPr>
              <w:t xml:space="preserve"> </w:t>
            </w:r>
            <w:r>
              <w:rPr>
                <w:sz w:val="24"/>
              </w:rPr>
              <w:t>applicazione</w:t>
            </w:r>
            <w:r>
              <w:rPr>
                <w:spacing w:val="40"/>
                <w:sz w:val="24"/>
              </w:rPr>
              <w:t xml:space="preserve"> </w:t>
            </w:r>
            <w:r>
              <w:rPr>
                <w:sz w:val="24"/>
              </w:rPr>
              <w:t>informatica</w:t>
            </w:r>
            <w:r>
              <w:rPr>
                <w:spacing w:val="40"/>
                <w:sz w:val="24"/>
              </w:rPr>
              <w:t xml:space="preserve"> </w:t>
            </w:r>
            <w:r>
              <w:rPr>
                <w:sz w:val="24"/>
              </w:rPr>
              <w:t>per la consultazione “on line” della movimentazione giornaliera di tesoreria.</w:t>
            </w:r>
          </w:p>
          <w:p w14:paraId="53A102D3" w14:textId="77777777" w:rsidR="001549A6" w:rsidRDefault="00000000">
            <w:pPr>
              <w:pStyle w:val="TableParagraph"/>
              <w:numPr>
                <w:ilvl w:val="0"/>
                <w:numId w:val="18"/>
              </w:numPr>
              <w:tabs>
                <w:tab w:val="left" w:pos="860"/>
              </w:tabs>
              <w:ind w:left="860"/>
              <w:rPr>
                <w:sz w:val="24"/>
              </w:rPr>
            </w:pPr>
            <w:r>
              <w:rPr>
                <w:sz w:val="24"/>
              </w:rPr>
              <w:t>SI:</w:t>
            </w:r>
            <w:r>
              <w:rPr>
                <w:spacing w:val="-6"/>
                <w:sz w:val="24"/>
              </w:rPr>
              <w:t xml:space="preserve"> </w:t>
            </w:r>
            <w:r>
              <w:rPr>
                <w:sz w:val="24"/>
              </w:rPr>
              <w:t>punti</w:t>
            </w:r>
            <w:r>
              <w:rPr>
                <w:spacing w:val="-5"/>
                <w:sz w:val="24"/>
              </w:rPr>
              <w:t xml:space="preserve"> 10</w:t>
            </w:r>
          </w:p>
          <w:p w14:paraId="62F628AD" w14:textId="77777777" w:rsidR="001549A6" w:rsidRDefault="00000000">
            <w:pPr>
              <w:pStyle w:val="TableParagraph"/>
              <w:numPr>
                <w:ilvl w:val="0"/>
                <w:numId w:val="18"/>
              </w:numPr>
              <w:tabs>
                <w:tab w:val="left" w:pos="860"/>
              </w:tabs>
              <w:spacing w:line="261" w:lineRule="exact"/>
              <w:ind w:left="860"/>
              <w:rPr>
                <w:sz w:val="24"/>
              </w:rPr>
            </w:pPr>
            <w:r>
              <w:rPr>
                <w:sz w:val="24"/>
              </w:rPr>
              <w:t>NO:</w:t>
            </w:r>
            <w:r>
              <w:rPr>
                <w:spacing w:val="-6"/>
                <w:sz w:val="24"/>
              </w:rPr>
              <w:t xml:space="preserve"> </w:t>
            </w:r>
            <w:r>
              <w:rPr>
                <w:sz w:val="24"/>
              </w:rPr>
              <w:t>punti</w:t>
            </w:r>
            <w:r>
              <w:rPr>
                <w:spacing w:val="-6"/>
                <w:sz w:val="24"/>
              </w:rPr>
              <w:t xml:space="preserve"> </w:t>
            </w:r>
            <w:r>
              <w:rPr>
                <w:spacing w:val="-4"/>
                <w:sz w:val="24"/>
              </w:rPr>
              <w:t>zero</w:t>
            </w:r>
          </w:p>
        </w:tc>
        <w:tc>
          <w:tcPr>
            <w:tcW w:w="1203" w:type="dxa"/>
          </w:tcPr>
          <w:p w14:paraId="18834E64" w14:textId="77777777" w:rsidR="001549A6" w:rsidRDefault="001549A6">
            <w:pPr>
              <w:pStyle w:val="TableParagraph"/>
              <w:spacing w:before="102"/>
              <w:rPr>
                <w:b/>
                <w:sz w:val="24"/>
              </w:rPr>
            </w:pPr>
          </w:p>
          <w:p w14:paraId="00630821" w14:textId="77777777" w:rsidR="001549A6" w:rsidRDefault="00000000">
            <w:pPr>
              <w:pStyle w:val="TableParagraph"/>
              <w:ind w:left="43" w:right="14"/>
              <w:jc w:val="center"/>
              <w:rPr>
                <w:sz w:val="24"/>
              </w:rPr>
            </w:pPr>
            <w:r>
              <w:rPr>
                <w:spacing w:val="-5"/>
                <w:sz w:val="24"/>
              </w:rPr>
              <w:t>10</w:t>
            </w:r>
          </w:p>
        </w:tc>
      </w:tr>
      <w:tr w:rsidR="001549A6" w14:paraId="11D89D91" w14:textId="77777777">
        <w:trPr>
          <w:trHeight w:val="971"/>
        </w:trPr>
        <w:tc>
          <w:tcPr>
            <w:tcW w:w="394" w:type="dxa"/>
          </w:tcPr>
          <w:p w14:paraId="7416043A" w14:textId="77777777" w:rsidR="001549A6" w:rsidRDefault="001549A6">
            <w:pPr>
              <w:pStyle w:val="TableParagraph"/>
              <w:spacing w:before="162"/>
              <w:rPr>
                <w:b/>
                <w:sz w:val="24"/>
              </w:rPr>
            </w:pPr>
          </w:p>
          <w:p w14:paraId="0BAD0D4D" w14:textId="77777777" w:rsidR="001549A6" w:rsidRDefault="00000000">
            <w:pPr>
              <w:pStyle w:val="TableParagraph"/>
              <w:ind w:right="3"/>
              <w:jc w:val="center"/>
              <w:rPr>
                <w:sz w:val="24"/>
              </w:rPr>
            </w:pPr>
            <w:r>
              <w:rPr>
                <w:spacing w:val="-10"/>
                <w:sz w:val="24"/>
              </w:rPr>
              <w:t>4</w:t>
            </w:r>
          </w:p>
        </w:tc>
        <w:tc>
          <w:tcPr>
            <w:tcW w:w="8081" w:type="dxa"/>
          </w:tcPr>
          <w:p w14:paraId="08E3E990" w14:textId="77777777" w:rsidR="001549A6" w:rsidRDefault="00000000">
            <w:pPr>
              <w:pStyle w:val="TableParagraph"/>
              <w:spacing w:line="273" w:lineRule="exact"/>
              <w:ind w:left="157"/>
              <w:rPr>
                <w:sz w:val="24"/>
              </w:rPr>
            </w:pPr>
            <w:r>
              <w:rPr>
                <w:spacing w:val="-2"/>
                <w:sz w:val="24"/>
              </w:rPr>
              <w:t>Certificazione</w:t>
            </w:r>
            <w:r>
              <w:rPr>
                <w:spacing w:val="-6"/>
                <w:sz w:val="24"/>
              </w:rPr>
              <w:t xml:space="preserve"> </w:t>
            </w:r>
            <w:r>
              <w:rPr>
                <w:spacing w:val="-2"/>
                <w:sz w:val="24"/>
              </w:rPr>
              <w:t>di</w:t>
            </w:r>
            <w:r>
              <w:rPr>
                <w:spacing w:val="-5"/>
                <w:sz w:val="24"/>
              </w:rPr>
              <w:t xml:space="preserve"> </w:t>
            </w:r>
            <w:r>
              <w:rPr>
                <w:spacing w:val="-2"/>
                <w:sz w:val="24"/>
              </w:rPr>
              <w:t>qualità:</w:t>
            </w:r>
          </w:p>
          <w:p w14:paraId="2A8401B2" w14:textId="77777777" w:rsidR="001549A6" w:rsidRDefault="00000000">
            <w:pPr>
              <w:pStyle w:val="TableParagraph"/>
              <w:numPr>
                <w:ilvl w:val="0"/>
                <w:numId w:val="17"/>
              </w:numPr>
              <w:tabs>
                <w:tab w:val="left" w:pos="860"/>
              </w:tabs>
              <w:spacing w:before="2"/>
              <w:ind w:left="860"/>
              <w:rPr>
                <w:sz w:val="24"/>
              </w:rPr>
            </w:pPr>
            <w:r>
              <w:rPr>
                <w:sz w:val="24"/>
              </w:rPr>
              <w:t>Impresa</w:t>
            </w:r>
            <w:r>
              <w:rPr>
                <w:spacing w:val="-11"/>
                <w:sz w:val="24"/>
              </w:rPr>
              <w:t xml:space="preserve"> </w:t>
            </w:r>
            <w:r>
              <w:rPr>
                <w:sz w:val="24"/>
              </w:rPr>
              <w:t>certificata:</w:t>
            </w:r>
            <w:r>
              <w:rPr>
                <w:spacing w:val="-10"/>
                <w:sz w:val="24"/>
              </w:rPr>
              <w:t xml:space="preserve"> </w:t>
            </w:r>
            <w:r>
              <w:rPr>
                <w:sz w:val="24"/>
              </w:rPr>
              <w:t>punti</w:t>
            </w:r>
            <w:r>
              <w:rPr>
                <w:spacing w:val="-10"/>
                <w:sz w:val="24"/>
              </w:rPr>
              <w:t xml:space="preserve"> 5</w:t>
            </w:r>
          </w:p>
          <w:p w14:paraId="2541CEFA" w14:textId="77777777" w:rsidR="001549A6" w:rsidRDefault="00000000">
            <w:pPr>
              <w:pStyle w:val="TableParagraph"/>
              <w:numPr>
                <w:ilvl w:val="0"/>
                <w:numId w:val="17"/>
              </w:numPr>
              <w:tabs>
                <w:tab w:val="left" w:pos="860"/>
              </w:tabs>
              <w:ind w:left="860"/>
              <w:rPr>
                <w:sz w:val="24"/>
              </w:rPr>
            </w:pPr>
            <w:r>
              <w:rPr>
                <w:sz w:val="24"/>
              </w:rPr>
              <w:t>Impresa</w:t>
            </w:r>
            <w:r>
              <w:rPr>
                <w:spacing w:val="-10"/>
                <w:sz w:val="24"/>
              </w:rPr>
              <w:t xml:space="preserve"> </w:t>
            </w:r>
            <w:r>
              <w:rPr>
                <w:sz w:val="24"/>
              </w:rPr>
              <w:t>non</w:t>
            </w:r>
            <w:r>
              <w:rPr>
                <w:spacing w:val="-8"/>
                <w:sz w:val="24"/>
              </w:rPr>
              <w:t xml:space="preserve"> </w:t>
            </w:r>
            <w:r>
              <w:rPr>
                <w:sz w:val="24"/>
              </w:rPr>
              <w:t>certificata:</w:t>
            </w:r>
            <w:r>
              <w:rPr>
                <w:spacing w:val="-7"/>
                <w:sz w:val="24"/>
              </w:rPr>
              <w:t xml:space="preserve"> </w:t>
            </w:r>
            <w:r>
              <w:rPr>
                <w:sz w:val="24"/>
              </w:rPr>
              <w:t>punti</w:t>
            </w:r>
            <w:r>
              <w:rPr>
                <w:spacing w:val="-8"/>
                <w:sz w:val="24"/>
              </w:rPr>
              <w:t xml:space="preserve"> </w:t>
            </w:r>
            <w:r>
              <w:rPr>
                <w:spacing w:val="-4"/>
                <w:sz w:val="24"/>
              </w:rPr>
              <w:t>zero</w:t>
            </w:r>
          </w:p>
        </w:tc>
        <w:tc>
          <w:tcPr>
            <w:tcW w:w="1203" w:type="dxa"/>
          </w:tcPr>
          <w:p w14:paraId="68AE00F8" w14:textId="77777777" w:rsidR="001549A6" w:rsidRDefault="001549A6">
            <w:pPr>
              <w:pStyle w:val="TableParagraph"/>
              <w:spacing w:before="1"/>
              <w:rPr>
                <w:b/>
                <w:sz w:val="24"/>
              </w:rPr>
            </w:pPr>
          </w:p>
          <w:p w14:paraId="7668141D" w14:textId="77777777" w:rsidR="001549A6" w:rsidRDefault="00000000">
            <w:pPr>
              <w:pStyle w:val="TableParagraph"/>
              <w:ind w:left="43" w:right="9"/>
              <w:jc w:val="center"/>
              <w:rPr>
                <w:sz w:val="24"/>
              </w:rPr>
            </w:pPr>
            <w:r>
              <w:rPr>
                <w:spacing w:val="-10"/>
                <w:sz w:val="24"/>
              </w:rPr>
              <w:t>5</w:t>
            </w:r>
          </w:p>
        </w:tc>
      </w:tr>
      <w:tr w:rsidR="001549A6" w14:paraId="02A19CC4" w14:textId="77777777">
        <w:trPr>
          <w:trHeight w:val="1825"/>
        </w:trPr>
        <w:tc>
          <w:tcPr>
            <w:tcW w:w="394" w:type="dxa"/>
          </w:tcPr>
          <w:p w14:paraId="3E216F0F" w14:textId="77777777" w:rsidR="001549A6" w:rsidRDefault="001549A6">
            <w:pPr>
              <w:pStyle w:val="TableParagraph"/>
              <w:rPr>
                <w:b/>
                <w:sz w:val="24"/>
              </w:rPr>
            </w:pPr>
          </w:p>
          <w:p w14:paraId="23AE72CF" w14:textId="77777777" w:rsidR="001549A6" w:rsidRDefault="001549A6">
            <w:pPr>
              <w:pStyle w:val="TableParagraph"/>
              <w:spacing w:before="241"/>
              <w:rPr>
                <w:b/>
                <w:sz w:val="24"/>
              </w:rPr>
            </w:pPr>
          </w:p>
          <w:p w14:paraId="7677394D" w14:textId="77777777" w:rsidR="001549A6" w:rsidRDefault="00000000">
            <w:pPr>
              <w:pStyle w:val="TableParagraph"/>
              <w:ind w:right="3"/>
              <w:jc w:val="center"/>
              <w:rPr>
                <w:sz w:val="24"/>
              </w:rPr>
            </w:pPr>
            <w:r>
              <w:rPr>
                <w:spacing w:val="-10"/>
                <w:sz w:val="24"/>
              </w:rPr>
              <w:t>5</w:t>
            </w:r>
          </w:p>
        </w:tc>
        <w:tc>
          <w:tcPr>
            <w:tcW w:w="8081" w:type="dxa"/>
          </w:tcPr>
          <w:p w14:paraId="56DE3176" w14:textId="77777777" w:rsidR="001549A6" w:rsidRDefault="00000000">
            <w:pPr>
              <w:pStyle w:val="TableParagraph"/>
              <w:ind w:left="157" w:right="137" w:hanging="3"/>
              <w:rPr>
                <w:sz w:val="24"/>
              </w:rPr>
            </w:pPr>
            <w:r>
              <w:rPr>
                <w:spacing w:val="-2"/>
                <w:sz w:val="24"/>
              </w:rPr>
              <w:t>Numero</w:t>
            </w:r>
            <w:r>
              <w:rPr>
                <w:spacing w:val="-14"/>
                <w:sz w:val="24"/>
              </w:rPr>
              <w:t xml:space="preserve"> </w:t>
            </w:r>
            <w:r>
              <w:rPr>
                <w:spacing w:val="-2"/>
                <w:sz w:val="24"/>
              </w:rPr>
              <w:t>degli</w:t>
            </w:r>
            <w:r>
              <w:rPr>
                <w:spacing w:val="-14"/>
                <w:sz w:val="24"/>
              </w:rPr>
              <w:t xml:space="preserve"> </w:t>
            </w:r>
            <w:r>
              <w:rPr>
                <w:spacing w:val="-2"/>
                <w:sz w:val="24"/>
              </w:rPr>
              <w:t>Enti</w:t>
            </w:r>
            <w:r>
              <w:rPr>
                <w:spacing w:val="-14"/>
                <w:sz w:val="24"/>
              </w:rPr>
              <w:t xml:space="preserve"> </w:t>
            </w:r>
            <w:r>
              <w:rPr>
                <w:spacing w:val="-2"/>
                <w:sz w:val="24"/>
              </w:rPr>
              <w:t>Locali</w:t>
            </w:r>
            <w:r>
              <w:rPr>
                <w:spacing w:val="-11"/>
                <w:sz w:val="24"/>
              </w:rPr>
              <w:t xml:space="preserve"> </w:t>
            </w:r>
            <w:r>
              <w:rPr>
                <w:spacing w:val="-2"/>
                <w:sz w:val="24"/>
              </w:rPr>
              <w:t>per</w:t>
            </w:r>
            <w:r>
              <w:rPr>
                <w:spacing w:val="-16"/>
                <w:sz w:val="24"/>
              </w:rPr>
              <w:t xml:space="preserve"> </w:t>
            </w:r>
            <w:r>
              <w:rPr>
                <w:spacing w:val="-2"/>
                <w:sz w:val="24"/>
              </w:rPr>
              <w:t>i</w:t>
            </w:r>
            <w:r>
              <w:rPr>
                <w:spacing w:val="-14"/>
                <w:sz w:val="24"/>
              </w:rPr>
              <w:t xml:space="preserve"> </w:t>
            </w:r>
            <w:r>
              <w:rPr>
                <w:spacing w:val="-2"/>
                <w:sz w:val="24"/>
              </w:rPr>
              <w:t>quali</w:t>
            </w:r>
            <w:r>
              <w:rPr>
                <w:spacing w:val="-14"/>
                <w:sz w:val="24"/>
              </w:rPr>
              <w:t xml:space="preserve"> </w:t>
            </w:r>
            <w:r>
              <w:rPr>
                <w:spacing w:val="-2"/>
                <w:sz w:val="24"/>
              </w:rPr>
              <w:t>nel</w:t>
            </w:r>
            <w:r>
              <w:rPr>
                <w:spacing w:val="-14"/>
                <w:sz w:val="24"/>
              </w:rPr>
              <w:t xml:space="preserve"> </w:t>
            </w:r>
            <w:r>
              <w:rPr>
                <w:spacing w:val="-2"/>
                <w:sz w:val="24"/>
              </w:rPr>
              <w:t>triennio</w:t>
            </w:r>
            <w:r>
              <w:rPr>
                <w:spacing w:val="-14"/>
                <w:sz w:val="24"/>
              </w:rPr>
              <w:t xml:space="preserve"> </w:t>
            </w:r>
            <w:r>
              <w:rPr>
                <w:spacing w:val="-2"/>
                <w:sz w:val="24"/>
              </w:rPr>
              <w:t>2022/2024</w:t>
            </w:r>
            <w:r>
              <w:rPr>
                <w:spacing w:val="-14"/>
                <w:sz w:val="24"/>
              </w:rPr>
              <w:t xml:space="preserve"> </w:t>
            </w:r>
            <w:r>
              <w:rPr>
                <w:spacing w:val="-2"/>
                <w:sz w:val="24"/>
              </w:rPr>
              <w:t>è</w:t>
            </w:r>
            <w:r>
              <w:rPr>
                <w:spacing w:val="-16"/>
                <w:sz w:val="24"/>
              </w:rPr>
              <w:t xml:space="preserve"> </w:t>
            </w:r>
            <w:r>
              <w:rPr>
                <w:spacing w:val="-2"/>
                <w:sz w:val="24"/>
              </w:rPr>
              <w:t>stato</w:t>
            </w:r>
            <w:r>
              <w:rPr>
                <w:spacing w:val="-14"/>
                <w:sz w:val="24"/>
              </w:rPr>
              <w:t xml:space="preserve"> </w:t>
            </w:r>
            <w:r>
              <w:rPr>
                <w:spacing w:val="-2"/>
                <w:sz w:val="24"/>
              </w:rPr>
              <w:t>svolto</w:t>
            </w:r>
            <w:r>
              <w:rPr>
                <w:spacing w:val="-17"/>
                <w:sz w:val="24"/>
              </w:rPr>
              <w:t xml:space="preserve"> </w:t>
            </w:r>
            <w:r>
              <w:rPr>
                <w:spacing w:val="-2"/>
                <w:sz w:val="24"/>
              </w:rPr>
              <w:t>il</w:t>
            </w:r>
            <w:r>
              <w:rPr>
                <w:spacing w:val="-14"/>
                <w:sz w:val="24"/>
              </w:rPr>
              <w:t xml:space="preserve"> </w:t>
            </w:r>
            <w:r>
              <w:rPr>
                <w:spacing w:val="-2"/>
                <w:sz w:val="24"/>
              </w:rPr>
              <w:t xml:space="preserve">servizio </w:t>
            </w:r>
            <w:r>
              <w:rPr>
                <w:sz w:val="24"/>
              </w:rPr>
              <w:t>di Tesoreria.</w:t>
            </w:r>
          </w:p>
          <w:p w14:paraId="251C6AB0" w14:textId="77777777" w:rsidR="001549A6" w:rsidRDefault="00000000">
            <w:pPr>
              <w:pStyle w:val="TableParagraph"/>
              <w:numPr>
                <w:ilvl w:val="0"/>
                <w:numId w:val="16"/>
              </w:numPr>
              <w:tabs>
                <w:tab w:val="left" w:pos="860"/>
              </w:tabs>
              <w:ind w:left="860"/>
              <w:rPr>
                <w:sz w:val="24"/>
              </w:rPr>
            </w:pPr>
            <w:r>
              <w:rPr>
                <w:sz w:val="24"/>
              </w:rPr>
              <w:t>Da</w:t>
            </w:r>
            <w:r>
              <w:rPr>
                <w:spacing w:val="-5"/>
                <w:sz w:val="24"/>
              </w:rPr>
              <w:t xml:space="preserve"> </w:t>
            </w:r>
            <w:r>
              <w:rPr>
                <w:sz w:val="24"/>
              </w:rPr>
              <w:t>1</w:t>
            </w:r>
            <w:r>
              <w:rPr>
                <w:spacing w:val="-3"/>
                <w:sz w:val="24"/>
              </w:rPr>
              <w:t xml:space="preserve"> </w:t>
            </w:r>
            <w:r>
              <w:rPr>
                <w:sz w:val="24"/>
              </w:rPr>
              <w:t>a</w:t>
            </w:r>
            <w:r>
              <w:rPr>
                <w:spacing w:val="-4"/>
                <w:sz w:val="24"/>
              </w:rPr>
              <w:t xml:space="preserve"> </w:t>
            </w:r>
            <w:r>
              <w:rPr>
                <w:sz w:val="24"/>
              </w:rPr>
              <w:t>300</w:t>
            </w:r>
            <w:r>
              <w:rPr>
                <w:spacing w:val="-4"/>
                <w:sz w:val="24"/>
              </w:rPr>
              <w:t xml:space="preserve"> </w:t>
            </w:r>
            <w:r>
              <w:rPr>
                <w:sz w:val="24"/>
              </w:rPr>
              <w:t>enti:</w:t>
            </w:r>
            <w:r>
              <w:rPr>
                <w:spacing w:val="-3"/>
                <w:sz w:val="24"/>
              </w:rPr>
              <w:t xml:space="preserve"> </w:t>
            </w:r>
            <w:r>
              <w:rPr>
                <w:sz w:val="24"/>
              </w:rPr>
              <w:t>punti</w:t>
            </w:r>
            <w:r>
              <w:rPr>
                <w:spacing w:val="-3"/>
                <w:sz w:val="24"/>
              </w:rPr>
              <w:t xml:space="preserve"> </w:t>
            </w:r>
            <w:r>
              <w:rPr>
                <w:spacing w:val="-10"/>
                <w:sz w:val="24"/>
              </w:rPr>
              <w:t>3</w:t>
            </w:r>
          </w:p>
          <w:p w14:paraId="4E35AE37" w14:textId="77777777" w:rsidR="001549A6" w:rsidRDefault="00000000">
            <w:pPr>
              <w:pStyle w:val="TableParagraph"/>
              <w:numPr>
                <w:ilvl w:val="0"/>
                <w:numId w:val="16"/>
              </w:numPr>
              <w:tabs>
                <w:tab w:val="left" w:pos="860"/>
              </w:tabs>
              <w:ind w:left="860"/>
              <w:rPr>
                <w:sz w:val="24"/>
              </w:rPr>
            </w:pPr>
            <w:r>
              <w:rPr>
                <w:sz w:val="24"/>
              </w:rPr>
              <w:t>Da</w:t>
            </w:r>
            <w:r>
              <w:rPr>
                <w:spacing w:val="-5"/>
                <w:sz w:val="24"/>
              </w:rPr>
              <w:t xml:space="preserve"> </w:t>
            </w:r>
            <w:r>
              <w:rPr>
                <w:sz w:val="24"/>
              </w:rPr>
              <w:t>301</w:t>
            </w:r>
            <w:r>
              <w:rPr>
                <w:spacing w:val="-4"/>
                <w:sz w:val="24"/>
              </w:rPr>
              <w:t xml:space="preserve"> </w:t>
            </w:r>
            <w:r>
              <w:rPr>
                <w:sz w:val="24"/>
              </w:rPr>
              <w:t>a</w:t>
            </w:r>
            <w:r>
              <w:rPr>
                <w:spacing w:val="-5"/>
                <w:sz w:val="24"/>
              </w:rPr>
              <w:t xml:space="preserve"> </w:t>
            </w:r>
            <w:r>
              <w:rPr>
                <w:sz w:val="24"/>
              </w:rPr>
              <w:t>700</w:t>
            </w:r>
            <w:r>
              <w:rPr>
                <w:spacing w:val="-3"/>
                <w:sz w:val="24"/>
              </w:rPr>
              <w:t xml:space="preserve"> </w:t>
            </w:r>
            <w:r>
              <w:rPr>
                <w:sz w:val="24"/>
              </w:rPr>
              <w:t>enti:</w:t>
            </w:r>
            <w:r>
              <w:rPr>
                <w:spacing w:val="-4"/>
                <w:sz w:val="24"/>
              </w:rPr>
              <w:t xml:space="preserve"> </w:t>
            </w:r>
            <w:r>
              <w:rPr>
                <w:sz w:val="24"/>
              </w:rPr>
              <w:t>punti</w:t>
            </w:r>
            <w:r>
              <w:rPr>
                <w:spacing w:val="-4"/>
                <w:sz w:val="24"/>
              </w:rPr>
              <w:t xml:space="preserve"> </w:t>
            </w:r>
            <w:r>
              <w:rPr>
                <w:spacing w:val="-10"/>
                <w:sz w:val="24"/>
              </w:rPr>
              <w:t>5</w:t>
            </w:r>
          </w:p>
          <w:p w14:paraId="7C694A5F" w14:textId="77777777" w:rsidR="001549A6" w:rsidRDefault="00000000">
            <w:pPr>
              <w:pStyle w:val="TableParagraph"/>
              <w:numPr>
                <w:ilvl w:val="0"/>
                <w:numId w:val="16"/>
              </w:numPr>
              <w:tabs>
                <w:tab w:val="left" w:pos="860"/>
              </w:tabs>
              <w:ind w:left="860"/>
              <w:rPr>
                <w:sz w:val="24"/>
              </w:rPr>
            </w:pPr>
            <w:r>
              <w:rPr>
                <w:sz w:val="24"/>
              </w:rPr>
              <w:t>Da</w:t>
            </w:r>
            <w:r>
              <w:rPr>
                <w:spacing w:val="-5"/>
                <w:sz w:val="24"/>
              </w:rPr>
              <w:t xml:space="preserve"> </w:t>
            </w:r>
            <w:r>
              <w:rPr>
                <w:sz w:val="24"/>
              </w:rPr>
              <w:t>701</w:t>
            </w:r>
            <w:r>
              <w:rPr>
                <w:spacing w:val="-4"/>
                <w:sz w:val="24"/>
              </w:rPr>
              <w:t xml:space="preserve"> </w:t>
            </w:r>
            <w:r>
              <w:rPr>
                <w:sz w:val="24"/>
              </w:rPr>
              <w:t>a</w:t>
            </w:r>
            <w:r>
              <w:rPr>
                <w:spacing w:val="-5"/>
                <w:sz w:val="24"/>
              </w:rPr>
              <w:t xml:space="preserve"> </w:t>
            </w:r>
            <w:r>
              <w:rPr>
                <w:sz w:val="24"/>
              </w:rPr>
              <w:t>999</w:t>
            </w:r>
            <w:r>
              <w:rPr>
                <w:spacing w:val="-3"/>
                <w:sz w:val="24"/>
              </w:rPr>
              <w:t xml:space="preserve"> </w:t>
            </w:r>
            <w:r>
              <w:rPr>
                <w:sz w:val="24"/>
              </w:rPr>
              <w:t>enti:</w:t>
            </w:r>
            <w:r>
              <w:rPr>
                <w:spacing w:val="-4"/>
                <w:sz w:val="24"/>
              </w:rPr>
              <w:t xml:space="preserve"> </w:t>
            </w:r>
            <w:r>
              <w:rPr>
                <w:sz w:val="24"/>
              </w:rPr>
              <w:t>punti</w:t>
            </w:r>
            <w:r>
              <w:rPr>
                <w:spacing w:val="-4"/>
                <w:sz w:val="24"/>
              </w:rPr>
              <w:t xml:space="preserve"> </w:t>
            </w:r>
            <w:r>
              <w:rPr>
                <w:spacing w:val="-10"/>
                <w:sz w:val="24"/>
              </w:rPr>
              <w:t>8</w:t>
            </w:r>
          </w:p>
          <w:p w14:paraId="6E5708E8" w14:textId="77777777" w:rsidR="001549A6" w:rsidRDefault="00000000">
            <w:pPr>
              <w:pStyle w:val="TableParagraph"/>
              <w:tabs>
                <w:tab w:val="left" w:pos="860"/>
              </w:tabs>
              <w:ind w:left="560"/>
              <w:rPr>
                <w:sz w:val="24"/>
              </w:rPr>
            </w:pPr>
            <w:r>
              <w:rPr>
                <w:spacing w:val="-10"/>
                <w:sz w:val="24"/>
              </w:rPr>
              <w:t>-</w:t>
            </w:r>
            <w:r>
              <w:rPr>
                <w:sz w:val="24"/>
              </w:rPr>
              <w:tab/>
              <w:t>Da</w:t>
            </w:r>
            <w:r>
              <w:rPr>
                <w:spacing w:val="-5"/>
                <w:sz w:val="24"/>
              </w:rPr>
              <w:t xml:space="preserve"> </w:t>
            </w:r>
            <w:r>
              <w:rPr>
                <w:sz w:val="24"/>
              </w:rPr>
              <w:t>1000</w:t>
            </w:r>
            <w:r>
              <w:rPr>
                <w:spacing w:val="-5"/>
                <w:sz w:val="24"/>
              </w:rPr>
              <w:t xml:space="preserve"> </w:t>
            </w:r>
            <w:r>
              <w:rPr>
                <w:sz w:val="24"/>
              </w:rPr>
              <w:t>a</w:t>
            </w:r>
            <w:r>
              <w:rPr>
                <w:spacing w:val="-4"/>
                <w:sz w:val="24"/>
              </w:rPr>
              <w:t xml:space="preserve"> </w:t>
            </w:r>
            <w:r>
              <w:rPr>
                <w:sz w:val="24"/>
              </w:rPr>
              <w:t>1300:</w:t>
            </w:r>
            <w:r>
              <w:rPr>
                <w:spacing w:val="-5"/>
                <w:sz w:val="24"/>
              </w:rPr>
              <w:t xml:space="preserve"> </w:t>
            </w:r>
            <w:r>
              <w:rPr>
                <w:sz w:val="24"/>
              </w:rPr>
              <w:t>punti</w:t>
            </w:r>
            <w:r>
              <w:rPr>
                <w:spacing w:val="-4"/>
                <w:sz w:val="24"/>
              </w:rPr>
              <w:t xml:space="preserve"> </w:t>
            </w:r>
            <w:r>
              <w:rPr>
                <w:spacing w:val="-5"/>
                <w:sz w:val="24"/>
              </w:rPr>
              <w:t>10</w:t>
            </w:r>
          </w:p>
        </w:tc>
        <w:tc>
          <w:tcPr>
            <w:tcW w:w="1203" w:type="dxa"/>
          </w:tcPr>
          <w:p w14:paraId="1BFDA9CA" w14:textId="77777777" w:rsidR="001549A6" w:rsidRDefault="001549A6">
            <w:pPr>
              <w:pStyle w:val="TableParagraph"/>
              <w:rPr>
                <w:b/>
                <w:sz w:val="24"/>
              </w:rPr>
            </w:pPr>
          </w:p>
          <w:p w14:paraId="6D676772" w14:textId="77777777" w:rsidR="001549A6" w:rsidRDefault="001549A6">
            <w:pPr>
              <w:pStyle w:val="TableParagraph"/>
              <w:spacing w:before="126"/>
              <w:rPr>
                <w:b/>
                <w:sz w:val="24"/>
              </w:rPr>
            </w:pPr>
          </w:p>
          <w:p w14:paraId="32F8820B" w14:textId="77777777" w:rsidR="001549A6" w:rsidRDefault="00000000">
            <w:pPr>
              <w:pStyle w:val="TableParagraph"/>
              <w:ind w:left="43" w:right="14"/>
              <w:jc w:val="center"/>
              <w:rPr>
                <w:sz w:val="24"/>
              </w:rPr>
            </w:pPr>
            <w:r>
              <w:rPr>
                <w:spacing w:val="-5"/>
                <w:sz w:val="24"/>
              </w:rPr>
              <w:t>10</w:t>
            </w:r>
          </w:p>
        </w:tc>
      </w:tr>
      <w:tr w:rsidR="001549A6" w14:paraId="6F5E759E" w14:textId="77777777">
        <w:trPr>
          <w:trHeight w:val="1379"/>
        </w:trPr>
        <w:tc>
          <w:tcPr>
            <w:tcW w:w="394" w:type="dxa"/>
          </w:tcPr>
          <w:p w14:paraId="0D07CA99" w14:textId="77777777" w:rsidR="001549A6" w:rsidRDefault="001549A6">
            <w:pPr>
              <w:pStyle w:val="TableParagraph"/>
              <w:rPr>
                <w:b/>
                <w:sz w:val="24"/>
              </w:rPr>
            </w:pPr>
          </w:p>
          <w:p w14:paraId="7EF3F652" w14:textId="77777777" w:rsidR="001549A6" w:rsidRDefault="001549A6">
            <w:pPr>
              <w:pStyle w:val="TableParagraph"/>
              <w:spacing w:before="181"/>
              <w:rPr>
                <w:b/>
                <w:sz w:val="24"/>
              </w:rPr>
            </w:pPr>
          </w:p>
          <w:p w14:paraId="703D9519" w14:textId="77777777" w:rsidR="001549A6" w:rsidRDefault="00000000">
            <w:pPr>
              <w:pStyle w:val="TableParagraph"/>
              <w:ind w:right="3"/>
              <w:jc w:val="center"/>
              <w:rPr>
                <w:sz w:val="24"/>
              </w:rPr>
            </w:pPr>
            <w:r>
              <w:rPr>
                <w:spacing w:val="-10"/>
                <w:sz w:val="24"/>
              </w:rPr>
              <w:t>6</w:t>
            </w:r>
          </w:p>
        </w:tc>
        <w:tc>
          <w:tcPr>
            <w:tcW w:w="8081" w:type="dxa"/>
          </w:tcPr>
          <w:p w14:paraId="058DD19A" w14:textId="77777777" w:rsidR="001549A6" w:rsidRDefault="00000000">
            <w:pPr>
              <w:pStyle w:val="TableParagraph"/>
              <w:ind w:left="157" w:right="137" w:hanging="3"/>
              <w:rPr>
                <w:sz w:val="24"/>
              </w:rPr>
            </w:pPr>
            <w:r>
              <w:rPr>
                <w:spacing w:val="-2"/>
                <w:sz w:val="24"/>
              </w:rPr>
              <w:t>Numero</w:t>
            </w:r>
            <w:r>
              <w:rPr>
                <w:spacing w:val="-17"/>
                <w:sz w:val="24"/>
              </w:rPr>
              <w:t xml:space="preserve"> </w:t>
            </w:r>
            <w:r>
              <w:rPr>
                <w:spacing w:val="-2"/>
                <w:sz w:val="24"/>
              </w:rPr>
              <w:t>di</w:t>
            </w:r>
            <w:r>
              <w:rPr>
                <w:spacing w:val="-13"/>
                <w:sz w:val="24"/>
              </w:rPr>
              <w:t xml:space="preserve"> </w:t>
            </w:r>
            <w:r>
              <w:rPr>
                <w:spacing w:val="-2"/>
                <w:sz w:val="24"/>
              </w:rPr>
              <w:t>POS</w:t>
            </w:r>
            <w:r>
              <w:rPr>
                <w:spacing w:val="-12"/>
                <w:sz w:val="24"/>
              </w:rPr>
              <w:t xml:space="preserve"> </w:t>
            </w:r>
            <w:r>
              <w:rPr>
                <w:spacing w:val="-2"/>
                <w:sz w:val="24"/>
              </w:rPr>
              <w:t>interfacciabili</w:t>
            </w:r>
            <w:r>
              <w:rPr>
                <w:spacing w:val="-16"/>
                <w:sz w:val="24"/>
              </w:rPr>
              <w:t xml:space="preserve"> </w:t>
            </w:r>
            <w:r>
              <w:rPr>
                <w:spacing w:val="-2"/>
                <w:sz w:val="24"/>
              </w:rPr>
              <w:t>con</w:t>
            </w:r>
            <w:r>
              <w:rPr>
                <w:spacing w:val="-17"/>
                <w:sz w:val="24"/>
              </w:rPr>
              <w:t xml:space="preserve"> </w:t>
            </w:r>
            <w:r>
              <w:rPr>
                <w:spacing w:val="-2"/>
                <w:sz w:val="24"/>
              </w:rPr>
              <w:t>il</w:t>
            </w:r>
            <w:r>
              <w:rPr>
                <w:spacing w:val="-13"/>
                <w:sz w:val="24"/>
              </w:rPr>
              <w:t xml:space="preserve"> </w:t>
            </w:r>
            <w:r>
              <w:rPr>
                <w:spacing w:val="-2"/>
                <w:sz w:val="24"/>
              </w:rPr>
              <w:t>Nodo</w:t>
            </w:r>
            <w:r>
              <w:rPr>
                <w:spacing w:val="-17"/>
                <w:sz w:val="24"/>
              </w:rPr>
              <w:t xml:space="preserve"> </w:t>
            </w:r>
            <w:r>
              <w:rPr>
                <w:spacing w:val="-2"/>
                <w:sz w:val="24"/>
              </w:rPr>
              <w:t>dei</w:t>
            </w:r>
            <w:r>
              <w:rPr>
                <w:spacing w:val="-16"/>
                <w:sz w:val="24"/>
              </w:rPr>
              <w:t xml:space="preserve"> </w:t>
            </w:r>
            <w:r>
              <w:rPr>
                <w:spacing w:val="-2"/>
                <w:sz w:val="24"/>
              </w:rPr>
              <w:t>pagamenti-SPC</w:t>
            </w:r>
            <w:r>
              <w:rPr>
                <w:spacing w:val="-13"/>
                <w:sz w:val="24"/>
              </w:rPr>
              <w:t xml:space="preserve"> </w:t>
            </w:r>
            <w:r>
              <w:rPr>
                <w:spacing w:val="-2"/>
                <w:sz w:val="24"/>
              </w:rPr>
              <w:t>messi</w:t>
            </w:r>
            <w:r>
              <w:rPr>
                <w:spacing w:val="-16"/>
                <w:sz w:val="24"/>
              </w:rPr>
              <w:t xml:space="preserve"> </w:t>
            </w:r>
            <w:r>
              <w:rPr>
                <w:spacing w:val="-2"/>
                <w:sz w:val="24"/>
              </w:rPr>
              <w:t xml:space="preserve">gratuitamente </w:t>
            </w:r>
            <w:r>
              <w:rPr>
                <w:sz w:val="24"/>
              </w:rPr>
              <w:t>a disposizione dell’Ente.</w:t>
            </w:r>
          </w:p>
          <w:p w14:paraId="2CAEBB9E" w14:textId="77777777" w:rsidR="001549A6" w:rsidRDefault="00000000">
            <w:pPr>
              <w:pStyle w:val="TableParagraph"/>
              <w:numPr>
                <w:ilvl w:val="0"/>
                <w:numId w:val="15"/>
              </w:numPr>
              <w:tabs>
                <w:tab w:val="left" w:pos="860"/>
              </w:tabs>
              <w:ind w:left="860"/>
              <w:rPr>
                <w:sz w:val="24"/>
              </w:rPr>
            </w:pPr>
            <w:r>
              <w:rPr>
                <w:sz w:val="24"/>
              </w:rPr>
              <w:t>N.</w:t>
            </w:r>
            <w:r>
              <w:rPr>
                <w:spacing w:val="-9"/>
                <w:sz w:val="24"/>
              </w:rPr>
              <w:t xml:space="preserve"> </w:t>
            </w:r>
            <w:r>
              <w:rPr>
                <w:sz w:val="24"/>
              </w:rPr>
              <w:t>1</w:t>
            </w:r>
            <w:r>
              <w:rPr>
                <w:spacing w:val="-6"/>
                <w:sz w:val="24"/>
              </w:rPr>
              <w:t xml:space="preserve"> </w:t>
            </w:r>
            <w:r>
              <w:rPr>
                <w:sz w:val="24"/>
              </w:rPr>
              <w:t>POS:</w:t>
            </w:r>
            <w:r>
              <w:rPr>
                <w:spacing w:val="-6"/>
                <w:sz w:val="24"/>
              </w:rPr>
              <w:t xml:space="preserve"> </w:t>
            </w:r>
            <w:r>
              <w:rPr>
                <w:sz w:val="24"/>
              </w:rPr>
              <w:t>punti</w:t>
            </w:r>
            <w:r>
              <w:rPr>
                <w:spacing w:val="-5"/>
                <w:sz w:val="24"/>
              </w:rPr>
              <w:t xml:space="preserve"> </w:t>
            </w:r>
            <w:r>
              <w:rPr>
                <w:spacing w:val="-10"/>
                <w:sz w:val="24"/>
              </w:rPr>
              <w:t>5</w:t>
            </w:r>
          </w:p>
          <w:p w14:paraId="4660587E" w14:textId="77777777" w:rsidR="001549A6" w:rsidRDefault="00000000">
            <w:pPr>
              <w:pStyle w:val="TableParagraph"/>
              <w:numPr>
                <w:ilvl w:val="0"/>
                <w:numId w:val="15"/>
              </w:numPr>
              <w:tabs>
                <w:tab w:val="left" w:pos="860"/>
              </w:tabs>
              <w:ind w:left="860"/>
              <w:rPr>
                <w:sz w:val="24"/>
              </w:rPr>
            </w:pPr>
            <w:r>
              <w:rPr>
                <w:sz w:val="24"/>
              </w:rPr>
              <w:t>N.</w:t>
            </w:r>
            <w:r>
              <w:rPr>
                <w:spacing w:val="-9"/>
                <w:sz w:val="24"/>
              </w:rPr>
              <w:t xml:space="preserve"> </w:t>
            </w:r>
            <w:r>
              <w:rPr>
                <w:sz w:val="24"/>
              </w:rPr>
              <w:t>2</w:t>
            </w:r>
            <w:r>
              <w:rPr>
                <w:spacing w:val="-6"/>
                <w:sz w:val="24"/>
              </w:rPr>
              <w:t xml:space="preserve"> </w:t>
            </w:r>
            <w:r>
              <w:rPr>
                <w:sz w:val="24"/>
              </w:rPr>
              <w:t>POS:</w:t>
            </w:r>
            <w:r>
              <w:rPr>
                <w:spacing w:val="-9"/>
                <w:sz w:val="24"/>
              </w:rPr>
              <w:t xml:space="preserve"> </w:t>
            </w:r>
            <w:r>
              <w:rPr>
                <w:sz w:val="24"/>
              </w:rPr>
              <w:t>punti</w:t>
            </w:r>
            <w:r>
              <w:rPr>
                <w:spacing w:val="-5"/>
                <w:sz w:val="24"/>
              </w:rPr>
              <w:t xml:space="preserve"> </w:t>
            </w:r>
            <w:r>
              <w:rPr>
                <w:spacing w:val="-10"/>
                <w:sz w:val="24"/>
              </w:rPr>
              <w:t>8</w:t>
            </w:r>
          </w:p>
          <w:p w14:paraId="792FA72C" w14:textId="77777777" w:rsidR="001549A6" w:rsidRDefault="00000000">
            <w:pPr>
              <w:pStyle w:val="TableParagraph"/>
              <w:numPr>
                <w:ilvl w:val="0"/>
                <w:numId w:val="15"/>
              </w:numPr>
              <w:tabs>
                <w:tab w:val="left" w:pos="860"/>
              </w:tabs>
              <w:spacing w:line="257" w:lineRule="exact"/>
              <w:ind w:left="860"/>
              <w:rPr>
                <w:sz w:val="24"/>
              </w:rPr>
            </w:pPr>
            <w:r>
              <w:rPr>
                <w:sz w:val="24"/>
              </w:rPr>
              <w:t>N.</w:t>
            </w:r>
            <w:r>
              <w:rPr>
                <w:spacing w:val="-9"/>
                <w:sz w:val="24"/>
              </w:rPr>
              <w:t xml:space="preserve"> </w:t>
            </w:r>
            <w:r>
              <w:rPr>
                <w:sz w:val="24"/>
              </w:rPr>
              <w:t>3</w:t>
            </w:r>
            <w:r>
              <w:rPr>
                <w:spacing w:val="-6"/>
                <w:sz w:val="24"/>
              </w:rPr>
              <w:t xml:space="preserve"> </w:t>
            </w:r>
            <w:r>
              <w:rPr>
                <w:sz w:val="24"/>
              </w:rPr>
              <w:t>POS:</w:t>
            </w:r>
            <w:r>
              <w:rPr>
                <w:spacing w:val="-9"/>
                <w:sz w:val="24"/>
              </w:rPr>
              <w:t xml:space="preserve"> </w:t>
            </w:r>
            <w:r>
              <w:rPr>
                <w:sz w:val="24"/>
              </w:rPr>
              <w:t>punti</w:t>
            </w:r>
            <w:r>
              <w:rPr>
                <w:spacing w:val="-5"/>
                <w:sz w:val="24"/>
              </w:rPr>
              <w:t xml:space="preserve"> 10</w:t>
            </w:r>
          </w:p>
        </w:tc>
        <w:tc>
          <w:tcPr>
            <w:tcW w:w="1203" w:type="dxa"/>
          </w:tcPr>
          <w:p w14:paraId="342D352D" w14:textId="77777777" w:rsidR="001549A6" w:rsidRDefault="001549A6">
            <w:pPr>
              <w:pStyle w:val="TableParagraph"/>
              <w:rPr>
                <w:b/>
                <w:sz w:val="24"/>
              </w:rPr>
            </w:pPr>
          </w:p>
          <w:p w14:paraId="455DD24B" w14:textId="77777777" w:rsidR="001549A6" w:rsidRDefault="001549A6">
            <w:pPr>
              <w:pStyle w:val="TableParagraph"/>
              <w:spacing w:before="164"/>
              <w:rPr>
                <w:b/>
                <w:sz w:val="24"/>
              </w:rPr>
            </w:pPr>
          </w:p>
          <w:p w14:paraId="3B596402" w14:textId="77777777" w:rsidR="001549A6" w:rsidRDefault="00000000">
            <w:pPr>
              <w:pStyle w:val="TableParagraph"/>
              <w:ind w:left="43" w:right="14"/>
              <w:jc w:val="center"/>
              <w:rPr>
                <w:sz w:val="24"/>
              </w:rPr>
            </w:pPr>
            <w:r>
              <w:rPr>
                <w:spacing w:val="-5"/>
                <w:sz w:val="24"/>
              </w:rPr>
              <w:t>10</w:t>
            </w:r>
          </w:p>
        </w:tc>
      </w:tr>
      <w:tr w:rsidR="001549A6" w14:paraId="4D9E4636" w14:textId="77777777">
        <w:trPr>
          <w:trHeight w:val="1103"/>
        </w:trPr>
        <w:tc>
          <w:tcPr>
            <w:tcW w:w="394" w:type="dxa"/>
          </w:tcPr>
          <w:p w14:paraId="15D326E3" w14:textId="77777777" w:rsidR="001549A6" w:rsidRDefault="00000000">
            <w:pPr>
              <w:pStyle w:val="TableParagraph"/>
              <w:spacing w:before="275"/>
              <w:ind w:left="42"/>
              <w:jc w:val="center"/>
              <w:rPr>
                <w:sz w:val="24"/>
              </w:rPr>
            </w:pPr>
            <w:r>
              <w:rPr>
                <w:spacing w:val="-10"/>
                <w:sz w:val="24"/>
              </w:rPr>
              <w:t>7</w:t>
            </w:r>
          </w:p>
        </w:tc>
        <w:tc>
          <w:tcPr>
            <w:tcW w:w="8081" w:type="dxa"/>
          </w:tcPr>
          <w:p w14:paraId="608788F0" w14:textId="77777777" w:rsidR="001549A6" w:rsidRDefault="00000000">
            <w:pPr>
              <w:pStyle w:val="TableParagraph"/>
              <w:ind w:left="157" w:hanging="3"/>
              <w:rPr>
                <w:sz w:val="24"/>
              </w:rPr>
            </w:pPr>
            <w:r>
              <w:rPr>
                <w:sz w:val="24"/>
              </w:rPr>
              <w:t>Fornitura di</w:t>
            </w:r>
            <w:r>
              <w:rPr>
                <w:spacing w:val="30"/>
                <w:sz w:val="24"/>
              </w:rPr>
              <w:t xml:space="preserve"> </w:t>
            </w:r>
            <w:r>
              <w:rPr>
                <w:sz w:val="24"/>
              </w:rPr>
              <w:t>servizio</w:t>
            </w:r>
            <w:r>
              <w:rPr>
                <w:spacing w:val="29"/>
                <w:sz w:val="24"/>
              </w:rPr>
              <w:t xml:space="preserve"> </w:t>
            </w:r>
            <w:r>
              <w:rPr>
                <w:sz w:val="24"/>
              </w:rPr>
              <w:t>in</w:t>
            </w:r>
            <w:r>
              <w:rPr>
                <w:spacing w:val="32"/>
                <w:sz w:val="24"/>
              </w:rPr>
              <w:t xml:space="preserve"> </w:t>
            </w:r>
            <w:r>
              <w:rPr>
                <w:sz w:val="24"/>
              </w:rPr>
              <w:t>qualità di</w:t>
            </w:r>
            <w:r>
              <w:rPr>
                <w:spacing w:val="30"/>
                <w:sz w:val="24"/>
              </w:rPr>
              <w:t xml:space="preserve"> </w:t>
            </w:r>
            <w:r>
              <w:rPr>
                <w:sz w:val="24"/>
              </w:rPr>
              <w:t>partner/intermediario</w:t>
            </w:r>
            <w:r>
              <w:rPr>
                <w:spacing w:val="29"/>
                <w:sz w:val="24"/>
              </w:rPr>
              <w:t xml:space="preserve"> </w:t>
            </w:r>
            <w:r>
              <w:rPr>
                <w:sz w:val="24"/>
              </w:rPr>
              <w:t>tecnologico</w:t>
            </w:r>
            <w:r>
              <w:rPr>
                <w:spacing w:val="29"/>
                <w:sz w:val="24"/>
              </w:rPr>
              <w:t xml:space="preserve"> </w:t>
            </w:r>
            <w:r>
              <w:rPr>
                <w:sz w:val="24"/>
              </w:rPr>
              <w:t xml:space="preserve">inerente </w:t>
            </w:r>
            <w:proofErr w:type="gramStart"/>
            <w:r>
              <w:rPr>
                <w:sz w:val="24"/>
              </w:rPr>
              <w:t>il</w:t>
            </w:r>
            <w:proofErr w:type="gramEnd"/>
            <w:r>
              <w:rPr>
                <w:sz w:val="24"/>
              </w:rPr>
              <w:t xml:space="preserve"> Nodo dei pagamenti-SPC (pagoPA):</w:t>
            </w:r>
          </w:p>
          <w:p w14:paraId="4A9D3B0D" w14:textId="77777777" w:rsidR="001549A6" w:rsidRDefault="00000000">
            <w:pPr>
              <w:pStyle w:val="TableParagraph"/>
              <w:numPr>
                <w:ilvl w:val="0"/>
                <w:numId w:val="14"/>
              </w:numPr>
              <w:tabs>
                <w:tab w:val="left" w:pos="860"/>
              </w:tabs>
              <w:ind w:left="860"/>
              <w:rPr>
                <w:sz w:val="24"/>
              </w:rPr>
            </w:pPr>
            <w:r>
              <w:rPr>
                <w:sz w:val="24"/>
              </w:rPr>
              <w:t>Erogabile:</w:t>
            </w:r>
            <w:r>
              <w:rPr>
                <w:spacing w:val="-10"/>
                <w:sz w:val="24"/>
              </w:rPr>
              <w:t xml:space="preserve"> </w:t>
            </w:r>
            <w:r>
              <w:rPr>
                <w:sz w:val="24"/>
              </w:rPr>
              <w:t>punti</w:t>
            </w:r>
            <w:r>
              <w:rPr>
                <w:spacing w:val="-9"/>
                <w:sz w:val="24"/>
              </w:rPr>
              <w:t xml:space="preserve"> </w:t>
            </w:r>
            <w:r>
              <w:rPr>
                <w:spacing w:val="-10"/>
                <w:sz w:val="24"/>
              </w:rPr>
              <w:t>5</w:t>
            </w:r>
          </w:p>
          <w:p w14:paraId="0CEF2FBA" w14:textId="77777777" w:rsidR="001549A6" w:rsidRDefault="00000000">
            <w:pPr>
              <w:pStyle w:val="TableParagraph"/>
              <w:numPr>
                <w:ilvl w:val="0"/>
                <w:numId w:val="14"/>
              </w:numPr>
              <w:tabs>
                <w:tab w:val="left" w:pos="860"/>
              </w:tabs>
              <w:spacing w:line="257" w:lineRule="exact"/>
              <w:ind w:left="860"/>
              <w:rPr>
                <w:sz w:val="24"/>
              </w:rPr>
            </w:pPr>
            <w:r>
              <w:rPr>
                <w:sz w:val="24"/>
              </w:rPr>
              <w:t>Non</w:t>
            </w:r>
            <w:r>
              <w:rPr>
                <w:spacing w:val="-8"/>
                <w:sz w:val="24"/>
              </w:rPr>
              <w:t xml:space="preserve"> </w:t>
            </w:r>
            <w:r>
              <w:rPr>
                <w:sz w:val="24"/>
              </w:rPr>
              <w:t>erogabile:</w:t>
            </w:r>
            <w:r>
              <w:rPr>
                <w:spacing w:val="-8"/>
                <w:sz w:val="24"/>
              </w:rPr>
              <w:t xml:space="preserve"> </w:t>
            </w:r>
            <w:r>
              <w:rPr>
                <w:sz w:val="24"/>
              </w:rPr>
              <w:t>punti</w:t>
            </w:r>
            <w:r>
              <w:rPr>
                <w:spacing w:val="-8"/>
                <w:sz w:val="24"/>
              </w:rPr>
              <w:t xml:space="preserve"> </w:t>
            </w:r>
            <w:r>
              <w:rPr>
                <w:spacing w:val="-4"/>
                <w:sz w:val="24"/>
              </w:rPr>
              <w:t>zero</w:t>
            </w:r>
          </w:p>
        </w:tc>
        <w:tc>
          <w:tcPr>
            <w:tcW w:w="1203" w:type="dxa"/>
          </w:tcPr>
          <w:p w14:paraId="4F06A96B" w14:textId="77777777" w:rsidR="001549A6" w:rsidRDefault="00000000">
            <w:pPr>
              <w:pStyle w:val="TableParagraph"/>
              <w:spacing w:before="275"/>
              <w:ind w:left="43" w:right="14"/>
              <w:jc w:val="center"/>
              <w:rPr>
                <w:sz w:val="24"/>
              </w:rPr>
            </w:pPr>
            <w:r>
              <w:rPr>
                <w:spacing w:val="-10"/>
                <w:sz w:val="24"/>
              </w:rPr>
              <w:t>5</w:t>
            </w:r>
          </w:p>
        </w:tc>
      </w:tr>
      <w:tr w:rsidR="001549A6" w14:paraId="5C1B79ED" w14:textId="77777777">
        <w:trPr>
          <w:trHeight w:val="1141"/>
        </w:trPr>
        <w:tc>
          <w:tcPr>
            <w:tcW w:w="394" w:type="dxa"/>
          </w:tcPr>
          <w:p w14:paraId="4BF86560" w14:textId="77777777" w:rsidR="001549A6" w:rsidRDefault="001549A6">
            <w:pPr>
              <w:pStyle w:val="TableParagraph"/>
              <w:spacing w:before="140"/>
              <w:rPr>
                <w:b/>
                <w:sz w:val="24"/>
              </w:rPr>
            </w:pPr>
          </w:p>
          <w:p w14:paraId="1355F2F6" w14:textId="77777777" w:rsidR="001549A6" w:rsidRDefault="00000000">
            <w:pPr>
              <w:pStyle w:val="TableParagraph"/>
              <w:ind w:left="42"/>
              <w:jc w:val="center"/>
              <w:rPr>
                <w:sz w:val="24"/>
              </w:rPr>
            </w:pPr>
            <w:r>
              <w:rPr>
                <w:spacing w:val="-10"/>
                <w:sz w:val="24"/>
              </w:rPr>
              <w:t>8</w:t>
            </w:r>
          </w:p>
        </w:tc>
        <w:tc>
          <w:tcPr>
            <w:tcW w:w="8081" w:type="dxa"/>
          </w:tcPr>
          <w:p w14:paraId="63568E19" w14:textId="77777777" w:rsidR="001549A6" w:rsidRDefault="00000000">
            <w:pPr>
              <w:pStyle w:val="TableParagraph"/>
              <w:spacing w:line="275" w:lineRule="exact"/>
              <w:ind w:left="157"/>
              <w:rPr>
                <w:sz w:val="24"/>
              </w:rPr>
            </w:pPr>
            <w:r>
              <w:rPr>
                <w:spacing w:val="-2"/>
                <w:sz w:val="24"/>
              </w:rPr>
              <w:t>Servizio</w:t>
            </w:r>
            <w:r>
              <w:rPr>
                <w:spacing w:val="-3"/>
                <w:sz w:val="24"/>
              </w:rPr>
              <w:t xml:space="preserve"> </w:t>
            </w:r>
            <w:r>
              <w:rPr>
                <w:spacing w:val="-2"/>
                <w:sz w:val="24"/>
              </w:rPr>
              <w:t>di</w:t>
            </w:r>
            <w:r>
              <w:rPr>
                <w:spacing w:val="-10"/>
                <w:sz w:val="24"/>
              </w:rPr>
              <w:t xml:space="preserve"> </w:t>
            </w:r>
            <w:r>
              <w:rPr>
                <w:spacing w:val="-2"/>
                <w:sz w:val="24"/>
              </w:rPr>
              <w:t>conservazione</w:t>
            </w:r>
            <w:r>
              <w:rPr>
                <w:spacing w:val="-9"/>
                <w:sz w:val="24"/>
              </w:rPr>
              <w:t xml:space="preserve"> </w:t>
            </w:r>
            <w:r>
              <w:rPr>
                <w:spacing w:val="-2"/>
                <w:sz w:val="24"/>
              </w:rPr>
              <w:t>documentale:</w:t>
            </w:r>
          </w:p>
          <w:p w14:paraId="0A9640E8" w14:textId="77777777" w:rsidR="001549A6" w:rsidRDefault="00000000">
            <w:pPr>
              <w:pStyle w:val="TableParagraph"/>
              <w:numPr>
                <w:ilvl w:val="0"/>
                <w:numId w:val="13"/>
              </w:numPr>
              <w:tabs>
                <w:tab w:val="left" w:pos="860"/>
              </w:tabs>
              <w:spacing w:before="2"/>
              <w:ind w:left="860"/>
              <w:rPr>
                <w:sz w:val="24"/>
              </w:rPr>
            </w:pPr>
            <w:r>
              <w:rPr>
                <w:sz w:val="24"/>
              </w:rPr>
              <w:t>Erogabile:</w:t>
            </w:r>
            <w:r>
              <w:rPr>
                <w:spacing w:val="-10"/>
                <w:sz w:val="24"/>
              </w:rPr>
              <w:t xml:space="preserve"> </w:t>
            </w:r>
            <w:r>
              <w:rPr>
                <w:sz w:val="24"/>
              </w:rPr>
              <w:t>punti</w:t>
            </w:r>
            <w:r>
              <w:rPr>
                <w:spacing w:val="-9"/>
                <w:sz w:val="24"/>
              </w:rPr>
              <w:t xml:space="preserve"> </w:t>
            </w:r>
            <w:r>
              <w:rPr>
                <w:spacing w:val="-5"/>
                <w:sz w:val="24"/>
              </w:rPr>
              <w:t>10</w:t>
            </w:r>
          </w:p>
          <w:p w14:paraId="4144C65E" w14:textId="77777777" w:rsidR="001549A6" w:rsidRDefault="00000000">
            <w:pPr>
              <w:pStyle w:val="TableParagraph"/>
              <w:numPr>
                <w:ilvl w:val="0"/>
                <w:numId w:val="13"/>
              </w:numPr>
              <w:tabs>
                <w:tab w:val="left" w:pos="860"/>
              </w:tabs>
              <w:ind w:left="860"/>
              <w:rPr>
                <w:sz w:val="24"/>
              </w:rPr>
            </w:pPr>
            <w:r>
              <w:rPr>
                <w:sz w:val="24"/>
              </w:rPr>
              <w:t>Non</w:t>
            </w:r>
            <w:r>
              <w:rPr>
                <w:spacing w:val="-8"/>
                <w:sz w:val="24"/>
              </w:rPr>
              <w:t xml:space="preserve"> </w:t>
            </w:r>
            <w:r>
              <w:rPr>
                <w:sz w:val="24"/>
              </w:rPr>
              <w:t>erogabile:</w:t>
            </w:r>
            <w:r>
              <w:rPr>
                <w:spacing w:val="-8"/>
                <w:sz w:val="24"/>
              </w:rPr>
              <w:t xml:space="preserve"> </w:t>
            </w:r>
            <w:r>
              <w:rPr>
                <w:sz w:val="24"/>
              </w:rPr>
              <w:t>punti</w:t>
            </w:r>
            <w:r>
              <w:rPr>
                <w:spacing w:val="-8"/>
                <w:sz w:val="24"/>
              </w:rPr>
              <w:t xml:space="preserve"> </w:t>
            </w:r>
            <w:r>
              <w:rPr>
                <w:spacing w:val="-4"/>
                <w:sz w:val="24"/>
              </w:rPr>
              <w:t>zero</w:t>
            </w:r>
          </w:p>
        </w:tc>
        <w:tc>
          <w:tcPr>
            <w:tcW w:w="1203" w:type="dxa"/>
          </w:tcPr>
          <w:p w14:paraId="067AE5EF" w14:textId="77777777" w:rsidR="001549A6" w:rsidRDefault="001549A6">
            <w:pPr>
              <w:pStyle w:val="TableParagraph"/>
              <w:spacing w:before="121"/>
              <w:rPr>
                <w:b/>
                <w:sz w:val="24"/>
              </w:rPr>
            </w:pPr>
          </w:p>
          <w:p w14:paraId="33D3B6E0" w14:textId="77777777" w:rsidR="001549A6" w:rsidRDefault="00000000">
            <w:pPr>
              <w:pStyle w:val="TableParagraph"/>
              <w:ind w:left="43"/>
              <w:jc w:val="center"/>
              <w:rPr>
                <w:sz w:val="24"/>
              </w:rPr>
            </w:pPr>
            <w:r>
              <w:rPr>
                <w:spacing w:val="-5"/>
                <w:sz w:val="24"/>
              </w:rPr>
              <w:t>10</w:t>
            </w:r>
          </w:p>
        </w:tc>
      </w:tr>
      <w:tr w:rsidR="001549A6" w14:paraId="7B7F0B8C" w14:textId="77777777">
        <w:trPr>
          <w:trHeight w:val="1415"/>
        </w:trPr>
        <w:tc>
          <w:tcPr>
            <w:tcW w:w="394" w:type="dxa"/>
          </w:tcPr>
          <w:p w14:paraId="25216F09" w14:textId="77777777" w:rsidR="001549A6" w:rsidRDefault="001549A6">
            <w:pPr>
              <w:pStyle w:val="TableParagraph"/>
              <w:rPr>
                <w:b/>
                <w:sz w:val="24"/>
              </w:rPr>
            </w:pPr>
          </w:p>
          <w:p w14:paraId="0EAD825E" w14:textId="77777777" w:rsidR="001549A6" w:rsidRDefault="001549A6">
            <w:pPr>
              <w:pStyle w:val="TableParagraph"/>
              <w:spacing w:before="1"/>
              <w:rPr>
                <w:b/>
                <w:sz w:val="24"/>
              </w:rPr>
            </w:pPr>
          </w:p>
          <w:p w14:paraId="316EF850" w14:textId="77777777" w:rsidR="001549A6" w:rsidRDefault="00000000">
            <w:pPr>
              <w:pStyle w:val="TableParagraph"/>
              <w:ind w:right="17"/>
              <w:jc w:val="center"/>
              <w:rPr>
                <w:sz w:val="24"/>
              </w:rPr>
            </w:pPr>
            <w:r>
              <w:rPr>
                <w:spacing w:val="-10"/>
                <w:sz w:val="24"/>
              </w:rPr>
              <w:t>9</w:t>
            </w:r>
          </w:p>
        </w:tc>
        <w:tc>
          <w:tcPr>
            <w:tcW w:w="8081" w:type="dxa"/>
          </w:tcPr>
          <w:p w14:paraId="0938D654" w14:textId="77777777" w:rsidR="001549A6" w:rsidRDefault="00000000">
            <w:pPr>
              <w:pStyle w:val="TableParagraph"/>
              <w:ind w:left="136"/>
              <w:rPr>
                <w:sz w:val="24"/>
              </w:rPr>
            </w:pPr>
            <w:r>
              <w:rPr>
                <w:sz w:val="24"/>
              </w:rPr>
              <w:t>Disponibilità al rilascio a titolo gratuito di carte di credito e/o di carte prepagate intestate all’Ente:</w:t>
            </w:r>
          </w:p>
          <w:p w14:paraId="64831002" w14:textId="77777777" w:rsidR="001549A6" w:rsidRDefault="00000000">
            <w:pPr>
              <w:pStyle w:val="TableParagraph"/>
              <w:numPr>
                <w:ilvl w:val="0"/>
                <w:numId w:val="12"/>
              </w:numPr>
              <w:tabs>
                <w:tab w:val="left" w:pos="724"/>
              </w:tabs>
              <w:spacing w:line="304" w:lineRule="exact"/>
              <w:rPr>
                <w:sz w:val="24"/>
              </w:rPr>
            </w:pPr>
            <w:r>
              <w:rPr>
                <w:sz w:val="24"/>
              </w:rPr>
              <w:t>Erogabile:</w:t>
            </w:r>
            <w:r>
              <w:rPr>
                <w:spacing w:val="-10"/>
                <w:sz w:val="24"/>
              </w:rPr>
              <w:t xml:space="preserve"> </w:t>
            </w:r>
            <w:r>
              <w:rPr>
                <w:sz w:val="24"/>
              </w:rPr>
              <w:t>punti</w:t>
            </w:r>
            <w:r>
              <w:rPr>
                <w:spacing w:val="-9"/>
                <w:sz w:val="24"/>
              </w:rPr>
              <w:t xml:space="preserve"> </w:t>
            </w:r>
            <w:r>
              <w:rPr>
                <w:spacing w:val="-10"/>
                <w:sz w:val="24"/>
              </w:rPr>
              <w:t>5</w:t>
            </w:r>
          </w:p>
          <w:p w14:paraId="1309FF1C" w14:textId="77777777" w:rsidR="001549A6" w:rsidRDefault="00000000">
            <w:pPr>
              <w:pStyle w:val="TableParagraph"/>
              <w:numPr>
                <w:ilvl w:val="0"/>
                <w:numId w:val="12"/>
              </w:numPr>
              <w:tabs>
                <w:tab w:val="left" w:pos="724"/>
              </w:tabs>
              <w:spacing w:line="304" w:lineRule="exact"/>
              <w:rPr>
                <w:sz w:val="24"/>
              </w:rPr>
            </w:pPr>
            <w:r>
              <w:rPr>
                <w:sz w:val="24"/>
              </w:rPr>
              <w:t>Non</w:t>
            </w:r>
            <w:r>
              <w:rPr>
                <w:spacing w:val="-8"/>
                <w:sz w:val="24"/>
              </w:rPr>
              <w:t xml:space="preserve"> </w:t>
            </w:r>
            <w:r>
              <w:rPr>
                <w:sz w:val="24"/>
              </w:rPr>
              <w:t>erogabile:</w:t>
            </w:r>
            <w:r>
              <w:rPr>
                <w:spacing w:val="-8"/>
                <w:sz w:val="24"/>
              </w:rPr>
              <w:t xml:space="preserve"> </w:t>
            </w:r>
            <w:r>
              <w:rPr>
                <w:sz w:val="24"/>
              </w:rPr>
              <w:t>punti</w:t>
            </w:r>
            <w:r>
              <w:rPr>
                <w:spacing w:val="-8"/>
                <w:sz w:val="24"/>
              </w:rPr>
              <w:t xml:space="preserve"> </w:t>
            </w:r>
            <w:r>
              <w:rPr>
                <w:spacing w:val="-4"/>
                <w:sz w:val="24"/>
              </w:rPr>
              <w:t>zero</w:t>
            </w:r>
          </w:p>
        </w:tc>
        <w:tc>
          <w:tcPr>
            <w:tcW w:w="1203" w:type="dxa"/>
          </w:tcPr>
          <w:p w14:paraId="018C9B9C" w14:textId="77777777" w:rsidR="001549A6" w:rsidRDefault="001549A6">
            <w:pPr>
              <w:pStyle w:val="TableParagraph"/>
              <w:spacing w:before="238"/>
              <w:rPr>
                <w:b/>
                <w:sz w:val="24"/>
              </w:rPr>
            </w:pPr>
          </w:p>
          <w:p w14:paraId="0A3A5943" w14:textId="77777777" w:rsidR="001549A6" w:rsidRDefault="00000000">
            <w:pPr>
              <w:pStyle w:val="TableParagraph"/>
              <w:spacing w:before="1"/>
              <w:ind w:left="43" w:right="29"/>
              <w:jc w:val="center"/>
              <w:rPr>
                <w:sz w:val="24"/>
              </w:rPr>
            </w:pPr>
            <w:r>
              <w:rPr>
                <w:spacing w:val="-10"/>
                <w:sz w:val="24"/>
              </w:rPr>
              <w:t>5</w:t>
            </w:r>
          </w:p>
        </w:tc>
      </w:tr>
      <w:tr w:rsidR="001549A6" w14:paraId="2E841E04" w14:textId="77777777">
        <w:trPr>
          <w:trHeight w:val="930"/>
        </w:trPr>
        <w:tc>
          <w:tcPr>
            <w:tcW w:w="394" w:type="dxa"/>
          </w:tcPr>
          <w:p w14:paraId="53EAE5A5" w14:textId="77777777" w:rsidR="001549A6" w:rsidRDefault="001549A6">
            <w:pPr>
              <w:pStyle w:val="TableParagraph"/>
            </w:pPr>
          </w:p>
        </w:tc>
        <w:tc>
          <w:tcPr>
            <w:tcW w:w="8081" w:type="dxa"/>
          </w:tcPr>
          <w:p w14:paraId="7578BCD6" w14:textId="77777777" w:rsidR="001549A6" w:rsidRDefault="00000000">
            <w:pPr>
              <w:pStyle w:val="TableParagraph"/>
              <w:spacing w:before="275"/>
              <w:ind w:left="160"/>
              <w:rPr>
                <w:rFonts w:ascii="Microsoft Sans Serif"/>
                <w:sz w:val="24"/>
              </w:rPr>
            </w:pPr>
            <w:r>
              <w:rPr>
                <w:rFonts w:ascii="Microsoft Sans Serif"/>
                <w:spacing w:val="-4"/>
                <w:sz w:val="24"/>
              </w:rPr>
              <w:t>PUNTEGGIO</w:t>
            </w:r>
            <w:r>
              <w:rPr>
                <w:spacing w:val="4"/>
                <w:sz w:val="24"/>
              </w:rPr>
              <w:t xml:space="preserve"> </w:t>
            </w:r>
            <w:r>
              <w:rPr>
                <w:rFonts w:ascii="Microsoft Sans Serif"/>
                <w:spacing w:val="-2"/>
                <w:sz w:val="24"/>
              </w:rPr>
              <w:t>COMPLESSIVO</w:t>
            </w:r>
          </w:p>
        </w:tc>
        <w:tc>
          <w:tcPr>
            <w:tcW w:w="1203" w:type="dxa"/>
          </w:tcPr>
          <w:p w14:paraId="33F14C0A" w14:textId="77777777" w:rsidR="001549A6" w:rsidRDefault="001549A6">
            <w:pPr>
              <w:pStyle w:val="TableParagraph"/>
              <w:spacing w:before="119"/>
              <w:rPr>
                <w:b/>
                <w:sz w:val="24"/>
              </w:rPr>
            </w:pPr>
          </w:p>
          <w:p w14:paraId="4AFEDD7F" w14:textId="77777777" w:rsidR="001549A6" w:rsidRDefault="00000000">
            <w:pPr>
              <w:pStyle w:val="TableParagraph"/>
              <w:ind w:left="43" w:right="6"/>
              <w:jc w:val="center"/>
              <w:rPr>
                <w:rFonts w:ascii="Microsoft Sans Serif"/>
                <w:sz w:val="24"/>
              </w:rPr>
            </w:pPr>
            <w:r>
              <w:rPr>
                <w:rFonts w:ascii="Microsoft Sans Serif"/>
                <w:spacing w:val="-5"/>
                <w:sz w:val="24"/>
              </w:rPr>
              <w:t>70</w:t>
            </w:r>
          </w:p>
        </w:tc>
      </w:tr>
    </w:tbl>
    <w:p w14:paraId="24C47370" w14:textId="77777777" w:rsidR="001549A6" w:rsidRDefault="001549A6">
      <w:pPr>
        <w:pStyle w:val="TableParagraph"/>
        <w:jc w:val="center"/>
        <w:rPr>
          <w:rFonts w:ascii="Microsoft Sans Serif"/>
          <w:sz w:val="24"/>
        </w:rPr>
      </w:pPr>
    </w:p>
    <w:p w14:paraId="0B395E35" w14:textId="77777777" w:rsidR="005B7258" w:rsidRPr="005B7258" w:rsidRDefault="005B7258" w:rsidP="005B7258"/>
    <w:p w14:paraId="2816E989" w14:textId="77777777" w:rsidR="005B7258" w:rsidRDefault="005B7258" w:rsidP="005B7258">
      <w:pPr>
        <w:rPr>
          <w:rFonts w:ascii="Microsoft Sans Serif"/>
          <w:sz w:val="24"/>
        </w:rPr>
      </w:pPr>
    </w:p>
    <w:p w14:paraId="5C454E14" w14:textId="531FC969" w:rsidR="001549A6" w:rsidRDefault="005B7258" w:rsidP="005B7258">
      <w:pPr>
        <w:tabs>
          <w:tab w:val="left" w:pos="1305"/>
        </w:tabs>
        <w:rPr>
          <w:b/>
          <w:sz w:val="24"/>
        </w:rPr>
      </w:pPr>
      <w:r>
        <w:rPr>
          <w:rFonts w:ascii="Microsoft Sans Serif"/>
          <w:sz w:val="24"/>
        </w:rPr>
        <w:tab/>
      </w:r>
      <w:r>
        <w:rPr>
          <w:b/>
          <w:sz w:val="24"/>
        </w:rPr>
        <w:t>METODO</w:t>
      </w:r>
      <w:r>
        <w:rPr>
          <w:b/>
          <w:spacing w:val="80"/>
          <w:sz w:val="24"/>
        </w:rPr>
        <w:t xml:space="preserve"> </w:t>
      </w:r>
      <w:r>
        <w:rPr>
          <w:b/>
          <w:sz w:val="24"/>
        </w:rPr>
        <w:t>DI</w:t>
      </w:r>
      <w:r>
        <w:rPr>
          <w:b/>
          <w:spacing w:val="80"/>
          <w:sz w:val="24"/>
        </w:rPr>
        <w:t xml:space="preserve"> </w:t>
      </w:r>
      <w:r>
        <w:rPr>
          <w:b/>
          <w:sz w:val="24"/>
        </w:rPr>
        <w:t>ATTRIBUZIONE</w:t>
      </w:r>
      <w:r>
        <w:rPr>
          <w:b/>
          <w:spacing w:val="80"/>
          <w:sz w:val="24"/>
        </w:rPr>
        <w:t xml:space="preserve"> </w:t>
      </w:r>
      <w:r>
        <w:rPr>
          <w:b/>
          <w:sz w:val="24"/>
        </w:rPr>
        <w:t>DEL</w:t>
      </w:r>
      <w:r>
        <w:rPr>
          <w:b/>
          <w:spacing w:val="80"/>
          <w:sz w:val="24"/>
        </w:rPr>
        <w:t xml:space="preserve"> </w:t>
      </w:r>
      <w:r>
        <w:rPr>
          <w:b/>
          <w:sz w:val="24"/>
        </w:rPr>
        <w:t>COEFFICIENTE</w:t>
      </w:r>
      <w:r>
        <w:rPr>
          <w:b/>
          <w:spacing w:val="80"/>
          <w:sz w:val="24"/>
        </w:rPr>
        <w:t xml:space="preserve"> </w:t>
      </w:r>
      <w:r>
        <w:rPr>
          <w:b/>
          <w:sz w:val="24"/>
        </w:rPr>
        <w:t>PER</w:t>
      </w:r>
      <w:r>
        <w:rPr>
          <w:b/>
          <w:spacing w:val="80"/>
          <w:sz w:val="24"/>
        </w:rPr>
        <w:t xml:space="preserve"> </w:t>
      </w:r>
      <w:r>
        <w:rPr>
          <w:b/>
          <w:sz w:val="24"/>
        </w:rPr>
        <w:t>IL</w:t>
      </w:r>
      <w:r>
        <w:rPr>
          <w:b/>
          <w:spacing w:val="80"/>
          <w:sz w:val="24"/>
        </w:rPr>
        <w:t xml:space="preserve"> </w:t>
      </w:r>
      <w:r>
        <w:rPr>
          <w:b/>
          <w:sz w:val="24"/>
        </w:rPr>
        <w:t>CALCOLO</w:t>
      </w:r>
      <w:r>
        <w:rPr>
          <w:b/>
          <w:spacing w:val="80"/>
          <w:sz w:val="24"/>
        </w:rPr>
        <w:t xml:space="preserve"> </w:t>
      </w:r>
      <w:r>
        <w:rPr>
          <w:b/>
          <w:sz w:val="24"/>
        </w:rPr>
        <w:t>DEL PUNTEGGIO DELL’OFFERTA TECNICA</w:t>
      </w:r>
    </w:p>
    <w:p w14:paraId="69D12F67" w14:textId="77777777" w:rsidR="001549A6" w:rsidRDefault="001549A6">
      <w:pPr>
        <w:pStyle w:val="Corpotesto"/>
        <w:spacing w:before="138"/>
        <w:ind w:left="0"/>
        <w:jc w:val="left"/>
        <w:rPr>
          <w:b/>
        </w:rPr>
      </w:pPr>
    </w:p>
    <w:p w14:paraId="19146FF7" w14:textId="77777777" w:rsidR="001549A6" w:rsidRDefault="00000000">
      <w:pPr>
        <w:pStyle w:val="Corpotesto"/>
        <w:spacing w:line="360" w:lineRule="auto"/>
        <w:ind w:right="374"/>
      </w:pPr>
      <w:r>
        <w:t>A ciascuno degli elementi qualitativi cui è assegnato un punteggio tabellare vale a dire i punteggi fissi e predefiniti che saranno attribuiti o non attribuiti in ragione dell’offerta o mancata offerta di quanto specificamente richiesto quale mera somma matematica.</w:t>
      </w:r>
    </w:p>
    <w:p w14:paraId="40181FA3" w14:textId="77777777" w:rsidR="001549A6" w:rsidRDefault="00000000">
      <w:pPr>
        <w:spacing w:line="360" w:lineRule="auto"/>
        <w:ind w:left="501" w:right="370"/>
        <w:jc w:val="both"/>
        <w:rPr>
          <w:b/>
          <w:sz w:val="24"/>
        </w:rPr>
      </w:pPr>
      <w:r>
        <w:rPr>
          <w:b/>
          <w:sz w:val="24"/>
        </w:rPr>
        <w:t>Verrà espressamente</w:t>
      </w:r>
      <w:r>
        <w:rPr>
          <w:b/>
          <w:spacing w:val="-4"/>
          <w:sz w:val="24"/>
        </w:rPr>
        <w:t xml:space="preserve"> </w:t>
      </w:r>
      <w:r>
        <w:rPr>
          <w:b/>
          <w:sz w:val="24"/>
        </w:rPr>
        <w:t>predisposto</w:t>
      </w:r>
      <w:r>
        <w:rPr>
          <w:b/>
          <w:spacing w:val="-3"/>
          <w:sz w:val="24"/>
        </w:rPr>
        <w:t xml:space="preserve"> </w:t>
      </w:r>
      <w:r>
        <w:rPr>
          <w:b/>
          <w:sz w:val="24"/>
        </w:rPr>
        <w:t>un</w:t>
      </w:r>
      <w:r>
        <w:rPr>
          <w:b/>
          <w:spacing w:val="-5"/>
          <w:sz w:val="24"/>
        </w:rPr>
        <w:t xml:space="preserve"> </w:t>
      </w:r>
      <w:r>
        <w:rPr>
          <w:b/>
          <w:sz w:val="24"/>
        </w:rPr>
        <w:t>modello</w:t>
      </w:r>
      <w:r>
        <w:rPr>
          <w:b/>
          <w:spacing w:val="-3"/>
          <w:sz w:val="24"/>
        </w:rPr>
        <w:t xml:space="preserve"> </w:t>
      </w:r>
      <w:r>
        <w:rPr>
          <w:b/>
          <w:sz w:val="24"/>
        </w:rPr>
        <w:t>B</w:t>
      </w:r>
      <w:r>
        <w:rPr>
          <w:b/>
          <w:spacing w:val="-5"/>
          <w:sz w:val="24"/>
        </w:rPr>
        <w:t xml:space="preserve"> </w:t>
      </w:r>
      <w:r>
        <w:rPr>
          <w:b/>
          <w:sz w:val="24"/>
        </w:rPr>
        <w:t>OFFERTA</w:t>
      </w:r>
      <w:r>
        <w:rPr>
          <w:b/>
          <w:spacing w:val="-4"/>
          <w:sz w:val="24"/>
        </w:rPr>
        <w:t xml:space="preserve"> </w:t>
      </w:r>
      <w:r>
        <w:rPr>
          <w:b/>
          <w:sz w:val="24"/>
        </w:rPr>
        <w:t>TECNICA</w:t>
      </w:r>
      <w:r>
        <w:rPr>
          <w:b/>
          <w:spacing w:val="-2"/>
          <w:sz w:val="24"/>
        </w:rPr>
        <w:t xml:space="preserve"> </w:t>
      </w:r>
      <w:r>
        <w:rPr>
          <w:b/>
          <w:sz w:val="24"/>
        </w:rPr>
        <w:t>contenente</w:t>
      </w:r>
      <w:r>
        <w:rPr>
          <w:b/>
          <w:spacing w:val="-4"/>
          <w:sz w:val="24"/>
        </w:rPr>
        <w:t xml:space="preserve"> </w:t>
      </w:r>
      <w:r>
        <w:rPr>
          <w:b/>
          <w:sz w:val="24"/>
        </w:rPr>
        <w:t>una</w:t>
      </w:r>
      <w:r>
        <w:rPr>
          <w:b/>
          <w:spacing w:val="-3"/>
          <w:sz w:val="24"/>
        </w:rPr>
        <w:t xml:space="preserve"> </w:t>
      </w:r>
      <w:r>
        <w:rPr>
          <w:b/>
          <w:sz w:val="24"/>
        </w:rPr>
        <w:t>serie</w:t>
      </w:r>
      <w:r>
        <w:rPr>
          <w:b/>
          <w:spacing w:val="-4"/>
          <w:sz w:val="24"/>
        </w:rPr>
        <w:t xml:space="preserve"> </w:t>
      </w:r>
      <w:r>
        <w:rPr>
          <w:b/>
          <w:sz w:val="24"/>
        </w:rPr>
        <w:t>di criteri</w:t>
      </w:r>
      <w:r>
        <w:rPr>
          <w:b/>
          <w:spacing w:val="-15"/>
          <w:sz w:val="24"/>
        </w:rPr>
        <w:t xml:space="preserve"> </w:t>
      </w:r>
      <w:r>
        <w:rPr>
          <w:b/>
          <w:sz w:val="24"/>
        </w:rPr>
        <w:t>tabellari</w:t>
      </w:r>
      <w:r>
        <w:rPr>
          <w:b/>
          <w:spacing w:val="-15"/>
          <w:sz w:val="24"/>
        </w:rPr>
        <w:t xml:space="preserve"> </w:t>
      </w:r>
      <w:r>
        <w:rPr>
          <w:b/>
          <w:sz w:val="24"/>
        </w:rPr>
        <w:t>la</w:t>
      </w:r>
      <w:r>
        <w:rPr>
          <w:b/>
          <w:spacing w:val="-15"/>
          <w:sz w:val="24"/>
        </w:rPr>
        <w:t xml:space="preserve"> </w:t>
      </w:r>
      <w:r>
        <w:rPr>
          <w:b/>
          <w:sz w:val="24"/>
        </w:rPr>
        <w:t>cui</w:t>
      </w:r>
      <w:r>
        <w:rPr>
          <w:b/>
          <w:spacing w:val="-15"/>
          <w:sz w:val="24"/>
        </w:rPr>
        <w:t xml:space="preserve"> </w:t>
      </w:r>
      <w:r>
        <w:rPr>
          <w:b/>
          <w:sz w:val="24"/>
        </w:rPr>
        <w:t>compilazione</w:t>
      </w:r>
      <w:r>
        <w:rPr>
          <w:b/>
          <w:spacing w:val="-15"/>
          <w:sz w:val="24"/>
        </w:rPr>
        <w:t xml:space="preserve"> </w:t>
      </w:r>
      <w:r>
        <w:rPr>
          <w:b/>
          <w:sz w:val="24"/>
        </w:rPr>
        <w:t>comporterà</w:t>
      </w:r>
      <w:r>
        <w:rPr>
          <w:b/>
          <w:spacing w:val="-15"/>
          <w:sz w:val="24"/>
        </w:rPr>
        <w:t xml:space="preserve"> </w:t>
      </w:r>
      <w:r>
        <w:rPr>
          <w:b/>
          <w:sz w:val="24"/>
        </w:rPr>
        <w:t>il</w:t>
      </w:r>
      <w:r>
        <w:rPr>
          <w:b/>
          <w:spacing w:val="-15"/>
          <w:sz w:val="24"/>
        </w:rPr>
        <w:t xml:space="preserve"> </w:t>
      </w:r>
      <w:r>
        <w:rPr>
          <w:b/>
          <w:sz w:val="24"/>
        </w:rPr>
        <w:t>computo</w:t>
      </w:r>
      <w:r>
        <w:rPr>
          <w:b/>
          <w:spacing w:val="-15"/>
          <w:sz w:val="24"/>
        </w:rPr>
        <w:t xml:space="preserve"> </w:t>
      </w:r>
      <w:r>
        <w:rPr>
          <w:b/>
          <w:sz w:val="24"/>
        </w:rPr>
        <w:t>matematico</w:t>
      </w:r>
      <w:r>
        <w:rPr>
          <w:b/>
          <w:spacing w:val="-15"/>
          <w:sz w:val="24"/>
        </w:rPr>
        <w:t xml:space="preserve"> </w:t>
      </w:r>
      <w:r>
        <w:rPr>
          <w:b/>
          <w:sz w:val="24"/>
        </w:rPr>
        <w:t>del</w:t>
      </w:r>
      <w:r>
        <w:rPr>
          <w:b/>
          <w:spacing w:val="-15"/>
          <w:sz w:val="24"/>
        </w:rPr>
        <w:t xml:space="preserve"> </w:t>
      </w:r>
      <w:r>
        <w:rPr>
          <w:b/>
          <w:sz w:val="24"/>
        </w:rPr>
        <w:t>punteggio</w:t>
      </w:r>
      <w:r>
        <w:rPr>
          <w:b/>
          <w:spacing w:val="-15"/>
          <w:sz w:val="24"/>
        </w:rPr>
        <w:t xml:space="preserve"> </w:t>
      </w:r>
      <w:r>
        <w:rPr>
          <w:b/>
          <w:sz w:val="24"/>
        </w:rPr>
        <w:t>assegnato all’offerta dell’operatore economico.</w:t>
      </w:r>
    </w:p>
    <w:p w14:paraId="78827FEF" w14:textId="77777777" w:rsidR="001549A6" w:rsidRDefault="00000000">
      <w:pPr>
        <w:pStyle w:val="Corpotesto"/>
        <w:spacing w:before="1" w:line="360" w:lineRule="auto"/>
        <w:ind w:left="502" w:right="374"/>
      </w:pPr>
      <w:r>
        <w:rPr>
          <w:b/>
        </w:rPr>
        <w:t xml:space="preserve">SOGLIA DI SBARRAMENTO: </w:t>
      </w:r>
      <w:r>
        <w:t xml:space="preserve">è prevista una soglia minima di sbarramento pari a </w:t>
      </w:r>
      <w:r>
        <w:rPr>
          <w:b/>
        </w:rPr>
        <w:t xml:space="preserve">40/70 </w:t>
      </w:r>
      <w:r>
        <w:t>per punteggio tecnico complessivo. Il concorrente sarà escluso dalla gara nel caso in cui consegua un punteggio inferiore alla predetta soglia.</w:t>
      </w:r>
    </w:p>
    <w:p w14:paraId="4172FE38" w14:textId="77777777" w:rsidR="001549A6" w:rsidRDefault="001549A6">
      <w:pPr>
        <w:pStyle w:val="Corpotesto"/>
        <w:spacing w:before="248"/>
        <w:ind w:left="0"/>
        <w:jc w:val="left"/>
      </w:pPr>
    </w:p>
    <w:p w14:paraId="738F70B3" w14:textId="77777777" w:rsidR="001549A6" w:rsidRDefault="00000000">
      <w:pPr>
        <w:pStyle w:val="Titolo1"/>
        <w:numPr>
          <w:ilvl w:val="1"/>
          <w:numId w:val="21"/>
        </w:numPr>
        <w:tabs>
          <w:tab w:val="left" w:pos="1046"/>
        </w:tabs>
        <w:ind w:left="1046" w:hanging="612"/>
      </w:pPr>
      <w:r>
        <w:rPr>
          <w:spacing w:val="-2"/>
        </w:rPr>
        <w:t>CRITERI</w:t>
      </w:r>
      <w:r>
        <w:rPr>
          <w:spacing w:val="-1"/>
        </w:rPr>
        <w:t xml:space="preserve"> </w:t>
      </w:r>
      <w:r>
        <w:rPr>
          <w:spacing w:val="-2"/>
        </w:rPr>
        <w:t>DI</w:t>
      </w:r>
      <w:r>
        <w:t xml:space="preserve"> </w:t>
      </w:r>
      <w:r>
        <w:rPr>
          <w:spacing w:val="-2"/>
        </w:rPr>
        <w:t>VALUTAZIONE</w:t>
      </w:r>
      <w:r>
        <w:rPr>
          <w:spacing w:val="-1"/>
        </w:rPr>
        <w:t xml:space="preserve"> </w:t>
      </w:r>
      <w:r>
        <w:rPr>
          <w:spacing w:val="-2"/>
        </w:rPr>
        <w:t>DELL’OFFERTA</w:t>
      </w:r>
      <w:r>
        <w:rPr>
          <w:spacing w:val="-1"/>
        </w:rPr>
        <w:t xml:space="preserve"> </w:t>
      </w:r>
      <w:r>
        <w:rPr>
          <w:spacing w:val="-2"/>
        </w:rPr>
        <w:t>ECONOMICA</w:t>
      </w:r>
    </w:p>
    <w:p w14:paraId="60E3725E" w14:textId="77777777" w:rsidR="001549A6" w:rsidRDefault="001549A6">
      <w:pPr>
        <w:pStyle w:val="Corpotesto"/>
        <w:spacing w:before="35"/>
        <w:ind w:left="0"/>
        <w:jc w:val="left"/>
        <w:rPr>
          <w:b/>
          <w:sz w:val="20"/>
        </w:rPr>
      </w:pPr>
    </w:p>
    <w:tbl>
      <w:tblPr>
        <w:tblStyle w:val="TableNormal"/>
        <w:tblW w:w="0" w:type="auto"/>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7937"/>
        <w:gridCol w:w="1277"/>
      </w:tblGrid>
      <w:tr w:rsidR="001549A6" w14:paraId="03FA8540" w14:textId="77777777">
        <w:trPr>
          <w:trHeight w:val="640"/>
        </w:trPr>
        <w:tc>
          <w:tcPr>
            <w:tcW w:w="425" w:type="dxa"/>
            <w:shd w:val="clear" w:color="auto" w:fill="D9D9D9"/>
          </w:tcPr>
          <w:p w14:paraId="10A77D5B" w14:textId="77777777" w:rsidR="001549A6" w:rsidRDefault="00000000">
            <w:pPr>
              <w:pStyle w:val="TableParagraph"/>
              <w:spacing w:before="162"/>
              <w:ind w:left="81" w:right="29"/>
              <w:jc w:val="center"/>
              <w:rPr>
                <w:sz w:val="24"/>
              </w:rPr>
            </w:pPr>
            <w:r>
              <w:rPr>
                <w:spacing w:val="-5"/>
                <w:sz w:val="24"/>
              </w:rPr>
              <w:t>N.</w:t>
            </w:r>
          </w:p>
        </w:tc>
        <w:tc>
          <w:tcPr>
            <w:tcW w:w="7937" w:type="dxa"/>
            <w:shd w:val="clear" w:color="auto" w:fill="D9D9D9"/>
          </w:tcPr>
          <w:p w14:paraId="0480D38B" w14:textId="77777777" w:rsidR="001549A6" w:rsidRDefault="00000000">
            <w:pPr>
              <w:pStyle w:val="TableParagraph"/>
              <w:spacing w:before="162"/>
              <w:ind w:left="13"/>
              <w:jc w:val="center"/>
              <w:rPr>
                <w:sz w:val="24"/>
              </w:rPr>
            </w:pPr>
            <w:r>
              <w:rPr>
                <w:spacing w:val="-2"/>
                <w:sz w:val="24"/>
              </w:rPr>
              <w:t>Criteri</w:t>
            </w:r>
          </w:p>
        </w:tc>
        <w:tc>
          <w:tcPr>
            <w:tcW w:w="1277" w:type="dxa"/>
            <w:shd w:val="clear" w:color="auto" w:fill="D9D9D9"/>
          </w:tcPr>
          <w:p w14:paraId="5D4039E9" w14:textId="77777777" w:rsidR="001549A6" w:rsidRDefault="00000000">
            <w:pPr>
              <w:pStyle w:val="TableParagraph"/>
              <w:spacing w:line="320" w:lineRule="exact"/>
              <w:ind w:left="205" w:hanging="53"/>
              <w:rPr>
                <w:sz w:val="24"/>
              </w:rPr>
            </w:pPr>
            <w:r>
              <w:rPr>
                <w:spacing w:val="-4"/>
                <w:sz w:val="24"/>
              </w:rPr>
              <w:t xml:space="preserve">Punteggio </w:t>
            </w:r>
            <w:r>
              <w:rPr>
                <w:spacing w:val="-2"/>
                <w:sz w:val="24"/>
              </w:rPr>
              <w:t>massimo</w:t>
            </w:r>
          </w:p>
        </w:tc>
      </w:tr>
      <w:tr w:rsidR="001549A6" w14:paraId="66C8B3C4" w14:textId="77777777">
        <w:trPr>
          <w:trHeight w:val="2759"/>
        </w:trPr>
        <w:tc>
          <w:tcPr>
            <w:tcW w:w="425" w:type="dxa"/>
          </w:tcPr>
          <w:p w14:paraId="3CD6A76A" w14:textId="77777777" w:rsidR="001549A6" w:rsidRDefault="001549A6">
            <w:pPr>
              <w:pStyle w:val="TableParagraph"/>
              <w:rPr>
                <w:b/>
                <w:sz w:val="24"/>
              </w:rPr>
            </w:pPr>
          </w:p>
          <w:p w14:paraId="11E16C12" w14:textId="77777777" w:rsidR="001549A6" w:rsidRDefault="001549A6">
            <w:pPr>
              <w:pStyle w:val="TableParagraph"/>
              <w:spacing w:before="275"/>
              <w:rPr>
                <w:b/>
                <w:sz w:val="24"/>
              </w:rPr>
            </w:pPr>
          </w:p>
          <w:p w14:paraId="0FFBAADC" w14:textId="77777777" w:rsidR="001549A6" w:rsidRDefault="00000000">
            <w:pPr>
              <w:pStyle w:val="TableParagraph"/>
              <w:ind w:left="141" w:right="29"/>
              <w:jc w:val="center"/>
              <w:rPr>
                <w:sz w:val="24"/>
              </w:rPr>
            </w:pPr>
            <w:r>
              <w:rPr>
                <w:spacing w:val="-10"/>
                <w:sz w:val="24"/>
              </w:rPr>
              <w:t>1</w:t>
            </w:r>
          </w:p>
        </w:tc>
        <w:tc>
          <w:tcPr>
            <w:tcW w:w="7937" w:type="dxa"/>
          </w:tcPr>
          <w:p w14:paraId="44D675DD" w14:textId="77777777" w:rsidR="001549A6" w:rsidRDefault="00000000">
            <w:pPr>
              <w:pStyle w:val="TableParagraph"/>
              <w:ind w:left="1" w:right="61"/>
              <w:jc w:val="both"/>
              <w:rPr>
                <w:sz w:val="24"/>
              </w:rPr>
            </w:pPr>
            <w:r>
              <w:rPr>
                <w:sz w:val="24"/>
              </w:rPr>
              <w:t xml:space="preserve">Tasso di interesse passivo sulle anticipazioni di tesoreria. </w:t>
            </w:r>
            <w:r>
              <w:rPr>
                <w:b/>
                <w:sz w:val="24"/>
              </w:rPr>
              <w:t>Verrà attribuito il punteggio massimo di punti 3 alla offerta che prevede il tasso minore</w:t>
            </w:r>
            <w:r>
              <w:rPr>
                <w:sz w:val="24"/>
              </w:rPr>
              <w:t>.</w:t>
            </w:r>
          </w:p>
          <w:p w14:paraId="7274851C" w14:textId="77777777" w:rsidR="001549A6" w:rsidRDefault="00000000">
            <w:pPr>
              <w:pStyle w:val="TableParagraph"/>
              <w:ind w:left="1" w:right="63"/>
              <w:jc w:val="both"/>
              <w:rPr>
                <w:sz w:val="24"/>
              </w:rPr>
            </w:pPr>
            <w:r>
              <w:rPr>
                <w:sz w:val="24"/>
              </w:rPr>
              <w:t>Per</w:t>
            </w:r>
            <w:r>
              <w:rPr>
                <w:spacing w:val="-5"/>
                <w:sz w:val="24"/>
              </w:rPr>
              <w:t xml:space="preserve"> </w:t>
            </w:r>
            <w:r>
              <w:rPr>
                <w:sz w:val="24"/>
              </w:rPr>
              <w:t>l’assegnazione</w:t>
            </w:r>
            <w:r>
              <w:rPr>
                <w:spacing w:val="-5"/>
                <w:sz w:val="24"/>
              </w:rPr>
              <w:t xml:space="preserve"> </w:t>
            </w:r>
            <w:r>
              <w:rPr>
                <w:sz w:val="24"/>
              </w:rPr>
              <w:t>dei</w:t>
            </w:r>
            <w:r>
              <w:rPr>
                <w:spacing w:val="-4"/>
                <w:sz w:val="24"/>
              </w:rPr>
              <w:t xml:space="preserve"> </w:t>
            </w:r>
            <w:r>
              <w:rPr>
                <w:sz w:val="24"/>
              </w:rPr>
              <w:t>punteggi</w:t>
            </w:r>
            <w:r>
              <w:rPr>
                <w:spacing w:val="-4"/>
                <w:sz w:val="24"/>
              </w:rPr>
              <w:t xml:space="preserve"> </w:t>
            </w:r>
            <w:r>
              <w:rPr>
                <w:sz w:val="24"/>
              </w:rPr>
              <w:t>alle</w:t>
            </w:r>
            <w:r>
              <w:rPr>
                <w:spacing w:val="-5"/>
                <w:sz w:val="24"/>
              </w:rPr>
              <w:t xml:space="preserve"> </w:t>
            </w:r>
            <w:r>
              <w:rPr>
                <w:sz w:val="24"/>
              </w:rPr>
              <w:t>altre</w:t>
            </w:r>
            <w:r>
              <w:rPr>
                <w:spacing w:val="-5"/>
                <w:sz w:val="24"/>
              </w:rPr>
              <w:t xml:space="preserve"> </w:t>
            </w:r>
            <w:r>
              <w:rPr>
                <w:sz w:val="24"/>
              </w:rPr>
              <w:t>offerte</w:t>
            </w:r>
            <w:r>
              <w:rPr>
                <w:spacing w:val="-5"/>
                <w:sz w:val="24"/>
              </w:rPr>
              <w:t xml:space="preserve"> </w:t>
            </w:r>
            <w:r>
              <w:rPr>
                <w:sz w:val="24"/>
              </w:rPr>
              <w:t>si</w:t>
            </w:r>
            <w:r>
              <w:rPr>
                <w:spacing w:val="-4"/>
                <w:sz w:val="24"/>
              </w:rPr>
              <w:t xml:space="preserve"> </w:t>
            </w:r>
            <w:r>
              <w:rPr>
                <w:sz w:val="24"/>
              </w:rPr>
              <w:t>applicherà</w:t>
            </w:r>
            <w:r>
              <w:rPr>
                <w:spacing w:val="-5"/>
                <w:sz w:val="24"/>
              </w:rPr>
              <w:t xml:space="preserve"> </w:t>
            </w:r>
            <w:r>
              <w:rPr>
                <w:sz w:val="24"/>
              </w:rPr>
              <w:t>la</w:t>
            </w:r>
            <w:r>
              <w:rPr>
                <w:spacing w:val="-5"/>
                <w:sz w:val="24"/>
              </w:rPr>
              <w:t xml:space="preserve"> </w:t>
            </w:r>
            <w:r>
              <w:rPr>
                <w:sz w:val="24"/>
              </w:rPr>
              <w:t>formula</w:t>
            </w:r>
            <w:r>
              <w:rPr>
                <w:spacing w:val="-5"/>
                <w:sz w:val="24"/>
              </w:rPr>
              <w:t xml:space="preserve"> </w:t>
            </w:r>
            <w:r>
              <w:rPr>
                <w:sz w:val="24"/>
              </w:rPr>
              <w:t>appresso indicata</w:t>
            </w:r>
            <w:r>
              <w:rPr>
                <w:spacing w:val="-1"/>
                <w:sz w:val="24"/>
              </w:rPr>
              <w:t xml:space="preserve"> </w:t>
            </w:r>
            <w:r>
              <w:rPr>
                <w:sz w:val="24"/>
              </w:rPr>
              <w:t xml:space="preserve">di </w:t>
            </w:r>
            <w:r>
              <w:rPr>
                <w:b/>
                <w:sz w:val="24"/>
              </w:rPr>
              <w:t xml:space="preserve">proporzionalità inversa </w:t>
            </w:r>
            <w:r>
              <w:rPr>
                <w:sz w:val="24"/>
              </w:rPr>
              <w:t>(il concorrente</w:t>
            </w:r>
            <w:r>
              <w:rPr>
                <w:spacing w:val="-1"/>
                <w:sz w:val="24"/>
              </w:rPr>
              <w:t xml:space="preserve"> </w:t>
            </w:r>
            <w:r>
              <w:rPr>
                <w:sz w:val="24"/>
              </w:rPr>
              <w:t>dovrà</w:t>
            </w:r>
            <w:r>
              <w:rPr>
                <w:spacing w:val="-1"/>
                <w:sz w:val="24"/>
              </w:rPr>
              <w:t xml:space="preserve"> </w:t>
            </w:r>
            <w:r>
              <w:rPr>
                <w:sz w:val="24"/>
              </w:rPr>
              <w:t>indicare</w:t>
            </w:r>
            <w:r>
              <w:rPr>
                <w:spacing w:val="-1"/>
                <w:sz w:val="24"/>
              </w:rPr>
              <w:t xml:space="preserve"> </w:t>
            </w:r>
            <w:r>
              <w:rPr>
                <w:sz w:val="24"/>
              </w:rPr>
              <w:t>lo spread in % in aumento rispetto all’Euribor 3 mesi (base 360 giorni), media mese precedente, con un massimo di tre decimali sia in cifre sia in lettere):</w:t>
            </w:r>
          </w:p>
          <w:p w14:paraId="7B237D9A" w14:textId="77777777" w:rsidR="001549A6" w:rsidRDefault="00000000">
            <w:pPr>
              <w:pStyle w:val="TableParagraph"/>
              <w:spacing w:line="550" w:lineRule="atLeast"/>
              <w:ind w:left="1201" w:right="3795" w:hanging="780"/>
              <w:rPr>
                <w:sz w:val="24"/>
              </w:rPr>
            </w:pPr>
            <w:r>
              <w:rPr>
                <w:noProof/>
                <w:sz w:val="24"/>
              </w:rPr>
              <mc:AlternateContent>
                <mc:Choice Requires="wpg">
                  <w:drawing>
                    <wp:anchor distT="0" distB="0" distL="0" distR="0" simplePos="0" relativeHeight="486865920" behindDoc="1" locked="0" layoutInCell="1" allowOverlap="1" wp14:anchorId="75A3826A" wp14:editId="1CCF0F9A">
                      <wp:simplePos x="0" y="0"/>
                      <wp:positionH relativeFrom="column">
                        <wp:posOffset>153923</wp:posOffset>
                      </wp:positionH>
                      <wp:positionV relativeFrom="paragraph">
                        <wp:posOffset>452468</wp:posOffset>
                      </wp:positionV>
                      <wp:extent cx="1978660" cy="1143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78660" cy="11430"/>
                                <a:chOff x="0" y="0"/>
                                <a:chExt cx="1978660" cy="11430"/>
                              </a:xfrm>
                            </wpg:grpSpPr>
                            <wps:wsp>
                              <wps:cNvPr id="3" name="Graphic 3"/>
                              <wps:cNvSpPr/>
                              <wps:spPr>
                                <a:xfrm>
                                  <a:off x="0" y="5620"/>
                                  <a:ext cx="1978660" cy="1270"/>
                                </a:xfrm>
                                <a:custGeom>
                                  <a:avLst/>
                                  <a:gdLst/>
                                  <a:ahLst/>
                                  <a:cxnLst/>
                                  <a:rect l="l" t="t" r="r" b="b"/>
                                  <a:pathLst>
                                    <a:path w="1978660">
                                      <a:moveTo>
                                        <a:pt x="0" y="0"/>
                                      </a:moveTo>
                                      <a:lnTo>
                                        <a:pt x="1978623" y="0"/>
                                      </a:lnTo>
                                    </a:path>
                                  </a:pathLst>
                                </a:custGeom>
                                <a:ln w="11240">
                                  <a:solidFill>
                                    <a:srgbClr val="000000"/>
                                  </a:solidFill>
                                  <a:prstDash val="sysDash"/>
                                </a:ln>
                              </wps:spPr>
                              <wps:bodyPr wrap="square" lIns="0" tIns="0" rIns="0" bIns="0" rtlCol="0">
                                <a:prstTxWarp prst="textNoShape">
                                  <a:avLst/>
                                </a:prstTxWarp>
                                <a:noAutofit/>
                              </wps:bodyPr>
                            </wps:wsp>
                          </wpg:wgp>
                        </a:graphicData>
                      </a:graphic>
                    </wp:anchor>
                  </w:drawing>
                </mc:Choice>
                <mc:Fallback>
                  <w:pict>
                    <v:group w14:anchorId="1FAD13C2" id="Group 2" o:spid="_x0000_s1026" style="position:absolute;margin-left:12.1pt;margin-top:35.65pt;width:155.8pt;height:.9pt;z-index:-16450560;mso-wrap-distance-left:0;mso-wrap-distance-right:0" coordsize="19786,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">
                      <v:shape id="Graphic 3" o:spid="_x0000_s1027" style="position:absolute;top:56;width:19786;height:12;visibility:visible;mso-wrap-style:square;v-text-anchor:top" coordsize="19786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" path="m,l1978623,e" filled="f" strokeweight=".31222mm">
                        <v:stroke dashstyle="3 1"/>
                        <v:path arrowok="t"/>
                      </v:shape>
                    </v:group>
                  </w:pict>
                </mc:Fallback>
              </mc:AlternateContent>
            </w:r>
            <w:r>
              <w:rPr>
                <w:sz w:val="24"/>
              </w:rPr>
              <w:t>OFFERTA</w:t>
            </w:r>
            <w:r>
              <w:rPr>
                <w:spacing w:val="-12"/>
                <w:sz w:val="24"/>
              </w:rPr>
              <w:t xml:space="preserve"> </w:t>
            </w:r>
            <w:r>
              <w:rPr>
                <w:sz w:val="24"/>
              </w:rPr>
              <w:t>MIGLIORE</w:t>
            </w:r>
            <w:r>
              <w:rPr>
                <w:spacing w:val="-12"/>
                <w:sz w:val="24"/>
              </w:rPr>
              <w:t xml:space="preserve"> </w:t>
            </w:r>
            <w:r>
              <w:rPr>
                <w:sz w:val="24"/>
              </w:rPr>
              <w:t>X</w:t>
            </w:r>
            <w:r>
              <w:rPr>
                <w:spacing w:val="-12"/>
                <w:sz w:val="24"/>
              </w:rPr>
              <w:t xml:space="preserve"> </w:t>
            </w:r>
            <w:r>
              <w:rPr>
                <w:sz w:val="24"/>
              </w:rPr>
              <w:t xml:space="preserve">3 </w:t>
            </w:r>
            <w:r>
              <w:rPr>
                <w:spacing w:val="-2"/>
                <w:sz w:val="24"/>
              </w:rPr>
              <w:t>OFFERTA</w:t>
            </w:r>
          </w:p>
        </w:tc>
        <w:tc>
          <w:tcPr>
            <w:tcW w:w="1277" w:type="dxa"/>
          </w:tcPr>
          <w:p w14:paraId="1B9675A8" w14:textId="77777777" w:rsidR="001549A6" w:rsidRDefault="001549A6">
            <w:pPr>
              <w:pStyle w:val="TableParagraph"/>
              <w:rPr>
                <w:b/>
                <w:sz w:val="24"/>
              </w:rPr>
            </w:pPr>
          </w:p>
          <w:p w14:paraId="762C797B" w14:textId="77777777" w:rsidR="001549A6" w:rsidRDefault="001549A6">
            <w:pPr>
              <w:pStyle w:val="TableParagraph"/>
              <w:rPr>
                <w:b/>
                <w:sz w:val="24"/>
              </w:rPr>
            </w:pPr>
          </w:p>
          <w:p w14:paraId="233D6084" w14:textId="77777777" w:rsidR="001549A6" w:rsidRDefault="001549A6">
            <w:pPr>
              <w:pStyle w:val="TableParagraph"/>
              <w:spacing w:before="275"/>
              <w:rPr>
                <w:b/>
                <w:sz w:val="24"/>
              </w:rPr>
            </w:pPr>
          </w:p>
          <w:p w14:paraId="04AC731C" w14:textId="77777777" w:rsidR="001549A6" w:rsidRDefault="00000000">
            <w:pPr>
              <w:pStyle w:val="TableParagraph"/>
              <w:ind w:left="31" w:right="63"/>
              <w:jc w:val="center"/>
              <w:rPr>
                <w:sz w:val="24"/>
              </w:rPr>
            </w:pPr>
            <w:r>
              <w:rPr>
                <w:spacing w:val="-10"/>
                <w:sz w:val="24"/>
              </w:rPr>
              <w:t>3</w:t>
            </w:r>
          </w:p>
        </w:tc>
      </w:tr>
      <w:tr w:rsidR="001549A6" w14:paraId="505026CB" w14:textId="77777777">
        <w:trPr>
          <w:trHeight w:val="2284"/>
        </w:trPr>
        <w:tc>
          <w:tcPr>
            <w:tcW w:w="425" w:type="dxa"/>
          </w:tcPr>
          <w:p w14:paraId="3CA541B1" w14:textId="77777777" w:rsidR="001549A6" w:rsidRDefault="001549A6">
            <w:pPr>
              <w:pStyle w:val="TableParagraph"/>
              <w:rPr>
                <w:b/>
                <w:sz w:val="24"/>
              </w:rPr>
            </w:pPr>
          </w:p>
          <w:p w14:paraId="2AD5F4D3" w14:textId="77777777" w:rsidR="001549A6" w:rsidRDefault="001549A6">
            <w:pPr>
              <w:pStyle w:val="TableParagraph"/>
              <w:rPr>
                <w:b/>
                <w:sz w:val="24"/>
              </w:rPr>
            </w:pPr>
          </w:p>
          <w:p w14:paraId="6D1E0E1A" w14:textId="77777777" w:rsidR="001549A6" w:rsidRDefault="001549A6">
            <w:pPr>
              <w:pStyle w:val="TableParagraph"/>
              <w:spacing w:before="219"/>
              <w:rPr>
                <w:b/>
                <w:sz w:val="24"/>
              </w:rPr>
            </w:pPr>
          </w:p>
          <w:p w14:paraId="350FF847" w14:textId="77777777" w:rsidR="001549A6" w:rsidRDefault="00000000">
            <w:pPr>
              <w:pStyle w:val="TableParagraph"/>
              <w:spacing w:before="1"/>
              <w:ind w:right="29"/>
              <w:jc w:val="center"/>
              <w:rPr>
                <w:sz w:val="24"/>
              </w:rPr>
            </w:pPr>
            <w:r>
              <w:rPr>
                <w:spacing w:val="-10"/>
                <w:sz w:val="24"/>
              </w:rPr>
              <w:t>2</w:t>
            </w:r>
          </w:p>
        </w:tc>
        <w:tc>
          <w:tcPr>
            <w:tcW w:w="7937" w:type="dxa"/>
          </w:tcPr>
          <w:p w14:paraId="40B486F2" w14:textId="77777777" w:rsidR="001549A6" w:rsidRDefault="00000000">
            <w:pPr>
              <w:pStyle w:val="TableParagraph"/>
              <w:spacing w:before="37"/>
              <w:ind w:left="112" w:right="19"/>
              <w:jc w:val="both"/>
              <w:rPr>
                <w:sz w:val="24"/>
              </w:rPr>
            </w:pPr>
            <w:r>
              <w:rPr>
                <w:sz w:val="24"/>
              </w:rPr>
              <w:t>Commissione</w:t>
            </w:r>
            <w:r>
              <w:rPr>
                <w:spacing w:val="-2"/>
                <w:sz w:val="24"/>
              </w:rPr>
              <w:t xml:space="preserve"> </w:t>
            </w:r>
            <w:r>
              <w:rPr>
                <w:sz w:val="24"/>
              </w:rPr>
              <w:t>sul fido</w:t>
            </w:r>
            <w:r>
              <w:rPr>
                <w:spacing w:val="-1"/>
                <w:sz w:val="24"/>
              </w:rPr>
              <w:t xml:space="preserve"> </w:t>
            </w:r>
            <w:r>
              <w:rPr>
                <w:sz w:val="24"/>
              </w:rPr>
              <w:t>accordato</w:t>
            </w:r>
            <w:r>
              <w:rPr>
                <w:spacing w:val="-1"/>
                <w:sz w:val="24"/>
              </w:rPr>
              <w:t xml:space="preserve"> </w:t>
            </w:r>
            <w:r>
              <w:rPr>
                <w:sz w:val="24"/>
              </w:rPr>
              <w:t>per</w:t>
            </w:r>
            <w:r>
              <w:rPr>
                <w:spacing w:val="-2"/>
                <w:sz w:val="24"/>
              </w:rPr>
              <w:t xml:space="preserve"> </w:t>
            </w:r>
            <w:r>
              <w:rPr>
                <w:sz w:val="24"/>
              </w:rPr>
              <w:t>anticipazioni di tesoreria</w:t>
            </w:r>
            <w:r>
              <w:rPr>
                <w:spacing w:val="-2"/>
                <w:sz w:val="24"/>
              </w:rPr>
              <w:t xml:space="preserve"> </w:t>
            </w:r>
            <w:r>
              <w:rPr>
                <w:b/>
                <w:sz w:val="24"/>
              </w:rPr>
              <w:t>verrà</w:t>
            </w:r>
            <w:r>
              <w:rPr>
                <w:b/>
                <w:spacing w:val="-1"/>
                <w:sz w:val="24"/>
              </w:rPr>
              <w:t xml:space="preserve"> </w:t>
            </w:r>
            <w:r>
              <w:rPr>
                <w:b/>
                <w:sz w:val="24"/>
              </w:rPr>
              <w:t>attribuito</w:t>
            </w:r>
            <w:r>
              <w:rPr>
                <w:b/>
                <w:spacing w:val="-1"/>
                <w:sz w:val="24"/>
              </w:rPr>
              <w:t xml:space="preserve"> </w:t>
            </w:r>
            <w:r>
              <w:rPr>
                <w:b/>
                <w:sz w:val="24"/>
              </w:rPr>
              <w:t>il punteggio</w:t>
            </w:r>
            <w:r>
              <w:rPr>
                <w:b/>
                <w:spacing w:val="-15"/>
                <w:sz w:val="24"/>
              </w:rPr>
              <w:t xml:space="preserve"> </w:t>
            </w:r>
            <w:r>
              <w:rPr>
                <w:b/>
                <w:sz w:val="24"/>
              </w:rPr>
              <w:t>massimo</w:t>
            </w:r>
            <w:r>
              <w:rPr>
                <w:b/>
                <w:spacing w:val="-15"/>
                <w:sz w:val="24"/>
              </w:rPr>
              <w:t xml:space="preserve"> </w:t>
            </w:r>
            <w:r>
              <w:rPr>
                <w:b/>
                <w:sz w:val="24"/>
              </w:rPr>
              <w:t>di</w:t>
            </w:r>
            <w:r>
              <w:rPr>
                <w:b/>
                <w:spacing w:val="-15"/>
                <w:sz w:val="24"/>
              </w:rPr>
              <w:t xml:space="preserve"> </w:t>
            </w:r>
            <w:r>
              <w:rPr>
                <w:b/>
                <w:sz w:val="24"/>
              </w:rPr>
              <w:t>punti</w:t>
            </w:r>
            <w:r>
              <w:rPr>
                <w:b/>
                <w:spacing w:val="-15"/>
                <w:sz w:val="24"/>
              </w:rPr>
              <w:t xml:space="preserve"> </w:t>
            </w:r>
            <w:r>
              <w:rPr>
                <w:b/>
                <w:sz w:val="24"/>
              </w:rPr>
              <w:t>3</w:t>
            </w:r>
            <w:r>
              <w:rPr>
                <w:b/>
                <w:spacing w:val="-15"/>
                <w:sz w:val="24"/>
              </w:rPr>
              <w:t xml:space="preserve"> </w:t>
            </w:r>
            <w:r>
              <w:rPr>
                <w:b/>
                <w:sz w:val="24"/>
              </w:rPr>
              <w:t>alla</w:t>
            </w:r>
            <w:r>
              <w:rPr>
                <w:b/>
                <w:spacing w:val="-15"/>
                <w:sz w:val="24"/>
              </w:rPr>
              <w:t xml:space="preserve"> </w:t>
            </w:r>
            <w:r>
              <w:rPr>
                <w:b/>
                <w:sz w:val="24"/>
              </w:rPr>
              <w:t>offerta</w:t>
            </w:r>
            <w:r>
              <w:rPr>
                <w:b/>
                <w:spacing w:val="-15"/>
                <w:sz w:val="24"/>
              </w:rPr>
              <w:t xml:space="preserve"> </w:t>
            </w:r>
            <w:r>
              <w:rPr>
                <w:b/>
                <w:sz w:val="24"/>
              </w:rPr>
              <w:t>che</w:t>
            </w:r>
            <w:r>
              <w:rPr>
                <w:b/>
                <w:spacing w:val="-15"/>
                <w:sz w:val="24"/>
              </w:rPr>
              <w:t xml:space="preserve"> </w:t>
            </w:r>
            <w:r>
              <w:rPr>
                <w:b/>
                <w:sz w:val="24"/>
              </w:rPr>
              <w:t>prevede</w:t>
            </w:r>
            <w:r>
              <w:rPr>
                <w:b/>
                <w:spacing w:val="-15"/>
                <w:sz w:val="24"/>
              </w:rPr>
              <w:t xml:space="preserve"> </w:t>
            </w:r>
            <w:r>
              <w:rPr>
                <w:b/>
                <w:sz w:val="24"/>
              </w:rPr>
              <w:t>la</w:t>
            </w:r>
            <w:r>
              <w:rPr>
                <w:b/>
                <w:spacing w:val="-15"/>
                <w:sz w:val="24"/>
              </w:rPr>
              <w:t xml:space="preserve"> </w:t>
            </w:r>
            <w:r>
              <w:rPr>
                <w:b/>
                <w:sz w:val="24"/>
              </w:rPr>
              <w:t>commissione</w:t>
            </w:r>
            <w:r>
              <w:rPr>
                <w:b/>
                <w:spacing w:val="-15"/>
                <w:sz w:val="24"/>
              </w:rPr>
              <w:t xml:space="preserve"> </w:t>
            </w:r>
            <w:r>
              <w:rPr>
                <w:b/>
                <w:sz w:val="24"/>
              </w:rPr>
              <w:t>minore</w:t>
            </w:r>
            <w:r>
              <w:rPr>
                <w:sz w:val="24"/>
              </w:rPr>
              <w:t>. Per</w:t>
            </w:r>
            <w:r>
              <w:rPr>
                <w:spacing w:val="-14"/>
                <w:sz w:val="24"/>
              </w:rPr>
              <w:t xml:space="preserve"> </w:t>
            </w:r>
            <w:r>
              <w:rPr>
                <w:sz w:val="24"/>
              </w:rPr>
              <w:t>l’assegnazione</w:t>
            </w:r>
            <w:r>
              <w:rPr>
                <w:spacing w:val="-14"/>
                <w:sz w:val="24"/>
              </w:rPr>
              <w:t xml:space="preserve"> </w:t>
            </w:r>
            <w:r>
              <w:rPr>
                <w:sz w:val="24"/>
              </w:rPr>
              <w:t>dei</w:t>
            </w:r>
            <w:r>
              <w:rPr>
                <w:spacing w:val="-10"/>
                <w:sz w:val="24"/>
              </w:rPr>
              <w:t xml:space="preserve"> </w:t>
            </w:r>
            <w:r>
              <w:rPr>
                <w:sz w:val="24"/>
              </w:rPr>
              <w:t>punteggi</w:t>
            </w:r>
            <w:r>
              <w:rPr>
                <w:spacing w:val="-8"/>
                <w:sz w:val="24"/>
              </w:rPr>
              <w:t xml:space="preserve"> </w:t>
            </w:r>
            <w:r>
              <w:rPr>
                <w:sz w:val="24"/>
              </w:rPr>
              <w:t>alle</w:t>
            </w:r>
            <w:r>
              <w:rPr>
                <w:spacing w:val="-14"/>
                <w:sz w:val="24"/>
              </w:rPr>
              <w:t xml:space="preserve"> </w:t>
            </w:r>
            <w:r>
              <w:rPr>
                <w:sz w:val="24"/>
              </w:rPr>
              <w:t>altre</w:t>
            </w:r>
            <w:r>
              <w:rPr>
                <w:spacing w:val="-14"/>
                <w:sz w:val="24"/>
              </w:rPr>
              <w:t xml:space="preserve"> </w:t>
            </w:r>
            <w:r>
              <w:rPr>
                <w:sz w:val="24"/>
              </w:rPr>
              <w:t>offerte</w:t>
            </w:r>
            <w:r>
              <w:rPr>
                <w:spacing w:val="-11"/>
                <w:sz w:val="24"/>
              </w:rPr>
              <w:t xml:space="preserve"> </w:t>
            </w:r>
            <w:r>
              <w:rPr>
                <w:sz w:val="24"/>
              </w:rPr>
              <w:t>si</w:t>
            </w:r>
            <w:r>
              <w:rPr>
                <w:spacing w:val="-5"/>
                <w:sz w:val="24"/>
              </w:rPr>
              <w:t xml:space="preserve"> </w:t>
            </w:r>
            <w:r>
              <w:rPr>
                <w:sz w:val="24"/>
              </w:rPr>
              <w:t>applicherà</w:t>
            </w:r>
            <w:r>
              <w:rPr>
                <w:spacing w:val="-9"/>
                <w:sz w:val="24"/>
              </w:rPr>
              <w:t xml:space="preserve"> </w:t>
            </w:r>
            <w:r>
              <w:rPr>
                <w:sz w:val="24"/>
              </w:rPr>
              <w:t>la</w:t>
            </w:r>
            <w:r>
              <w:rPr>
                <w:spacing w:val="-12"/>
                <w:sz w:val="24"/>
              </w:rPr>
              <w:t xml:space="preserve"> </w:t>
            </w:r>
            <w:r>
              <w:rPr>
                <w:sz w:val="24"/>
              </w:rPr>
              <w:t>formula</w:t>
            </w:r>
            <w:r>
              <w:rPr>
                <w:spacing w:val="-9"/>
                <w:sz w:val="24"/>
              </w:rPr>
              <w:t xml:space="preserve"> </w:t>
            </w:r>
            <w:r>
              <w:rPr>
                <w:sz w:val="24"/>
              </w:rPr>
              <w:t xml:space="preserve">appresso indicata </w:t>
            </w:r>
            <w:r>
              <w:rPr>
                <w:b/>
                <w:sz w:val="24"/>
              </w:rPr>
              <w:t>di proporzionalità inversa</w:t>
            </w:r>
            <w:r>
              <w:rPr>
                <w:sz w:val="24"/>
              </w:rPr>
              <w:t>:</w:t>
            </w:r>
          </w:p>
          <w:p w14:paraId="68A9D2DE" w14:textId="77777777" w:rsidR="001549A6" w:rsidRDefault="00000000">
            <w:pPr>
              <w:pStyle w:val="TableParagraph"/>
              <w:spacing w:before="23" w:line="550" w:lineRule="atLeast"/>
              <w:ind w:left="1201" w:right="3795" w:hanging="720"/>
              <w:rPr>
                <w:sz w:val="24"/>
              </w:rPr>
            </w:pPr>
            <w:r>
              <w:rPr>
                <w:noProof/>
                <w:sz w:val="24"/>
              </w:rPr>
              <mc:AlternateContent>
                <mc:Choice Requires="wpg">
                  <w:drawing>
                    <wp:anchor distT="0" distB="0" distL="0" distR="0" simplePos="0" relativeHeight="486866432" behindDoc="1" locked="0" layoutInCell="1" allowOverlap="1" wp14:anchorId="4E963A6C" wp14:editId="744C12E7">
                      <wp:simplePos x="0" y="0"/>
                      <wp:positionH relativeFrom="column">
                        <wp:posOffset>153923</wp:posOffset>
                      </wp:positionH>
                      <wp:positionV relativeFrom="paragraph">
                        <wp:posOffset>477397</wp:posOffset>
                      </wp:positionV>
                      <wp:extent cx="1978660" cy="1143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78660" cy="11430"/>
                                <a:chOff x="0" y="0"/>
                                <a:chExt cx="1978660" cy="11430"/>
                              </a:xfrm>
                            </wpg:grpSpPr>
                            <wps:wsp>
                              <wps:cNvPr id="5" name="Graphic 5"/>
                              <wps:cNvSpPr/>
                              <wps:spPr>
                                <a:xfrm>
                                  <a:off x="0" y="5620"/>
                                  <a:ext cx="1978660" cy="1270"/>
                                </a:xfrm>
                                <a:custGeom>
                                  <a:avLst/>
                                  <a:gdLst/>
                                  <a:ahLst/>
                                  <a:cxnLst/>
                                  <a:rect l="l" t="t" r="r" b="b"/>
                                  <a:pathLst>
                                    <a:path w="1978660">
                                      <a:moveTo>
                                        <a:pt x="0" y="0"/>
                                      </a:moveTo>
                                      <a:lnTo>
                                        <a:pt x="1978623" y="0"/>
                                      </a:lnTo>
                                    </a:path>
                                  </a:pathLst>
                                </a:custGeom>
                                <a:ln w="11240">
                                  <a:solidFill>
                                    <a:srgbClr val="000000"/>
                                  </a:solidFill>
                                  <a:prstDash val="sysDash"/>
                                </a:ln>
                              </wps:spPr>
                              <wps:bodyPr wrap="square" lIns="0" tIns="0" rIns="0" bIns="0" rtlCol="0">
                                <a:prstTxWarp prst="textNoShape">
                                  <a:avLst/>
                                </a:prstTxWarp>
                                <a:noAutofit/>
                              </wps:bodyPr>
                            </wps:wsp>
                          </wpg:wgp>
                        </a:graphicData>
                      </a:graphic>
                    </wp:anchor>
                  </w:drawing>
                </mc:Choice>
                <mc:Fallback>
                  <w:pict>
                    <v:group w14:anchorId="2DF27DB1" id="Group 4" o:spid="_x0000_s1026" style="position:absolute;margin-left:12.1pt;margin-top:37.6pt;width:155.8pt;height:.9pt;z-index:-16450048;mso-wrap-distance-left:0;mso-wrap-distance-right:0" coordsize="19786,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">
                      <v:shape id="Graphic 5" o:spid="_x0000_s1027" style="position:absolute;top:56;width:19786;height:12;visibility:visible;mso-wrap-style:square;v-text-anchor:top" coordsize="19786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" path="m,l1978623,e" filled="f" strokeweight=".31222mm">
                        <v:stroke dashstyle="3 1"/>
                        <v:path arrowok="t"/>
                      </v:shape>
                    </v:group>
                  </w:pict>
                </mc:Fallback>
              </mc:AlternateContent>
            </w:r>
            <w:r>
              <w:rPr>
                <w:sz w:val="24"/>
              </w:rPr>
              <w:t>OFFERTA</w:t>
            </w:r>
            <w:r>
              <w:rPr>
                <w:spacing w:val="-13"/>
                <w:sz w:val="24"/>
              </w:rPr>
              <w:t xml:space="preserve"> </w:t>
            </w:r>
            <w:r>
              <w:rPr>
                <w:sz w:val="24"/>
              </w:rPr>
              <w:t>MIGLIORE</w:t>
            </w:r>
            <w:r>
              <w:rPr>
                <w:spacing w:val="-13"/>
                <w:sz w:val="24"/>
              </w:rPr>
              <w:t xml:space="preserve"> </w:t>
            </w:r>
            <w:r>
              <w:rPr>
                <w:sz w:val="24"/>
              </w:rPr>
              <w:t>X</w:t>
            </w:r>
            <w:r>
              <w:rPr>
                <w:spacing w:val="-13"/>
                <w:sz w:val="24"/>
              </w:rPr>
              <w:t xml:space="preserve"> </w:t>
            </w:r>
            <w:r>
              <w:rPr>
                <w:sz w:val="24"/>
              </w:rPr>
              <w:t xml:space="preserve">3 </w:t>
            </w:r>
            <w:r>
              <w:rPr>
                <w:spacing w:val="-2"/>
                <w:sz w:val="24"/>
              </w:rPr>
              <w:t>OFFERTA</w:t>
            </w:r>
          </w:p>
        </w:tc>
        <w:tc>
          <w:tcPr>
            <w:tcW w:w="1277" w:type="dxa"/>
          </w:tcPr>
          <w:p w14:paraId="560B9080" w14:textId="77777777" w:rsidR="001549A6" w:rsidRDefault="001549A6">
            <w:pPr>
              <w:pStyle w:val="TableParagraph"/>
              <w:rPr>
                <w:b/>
                <w:sz w:val="24"/>
              </w:rPr>
            </w:pPr>
          </w:p>
          <w:p w14:paraId="14B35006" w14:textId="77777777" w:rsidR="001549A6" w:rsidRDefault="001549A6">
            <w:pPr>
              <w:pStyle w:val="TableParagraph"/>
              <w:rPr>
                <w:b/>
                <w:sz w:val="24"/>
              </w:rPr>
            </w:pPr>
          </w:p>
          <w:p w14:paraId="3E11C1A2" w14:textId="77777777" w:rsidR="001549A6" w:rsidRDefault="001549A6">
            <w:pPr>
              <w:pStyle w:val="TableParagraph"/>
              <w:spacing w:before="222"/>
              <w:rPr>
                <w:b/>
                <w:sz w:val="24"/>
              </w:rPr>
            </w:pPr>
          </w:p>
          <w:p w14:paraId="4A3E3A52" w14:textId="77777777" w:rsidR="001549A6" w:rsidRDefault="00000000">
            <w:pPr>
              <w:pStyle w:val="TableParagraph"/>
              <w:ind w:left="74" w:right="47"/>
              <w:jc w:val="center"/>
              <w:rPr>
                <w:sz w:val="24"/>
              </w:rPr>
            </w:pPr>
            <w:r>
              <w:rPr>
                <w:spacing w:val="-10"/>
                <w:sz w:val="24"/>
              </w:rPr>
              <w:t>3</w:t>
            </w:r>
          </w:p>
        </w:tc>
      </w:tr>
      <w:tr w:rsidR="001549A6" w14:paraId="042D660F" w14:textId="77777777">
        <w:trPr>
          <w:trHeight w:val="2762"/>
        </w:trPr>
        <w:tc>
          <w:tcPr>
            <w:tcW w:w="425" w:type="dxa"/>
          </w:tcPr>
          <w:p w14:paraId="2DED0CC5" w14:textId="77777777" w:rsidR="001549A6" w:rsidRDefault="001549A6">
            <w:pPr>
              <w:pStyle w:val="TableParagraph"/>
              <w:rPr>
                <w:b/>
                <w:sz w:val="24"/>
              </w:rPr>
            </w:pPr>
          </w:p>
          <w:p w14:paraId="7A0F9EEE" w14:textId="77777777" w:rsidR="001549A6" w:rsidRDefault="001549A6">
            <w:pPr>
              <w:pStyle w:val="TableParagraph"/>
              <w:rPr>
                <w:b/>
                <w:sz w:val="24"/>
              </w:rPr>
            </w:pPr>
          </w:p>
          <w:p w14:paraId="44510799" w14:textId="77777777" w:rsidR="001549A6" w:rsidRDefault="001549A6">
            <w:pPr>
              <w:pStyle w:val="TableParagraph"/>
              <w:spacing w:before="1"/>
              <w:rPr>
                <w:b/>
                <w:sz w:val="24"/>
              </w:rPr>
            </w:pPr>
          </w:p>
          <w:p w14:paraId="739D4B3A" w14:textId="77777777" w:rsidR="001549A6" w:rsidRDefault="00000000">
            <w:pPr>
              <w:pStyle w:val="TableParagraph"/>
              <w:ind w:left="52" w:right="41"/>
              <w:jc w:val="center"/>
              <w:rPr>
                <w:sz w:val="24"/>
              </w:rPr>
            </w:pPr>
            <w:r>
              <w:rPr>
                <w:spacing w:val="-10"/>
                <w:sz w:val="24"/>
              </w:rPr>
              <w:t>3</w:t>
            </w:r>
          </w:p>
        </w:tc>
        <w:tc>
          <w:tcPr>
            <w:tcW w:w="7937" w:type="dxa"/>
          </w:tcPr>
          <w:p w14:paraId="745BD752" w14:textId="77777777" w:rsidR="001549A6" w:rsidRDefault="00000000">
            <w:pPr>
              <w:pStyle w:val="TableParagraph"/>
              <w:spacing w:before="1"/>
              <w:ind w:left="2" w:right="63"/>
              <w:jc w:val="both"/>
              <w:rPr>
                <w:sz w:val="24"/>
              </w:rPr>
            </w:pPr>
            <w:r>
              <w:rPr>
                <w:sz w:val="24"/>
              </w:rPr>
              <w:t xml:space="preserve">Tasso di interesse attivo sulle giacenze di cassa dell’Ente. </w:t>
            </w:r>
            <w:r>
              <w:rPr>
                <w:b/>
                <w:sz w:val="24"/>
              </w:rPr>
              <w:t>Verrà attribuito il punteggio massimo di punti 3 alla offerta che prevede il tasso migliore</w:t>
            </w:r>
            <w:r>
              <w:rPr>
                <w:sz w:val="24"/>
              </w:rPr>
              <w:t>.</w:t>
            </w:r>
          </w:p>
          <w:p w14:paraId="02604A52" w14:textId="77777777" w:rsidR="001549A6" w:rsidRDefault="00000000">
            <w:pPr>
              <w:pStyle w:val="TableParagraph"/>
              <w:ind w:left="1" w:right="64"/>
              <w:jc w:val="both"/>
              <w:rPr>
                <w:sz w:val="24"/>
              </w:rPr>
            </w:pPr>
            <w:r>
              <w:rPr>
                <w:sz w:val="24"/>
              </w:rPr>
              <w:t>Per</w:t>
            </w:r>
            <w:r>
              <w:rPr>
                <w:spacing w:val="-5"/>
                <w:sz w:val="24"/>
              </w:rPr>
              <w:t xml:space="preserve"> </w:t>
            </w:r>
            <w:r>
              <w:rPr>
                <w:sz w:val="24"/>
              </w:rPr>
              <w:t>l’assegnazione</w:t>
            </w:r>
            <w:r>
              <w:rPr>
                <w:spacing w:val="-5"/>
                <w:sz w:val="24"/>
              </w:rPr>
              <w:t xml:space="preserve"> </w:t>
            </w:r>
            <w:r>
              <w:rPr>
                <w:sz w:val="24"/>
              </w:rPr>
              <w:t>dei</w:t>
            </w:r>
            <w:r>
              <w:rPr>
                <w:spacing w:val="-4"/>
                <w:sz w:val="24"/>
              </w:rPr>
              <w:t xml:space="preserve"> </w:t>
            </w:r>
            <w:r>
              <w:rPr>
                <w:sz w:val="24"/>
              </w:rPr>
              <w:t>punteggi</w:t>
            </w:r>
            <w:r>
              <w:rPr>
                <w:spacing w:val="-4"/>
                <w:sz w:val="24"/>
              </w:rPr>
              <w:t xml:space="preserve"> </w:t>
            </w:r>
            <w:r>
              <w:rPr>
                <w:sz w:val="24"/>
              </w:rPr>
              <w:t>alle</w:t>
            </w:r>
            <w:r>
              <w:rPr>
                <w:spacing w:val="-5"/>
                <w:sz w:val="24"/>
              </w:rPr>
              <w:t xml:space="preserve"> </w:t>
            </w:r>
            <w:r>
              <w:rPr>
                <w:sz w:val="24"/>
              </w:rPr>
              <w:t>altre</w:t>
            </w:r>
            <w:r>
              <w:rPr>
                <w:spacing w:val="-5"/>
                <w:sz w:val="24"/>
              </w:rPr>
              <w:t xml:space="preserve"> </w:t>
            </w:r>
            <w:r>
              <w:rPr>
                <w:sz w:val="24"/>
              </w:rPr>
              <w:t>offerte</w:t>
            </w:r>
            <w:r>
              <w:rPr>
                <w:spacing w:val="-5"/>
                <w:sz w:val="24"/>
              </w:rPr>
              <w:t xml:space="preserve"> </w:t>
            </w:r>
            <w:r>
              <w:rPr>
                <w:sz w:val="24"/>
              </w:rPr>
              <w:t>si</w:t>
            </w:r>
            <w:r>
              <w:rPr>
                <w:spacing w:val="-4"/>
                <w:sz w:val="24"/>
              </w:rPr>
              <w:t xml:space="preserve"> </w:t>
            </w:r>
            <w:r>
              <w:rPr>
                <w:sz w:val="24"/>
              </w:rPr>
              <w:t>applicherà</w:t>
            </w:r>
            <w:r>
              <w:rPr>
                <w:spacing w:val="-5"/>
                <w:sz w:val="24"/>
              </w:rPr>
              <w:t xml:space="preserve"> </w:t>
            </w:r>
            <w:r>
              <w:rPr>
                <w:sz w:val="24"/>
              </w:rPr>
              <w:t>la</w:t>
            </w:r>
            <w:r>
              <w:rPr>
                <w:spacing w:val="-5"/>
                <w:sz w:val="24"/>
              </w:rPr>
              <w:t xml:space="preserve"> </w:t>
            </w:r>
            <w:r>
              <w:rPr>
                <w:sz w:val="24"/>
              </w:rPr>
              <w:t>formula</w:t>
            </w:r>
            <w:r>
              <w:rPr>
                <w:spacing w:val="-5"/>
                <w:sz w:val="24"/>
              </w:rPr>
              <w:t xml:space="preserve"> </w:t>
            </w:r>
            <w:r>
              <w:rPr>
                <w:sz w:val="24"/>
              </w:rPr>
              <w:t xml:space="preserve">appresso indicata di </w:t>
            </w:r>
            <w:r>
              <w:rPr>
                <w:b/>
                <w:sz w:val="24"/>
              </w:rPr>
              <w:t xml:space="preserve">proporzionalità inversa </w:t>
            </w:r>
            <w:r>
              <w:rPr>
                <w:sz w:val="24"/>
              </w:rPr>
              <w:t>(il concorrente dovrà indicare lo spread in aumento/diminuzione rispetto all’Euribor 3 mesi (base 360 giorni) media mese precedente, con un massimo di tre decimali sia in cifre sia in lettere):</w:t>
            </w:r>
          </w:p>
          <w:p w14:paraId="430FE40F" w14:textId="77777777" w:rsidR="001549A6" w:rsidRDefault="00000000">
            <w:pPr>
              <w:pStyle w:val="TableParagraph"/>
              <w:spacing w:line="550" w:lineRule="atLeast"/>
              <w:ind w:left="1201" w:right="3795" w:hanging="780"/>
              <w:rPr>
                <w:sz w:val="24"/>
              </w:rPr>
            </w:pPr>
            <w:r>
              <w:rPr>
                <w:noProof/>
                <w:sz w:val="24"/>
              </w:rPr>
              <mc:AlternateContent>
                <mc:Choice Requires="wpg">
                  <w:drawing>
                    <wp:anchor distT="0" distB="0" distL="0" distR="0" simplePos="0" relativeHeight="486866944" behindDoc="1" locked="0" layoutInCell="1" allowOverlap="1" wp14:anchorId="257E27AC" wp14:editId="73C4BFC8">
                      <wp:simplePos x="0" y="0"/>
                      <wp:positionH relativeFrom="column">
                        <wp:posOffset>153923</wp:posOffset>
                      </wp:positionH>
                      <wp:positionV relativeFrom="paragraph">
                        <wp:posOffset>453355</wp:posOffset>
                      </wp:positionV>
                      <wp:extent cx="1978660" cy="1143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78660" cy="11430"/>
                                <a:chOff x="0" y="0"/>
                                <a:chExt cx="1978660" cy="11430"/>
                              </a:xfrm>
                            </wpg:grpSpPr>
                            <wps:wsp>
                              <wps:cNvPr id="7" name="Graphic 7"/>
                              <wps:cNvSpPr/>
                              <wps:spPr>
                                <a:xfrm>
                                  <a:off x="0" y="5620"/>
                                  <a:ext cx="1978660" cy="1270"/>
                                </a:xfrm>
                                <a:custGeom>
                                  <a:avLst/>
                                  <a:gdLst/>
                                  <a:ahLst/>
                                  <a:cxnLst/>
                                  <a:rect l="l" t="t" r="r" b="b"/>
                                  <a:pathLst>
                                    <a:path w="1978660">
                                      <a:moveTo>
                                        <a:pt x="0" y="0"/>
                                      </a:moveTo>
                                      <a:lnTo>
                                        <a:pt x="1978623" y="0"/>
                                      </a:lnTo>
                                    </a:path>
                                  </a:pathLst>
                                </a:custGeom>
                                <a:ln w="11240">
                                  <a:solidFill>
                                    <a:srgbClr val="000000"/>
                                  </a:solidFill>
                                  <a:prstDash val="sysDash"/>
                                </a:ln>
                              </wps:spPr>
                              <wps:bodyPr wrap="square" lIns="0" tIns="0" rIns="0" bIns="0" rtlCol="0">
                                <a:prstTxWarp prst="textNoShape">
                                  <a:avLst/>
                                </a:prstTxWarp>
                                <a:noAutofit/>
                              </wps:bodyPr>
                            </wps:wsp>
                          </wpg:wgp>
                        </a:graphicData>
                      </a:graphic>
                    </wp:anchor>
                  </w:drawing>
                </mc:Choice>
                <mc:Fallback>
                  <w:pict>
                    <v:group w14:anchorId="73A2DA62" id="Group 6" o:spid="_x0000_s1026" style="position:absolute;margin-left:12.1pt;margin-top:35.7pt;width:155.8pt;height:.9pt;z-index:-16449536;mso-wrap-distance-left:0;mso-wrap-distance-right:0" coordsize="19786,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">
                      <v:shape id="Graphic 7" o:spid="_x0000_s1027" style="position:absolute;top:56;width:19786;height:12;visibility:visible;mso-wrap-style:square;v-text-anchor:top" coordsize="19786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" path="m,l1978623,e" filled="f" strokeweight=".31222mm">
                        <v:stroke dashstyle="3 1"/>
                        <v:path arrowok="t"/>
                      </v:shape>
                    </v:group>
                  </w:pict>
                </mc:Fallback>
              </mc:AlternateContent>
            </w:r>
            <w:r>
              <w:rPr>
                <w:sz w:val="24"/>
              </w:rPr>
              <w:t>OFFERTA</w:t>
            </w:r>
            <w:r>
              <w:rPr>
                <w:spacing w:val="-12"/>
                <w:sz w:val="24"/>
              </w:rPr>
              <w:t xml:space="preserve"> </w:t>
            </w:r>
            <w:r>
              <w:rPr>
                <w:sz w:val="24"/>
              </w:rPr>
              <w:t>MIGLIORE</w:t>
            </w:r>
            <w:r>
              <w:rPr>
                <w:spacing w:val="-12"/>
                <w:sz w:val="24"/>
              </w:rPr>
              <w:t xml:space="preserve"> </w:t>
            </w:r>
            <w:r>
              <w:rPr>
                <w:sz w:val="24"/>
              </w:rPr>
              <w:t>X</w:t>
            </w:r>
            <w:r>
              <w:rPr>
                <w:spacing w:val="-12"/>
                <w:sz w:val="24"/>
              </w:rPr>
              <w:t xml:space="preserve"> </w:t>
            </w:r>
            <w:r>
              <w:rPr>
                <w:sz w:val="24"/>
              </w:rPr>
              <w:t xml:space="preserve">3 </w:t>
            </w:r>
            <w:r>
              <w:rPr>
                <w:spacing w:val="-2"/>
                <w:sz w:val="24"/>
              </w:rPr>
              <w:t>OFFERTA</w:t>
            </w:r>
          </w:p>
        </w:tc>
        <w:tc>
          <w:tcPr>
            <w:tcW w:w="1277" w:type="dxa"/>
          </w:tcPr>
          <w:p w14:paraId="53ACFD19" w14:textId="77777777" w:rsidR="001549A6" w:rsidRDefault="001549A6">
            <w:pPr>
              <w:pStyle w:val="TableParagraph"/>
              <w:rPr>
                <w:b/>
                <w:sz w:val="24"/>
              </w:rPr>
            </w:pPr>
          </w:p>
          <w:p w14:paraId="2E769D45" w14:textId="77777777" w:rsidR="001549A6" w:rsidRDefault="001549A6">
            <w:pPr>
              <w:pStyle w:val="TableParagraph"/>
              <w:rPr>
                <w:b/>
                <w:sz w:val="24"/>
              </w:rPr>
            </w:pPr>
          </w:p>
          <w:p w14:paraId="177C3D34" w14:textId="77777777" w:rsidR="001549A6" w:rsidRDefault="001549A6">
            <w:pPr>
              <w:pStyle w:val="TableParagraph"/>
              <w:rPr>
                <w:b/>
                <w:sz w:val="24"/>
              </w:rPr>
            </w:pPr>
          </w:p>
          <w:p w14:paraId="1444C544" w14:textId="77777777" w:rsidR="001549A6" w:rsidRDefault="001549A6">
            <w:pPr>
              <w:pStyle w:val="TableParagraph"/>
              <w:spacing w:before="1"/>
              <w:rPr>
                <w:b/>
                <w:sz w:val="24"/>
              </w:rPr>
            </w:pPr>
          </w:p>
          <w:p w14:paraId="2D507F39" w14:textId="77777777" w:rsidR="001549A6" w:rsidRDefault="00000000">
            <w:pPr>
              <w:pStyle w:val="TableParagraph"/>
              <w:ind w:left="31" w:right="78"/>
              <w:jc w:val="center"/>
              <w:rPr>
                <w:sz w:val="24"/>
              </w:rPr>
            </w:pPr>
            <w:r>
              <w:rPr>
                <w:spacing w:val="-10"/>
                <w:sz w:val="24"/>
              </w:rPr>
              <w:t>3</w:t>
            </w:r>
          </w:p>
        </w:tc>
      </w:tr>
    </w:tbl>
    <w:p w14:paraId="5CB0F157" w14:textId="77777777" w:rsidR="001549A6" w:rsidRDefault="001549A6">
      <w:pPr>
        <w:pStyle w:val="TableParagraph"/>
        <w:jc w:val="center"/>
        <w:rPr>
          <w:sz w:val="24"/>
        </w:rPr>
        <w:sectPr w:rsidR="001549A6">
          <w:pgSz w:w="11900" w:h="16840"/>
          <w:pgMar w:top="920" w:right="850" w:bottom="280" w:left="566" w:header="720" w:footer="720" w:gutter="0"/>
          <w:cols w:space="720"/>
        </w:sectPr>
      </w:pPr>
    </w:p>
    <w:tbl>
      <w:tblPr>
        <w:tblStyle w:val="TableNormal"/>
        <w:tblW w:w="0" w:type="auto"/>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7937"/>
        <w:gridCol w:w="1277"/>
      </w:tblGrid>
      <w:tr w:rsidR="001549A6" w14:paraId="1F6686C6" w14:textId="77777777">
        <w:trPr>
          <w:trHeight w:val="1861"/>
        </w:trPr>
        <w:tc>
          <w:tcPr>
            <w:tcW w:w="425" w:type="dxa"/>
          </w:tcPr>
          <w:p w14:paraId="0B2770AC" w14:textId="77777777" w:rsidR="001549A6" w:rsidRDefault="001549A6">
            <w:pPr>
              <w:pStyle w:val="TableParagraph"/>
              <w:rPr>
                <w:b/>
                <w:sz w:val="24"/>
              </w:rPr>
            </w:pPr>
          </w:p>
          <w:p w14:paraId="031A36B4" w14:textId="77777777" w:rsidR="001549A6" w:rsidRDefault="001549A6">
            <w:pPr>
              <w:pStyle w:val="TableParagraph"/>
              <w:rPr>
                <w:b/>
                <w:sz w:val="24"/>
              </w:rPr>
            </w:pPr>
          </w:p>
          <w:p w14:paraId="1FB13E0E" w14:textId="77777777" w:rsidR="001549A6" w:rsidRDefault="001549A6">
            <w:pPr>
              <w:pStyle w:val="TableParagraph"/>
              <w:spacing w:before="135"/>
              <w:rPr>
                <w:b/>
                <w:sz w:val="24"/>
              </w:rPr>
            </w:pPr>
          </w:p>
          <w:p w14:paraId="6DA66E6F" w14:textId="77777777" w:rsidR="001549A6" w:rsidRDefault="00000000">
            <w:pPr>
              <w:pStyle w:val="TableParagraph"/>
              <w:spacing w:before="1"/>
              <w:ind w:right="29"/>
              <w:jc w:val="center"/>
              <w:rPr>
                <w:sz w:val="24"/>
              </w:rPr>
            </w:pPr>
            <w:r>
              <w:rPr>
                <w:spacing w:val="-10"/>
                <w:sz w:val="24"/>
              </w:rPr>
              <w:t>4</w:t>
            </w:r>
          </w:p>
        </w:tc>
        <w:tc>
          <w:tcPr>
            <w:tcW w:w="7937" w:type="dxa"/>
          </w:tcPr>
          <w:p w14:paraId="24E796E1" w14:textId="77777777" w:rsidR="001549A6" w:rsidRDefault="00000000">
            <w:pPr>
              <w:pStyle w:val="TableParagraph"/>
              <w:spacing w:before="35"/>
              <w:ind w:left="112"/>
              <w:rPr>
                <w:sz w:val="24"/>
              </w:rPr>
            </w:pPr>
            <w:r>
              <w:rPr>
                <w:sz w:val="24"/>
              </w:rPr>
              <w:t>Compensi</w:t>
            </w:r>
            <w:r>
              <w:rPr>
                <w:spacing w:val="-15"/>
                <w:sz w:val="24"/>
              </w:rPr>
              <w:t xml:space="preserve"> </w:t>
            </w:r>
            <w:r>
              <w:rPr>
                <w:sz w:val="24"/>
              </w:rPr>
              <w:t>per</w:t>
            </w:r>
            <w:r>
              <w:rPr>
                <w:spacing w:val="-15"/>
                <w:sz w:val="24"/>
              </w:rPr>
              <w:t xml:space="preserve"> </w:t>
            </w:r>
            <w:r>
              <w:rPr>
                <w:sz w:val="24"/>
              </w:rPr>
              <w:t>i</w:t>
            </w:r>
            <w:r>
              <w:rPr>
                <w:spacing w:val="-15"/>
                <w:sz w:val="24"/>
              </w:rPr>
              <w:t xml:space="preserve"> </w:t>
            </w:r>
            <w:r>
              <w:rPr>
                <w:sz w:val="24"/>
              </w:rPr>
              <w:t>servizi</w:t>
            </w:r>
            <w:r>
              <w:rPr>
                <w:spacing w:val="-15"/>
                <w:sz w:val="24"/>
              </w:rPr>
              <w:t xml:space="preserve"> </w:t>
            </w:r>
            <w:r>
              <w:rPr>
                <w:sz w:val="24"/>
              </w:rPr>
              <w:t>inerenti</w:t>
            </w:r>
            <w:r>
              <w:rPr>
                <w:spacing w:val="-15"/>
                <w:sz w:val="24"/>
              </w:rPr>
              <w:t xml:space="preserve"> </w:t>
            </w:r>
            <w:proofErr w:type="gramStart"/>
            <w:r>
              <w:rPr>
                <w:sz w:val="24"/>
              </w:rPr>
              <w:t>il</w:t>
            </w:r>
            <w:proofErr w:type="gramEnd"/>
            <w:r>
              <w:rPr>
                <w:spacing w:val="-8"/>
                <w:sz w:val="24"/>
              </w:rPr>
              <w:t xml:space="preserve"> </w:t>
            </w:r>
            <w:r>
              <w:rPr>
                <w:sz w:val="24"/>
              </w:rPr>
              <w:t>nodo</w:t>
            </w:r>
            <w:r>
              <w:rPr>
                <w:spacing w:val="-15"/>
                <w:sz w:val="24"/>
              </w:rPr>
              <w:t xml:space="preserve"> </w:t>
            </w:r>
            <w:r>
              <w:rPr>
                <w:sz w:val="24"/>
              </w:rPr>
              <w:t>dei</w:t>
            </w:r>
            <w:r>
              <w:rPr>
                <w:spacing w:val="-15"/>
                <w:sz w:val="24"/>
              </w:rPr>
              <w:t xml:space="preserve"> </w:t>
            </w:r>
            <w:r>
              <w:rPr>
                <w:sz w:val="24"/>
              </w:rPr>
              <w:t>pagamenti-</w:t>
            </w:r>
            <w:r>
              <w:rPr>
                <w:spacing w:val="-4"/>
                <w:sz w:val="24"/>
              </w:rPr>
              <w:t>SPC:</w:t>
            </w:r>
          </w:p>
          <w:p w14:paraId="639407A2" w14:textId="77777777" w:rsidR="001549A6" w:rsidRDefault="00000000">
            <w:pPr>
              <w:pStyle w:val="TableParagraph"/>
              <w:numPr>
                <w:ilvl w:val="0"/>
                <w:numId w:val="11"/>
              </w:numPr>
              <w:tabs>
                <w:tab w:val="left" w:pos="714"/>
              </w:tabs>
              <w:spacing w:before="79"/>
              <w:ind w:hanging="602"/>
              <w:rPr>
                <w:sz w:val="24"/>
              </w:rPr>
            </w:pPr>
            <w:r>
              <w:rPr>
                <w:spacing w:val="-2"/>
                <w:sz w:val="24"/>
              </w:rPr>
              <w:t>Erogazione</w:t>
            </w:r>
            <w:r>
              <w:rPr>
                <w:spacing w:val="-5"/>
                <w:sz w:val="24"/>
              </w:rPr>
              <w:t xml:space="preserve"> </w:t>
            </w:r>
            <w:r>
              <w:rPr>
                <w:spacing w:val="-2"/>
                <w:sz w:val="24"/>
              </w:rPr>
              <w:t>gratuita:</w:t>
            </w:r>
            <w:r>
              <w:rPr>
                <w:spacing w:val="-4"/>
                <w:sz w:val="24"/>
              </w:rPr>
              <w:t xml:space="preserve"> </w:t>
            </w:r>
            <w:r>
              <w:rPr>
                <w:spacing w:val="-2"/>
                <w:sz w:val="24"/>
              </w:rPr>
              <w:t>punti</w:t>
            </w:r>
            <w:r>
              <w:rPr>
                <w:spacing w:val="-3"/>
                <w:sz w:val="24"/>
              </w:rPr>
              <w:t xml:space="preserve"> </w:t>
            </w:r>
            <w:r>
              <w:rPr>
                <w:spacing w:val="-12"/>
                <w:sz w:val="24"/>
              </w:rPr>
              <w:t>3</w:t>
            </w:r>
          </w:p>
          <w:p w14:paraId="40F5C025" w14:textId="77777777" w:rsidR="001549A6" w:rsidRDefault="00000000">
            <w:pPr>
              <w:pStyle w:val="TableParagraph"/>
              <w:numPr>
                <w:ilvl w:val="0"/>
                <w:numId w:val="11"/>
              </w:numPr>
              <w:tabs>
                <w:tab w:val="left" w:pos="714"/>
              </w:tabs>
              <w:spacing w:before="79"/>
              <w:ind w:hanging="602"/>
              <w:rPr>
                <w:sz w:val="24"/>
              </w:rPr>
            </w:pPr>
            <w:r>
              <w:rPr>
                <w:sz w:val="24"/>
              </w:rPr>
              <w:t>Erogazione</w:t>
            </w:r>
            <w:r>
              <w:rPr>
                <w:spacing w:val="-15"/>
                <w:sz w:val="24"/>
              </w:rPr>
              <w:t xml:space="preserve"> </w:t>
            </w:r>
            <w:r>
              <w:rPr>
                <w:sz w:val="24"/>
              </w:rPr>
              <w:t>a</w:t>
            </w:r>
            <w:r>
              <w:rPr>
                <w:spacing w:val="-15"/>
                <w:sz w:val="24"/>
              </w:rPr>
              <w:t xml:space="preserve"> </w:t>
            </w:r>
            <w:r>
              <w:rPr>
                <w:sz w:val="24"/>
              </w:rPr>
              <w:t>titolo</w:t>
            </w:r>
            <w:r>
              <w:rPr>
                <w:spacing w:val="-15"/>
                <w:sz w:val="24"/>
              </w:rPr>
              <w:t xml:space="preserve"> </w:t>
            </w:r>
            <w:r>
              <w:rPr>
                <w:sz w:val="24"/>
              </w:rPr>
              <w:t>oneroso:</w:t>
            </w:r>
            <w:r>
              <w:rPr>
                <w:spacing w:val="-15"/>
                <w:sz w:val="24"/>
              </w:rPr>
              <w:t xml:space="preserve"> </w:t>
            </w:r>
            <w:r>
              <w:rPr>
                <w:sz w:val="24"/>
              </w:rPr>
              <w:t>punti</w:t>
            </w:r>
            <w:r>
              <w:rPr>
                <w:spacing w:val="-15"/>
                <w:sz w:val="24"/>
              </w:rPr>
              <w:t xml:space="preserve"> </w:t>
            </w:r>
            <w:r>
              <w:rPr>
                <w:spacing w:val="-4"/>
                <w:sz w:val="24"/>
              </w:rPr>
              <w:t>zero</w:t>
            </w:r>
          </w:p>
          <w:p w14:paraId="2ED933AB" w14:textId="77777777" w:rsidR="001549A6" w:rsidRDefault="00000000">
            <w:pPr>
              <w:pStyle w:val="TableParagraph"/>
              <w:spacing w:before="82" w:line="276" w:lineRule="auto"/>
              <w:ind w:left="112" w:hanging="3"/>
              <w:rPr>
                <w:sz w:val="24"/>
              </w:rPr>
            </w:pPr>
            <w:r>
              <w:rPr>
                <w:sz w:val="24"/>
              </w:rPr>
              <w:t>Nell’offerta</w:t>
            </w:r>
            <w:r>
              <w:rPr>
                <w:spacing w:val="-14"/>
                <w:sz w:val="24"/>
              </w:rPr>
              <w:t xml:space="preserve"> </w:t>
            </w:r>
            <w:r>
              <w:rPr>
                <w:sz w:val="24"/>
              </w:rPr>
              <w:t>economica</w:t>
            </w:r>
            <w:r>
              <w:rPr>
                <w:spacing w:val="-14"/>
                <w:sz w:val="24"/>
              </w:rPr>
              <w:t xml:space="preserve"> </w:t>
            </w:r>
            <w:r>
              <w:rPr>
                <w:sz w:val="24"/>
              </w:rPr>
              <w:t>dovranno</w:t>
            </w:r>
            <w:r>
              <w:rPr>
                <w:spacing w:val="-13"/>
                <w:sz w:val="24"/>
              </w:rPr>
              <w:t xml:space="preserve"> </w:t>
            </w:r>
            <w:r>
              <w:rPr>
                <w:sz w:val="24"/>
              </w:rPr>
              <w:t>essere</w:t>
            </w:r>
            <w:r>
              <w:rPr>
                <w:spacing w:val="-13"/>
                <w:sz w:val="24"/>
              </w:rPr>
              <w:t xml:space="preserve"> </w:t>
            </w:r>
            <w:r>
              <w:rPr>
                <w:sz w:val="24"/>
              </w:rPr>
              <w:t>elencati</w:t>
            </w:r>
            <w:r>
              <w:rPr>
                <w:spacing w:val="-13"/>
                <w:sz w:val="24"/>
              </w:rPr>
              <w:t xml:space="preserve"> </w:t>
            </w:r>
            <w:r>
              <w:rPr>
                <w:sz w:val="24"/>
              </w:rPr>
              <w:t>i</w:t>
            </w:r>
            <w:r>
              <w:rPr>
                <w:spacing w:val="-11"/>
                <w:sz w:val="24"/>
              </w:rPr>
              <w:t xml:space="preserve"> </w:t>
            </w:r>
            <w:r>
              <w:rPr>
                <w:sz w:val="24"/>
              </w:rPr>
              <w:t>servizi</w:t>
            </w:r>
            <w:r>
              <w:rPr>
                <w:spacing w:val="-13"/>
                <w:sz w:val="24"/>
              </w:rPr>
              <w:t xml:space="preserve"> </w:t>
            </w:r>
            <w:r>
              <w:rPr>
                <w:sz w:val="24"/>
              </w:rPr>
              <w:t>erogabili</w:t>
            </w:r>
            <w:r>
              <w:rPr>
                <w:spacing w:val="-13"/>
                <w:sz w:val="24"/>
              </w:rPr>
              <w:t xml:space="preserve"> </w:t>
            </w:r>
            <w:r>
              <w:rPr>
                <w:sz w:val="24"/>
              </w:rPr>
              <w:t>e</w:t>
            </w:r>
            <w:r>
              <w:rPr>
                <w:spacing w:val="-13"/>
                <w:sz w:val="24"/>
              </w:rPr>
              <w:t xml:space="preserve"> </w:t>
            </w:r>
            <w:r>
              <w:rPr>
                <w:sz w:val="24"/>
              </w:rPr>
              <w:t>gli</w:t>
            </w:r>
            <w:r>
              <w:rPr>
                <w:spacing w:val="-13"/>
                <w:sz w:val="24"/>
              </w:rPr>
              <w:t xml:space="preserve"> </w:t>
            </w:r>
            <w:r>
              <w:rPr>
                <w:sz w:val="24"/>
              </w:rPr>
              <w:t>eventuali compensi richiesti.</w:t>
            </w:r>
          </w:p>
        </w:tc>
        <w:tc>
          <w:tcPr>
            <w:tcW w:w="1277" w:type="dxa"/>
          </w:tcPr>
          <w:p w14:paraId="5D9FF3FF" w14:textId="77777777" w:rsidR="001549A6" w:rsidRDefault="001549A6">
            <w:pPr>
              <w:pStyle w:val="TableParagraph"/>
              <w:rPr>
                <w:b/>
                <w:sz w:val="24"/>
              </w:rPr>
            </w:pPr>
          </w:p>
          <w:p w14:paraId="5C606569" w14:textId="77777777" w:rsidR="001549A6" w:rsidRDefault="001549A6">
            <w:pPr>
              <w:pStyle w:val="TableParagraph"/>
              <w:rPr>
                <w:b/>
                <w:sz w:val="24"/>
              </w:rPr>
            </w:pPr>
          </w:p>
          <w:p w14:paraId="791F5CEF" w14:textId="77777777" w:rsidR="001549A6" w:rsidRDefault="001549A6">
            <w:pPr>
              <w:pStyle w:val="TableParagraph"/>
              <w:spacing w:before="143"/>
              <w:rPr>
                <w:b/>
                <w:sz w:val="24"/>
              </w:rPr>
            </w:pPr>
          </w:p>
          <w:p w14:paraId="433D3D54" w14:textId="77777777" w:rsidR="001549A6" w:rsidRDefault="00000000">
            <w:pPr>
              <w:pStyle w:val="TableParagraph"/>
              <w:ind w:left="74" w:right="47"/>
              <w:jc w:val="center"/>
              <w:rPr>
                <w:sz w:val="24"/>
              </w:rPr>
            </w:pPr>
            <w:r>
              <w:rPr>
                <w:spacing w:val="-10"/>
                <w:sz w:val="24"/>
              </w:rPr>
              <w:t>3</w:t>
            </w:r>
          </w:p>
        </w:tc>
      </w:tr>
      <w:tr w:rsidR="001549A6" w14:paraId="149ECE08" w14:textId="77777777">
        <w:trPr>
          <w:trHeight w:val="3035"/>
        </w:trPr>
        <w:tc>
          <w:tcPr>
            <w:tcW w:w="425" w:type="dxa"/>
          </w:tcPr>
          <w:p w14:paraId="3B4D29CE" w14:textId="77777777" w:rsidR="001549A6" w:rsidRDefault="001549A6">
            <w:pPr>
              <w:pStyle w:val="TableParagraph"/>
              <w:rPr>
                <w:b/>
                <w:sz w:val="24"/>
              </w:rPr>
            </w:pPr>
          </w:p>
          <w:p w14:paraId="1A498F71" w14:textId="77777777" w:rsidR="001549A6" w:rsidRDefault="001549A6">
            <w:pPr>
              <w:pStyle w:val="TableParagraph"/>
              <w:rPr>
                <w:b/>
                <w:sz w:val="24"/>
              </w:rPr>
            </w:pPr>
          </w:p>
          <w:p w14:paraId="1310A018" w14:textId="77777777" w:rsidR="001549A6" w:rsidRDefault="001549A6">
            <w:pPr>
              <w:pStyle w:val="TableParagraph"/>
              <w:rPr>
                <w:b/>
                <w:sz w:val="24"/>
              </w:rPr>
            </w:pPr>
          </w:p>
          <w:p w14:paraId="7FDA7B7A" w14:textId="77777777" w:rsidR="001549A6" w:rsidRDefault="001549A6">
            <w:pPr>
              <w:pStyle w:val="TableParagraph"/>
              <w:spacing w:before="11"/>
              <w:rPr>
                <w:b/>
                <w:sz w:val="24"/>
              </w:rPr>
            </w:pPr>
          </w:p>
          <w:p w14:paraId="7BBFF173" w14:textId="77777777" w:rsidR="001549A6" w:rsidRDefault="00000000">
            <w:pPr>
              <w:pStyle w:val="TableParagraph"/>
              <w:ind w:right="29"/>
              <w:jc w:val="center"/>
              <w:rPr>
                <w:sz w:val="24"/>
              </w:rPr>
            </w:pPr>
            <w:r>
              <w:rPr>
                <w:spacing w:val="-10"/>
                <w:sz w:val="24"/>
              </w:rPr>
              <w:t>5</w:t>
            </w:r>
          </w:p>
        </w:tc>
        <w:tc>
          <w:tcPr>
            <w:tcW w:w="7937" w:type="dxa"/>
          </w:tcPr>
          <w:p w14:paraId="0D9ECBFB" w14:textId="77777777" w:rsidR="001549A6" w:rsidRDefault="00000000">
            <w:pPr>
              <w:pStyle w:val="TableParagraph"/>
              <w:ind w:left="172" w:right="63"/>
              <w:jc w:val="both"/>
              <w:rPr>
                <w:sz w:val="24"/>
              </w:rPr>
            </w:pPr>
            <w:r>
              <w:rPr>
                <w:sz w:val="24"/>
              </w:rPr>
              <w:t>Compenso annuo per lo svolgimento del servizio, forfettario e comprensivo di commissioni su bonifici SEPA disposti verso Italia, comprensivo di eventuali spese di tenuta conto, per un importo massimo di € 9.000,00 iva esente.</w:t>
            </w:r>
          </w:p>
          <w:p w14:paraId="200411C2" w14:textId="77777777" w:rsidR="001549A6" w:rsidRDefault="00000000">
            <w:pPr>
              <w:pStyle w:val="TableParagraph"/>
              <w:ind w:left="172" w:right="63"/>
              <w:jc w:val="both"/>
              <w:rPr>
                <w:sz w:val="24"/>
              </w:rPr>
            </w:pPr>
            <w:r>
              <w:rPr>
                <w:b/>
                <w:sz w:val="24"/>
              </w:rPr>
              <w:t>All’offerta</w:t>
            </w:r>
            <w:r>
              <w:rPr>
                <w:b/>
                <w:spacing w:val="-11"/>
                <w:sz w:val="24"/>
              </w:rPr>
              <w:t xml:space="preserve"> </w:t>
            </w:r>
            <w:r>
              <w:rPr>
                <w:b/>
                <w:sz w:val="24"/>
              </w:rPr>
              <w:t>migliore</w:t>
            </w:r>
            <w:r>
              <w:rPr>
                <w:b/>
                <w:spacing w:val="-12"/>
                <w:sz w:val="24"/>
              </w:rPr>
              <w:t xml:space="preserve"> </w:t>
            </w:r>
            <w:r>
              <w:rPr>
                <w:b/>
                <w:sz w:val="24"/>
              </w:rPr>
              <w:t>saranno</w:t>
            </w:r>
            <w:r>
              <w:rPr>
                <w:b/>
                <w:spacing w:val="-11"/>
                <w:sz w:val="24"/>
              </w:rPr>
              <w:t xml:space="preserve"> </w:t>
            </w:r>
            <w:r>
              <w:rPr>
                <w:b/>
                <w:sz w:val="24"/>
              </w:rPr>
              <w:t>attribuiti</w:t>
            </w:r>
            <w:r>
              <w:rPr>
                <w:b/>
                <w:spacing w:val="-10"/>
                <w:sz w:val="24"/>
              </w:rPr>
              <w:t xml:space="preserve"> </w:t>
            </w:r>
            <w:r>
              <w:rPr>
                <w:b/>
                <w:sz w:val="24"/>
              </w:rPr>
              <w:t>10</w:t>
            </w:r>
            <w:r>
              <w:rPr>
                <w:b/>
                <w:spacing w:val="-13"/>
                <w:sz w:val="24"/>
              </w:rPr>
              <w:t xml:space="preserve"> </w:t>
            </w:r>
            <w:r>
              <w:rPr>
                <w:b/>
                <w:sz w:val="24"/>
              </w:rPr>
              <w:t>punti</w:t>
            </w:r>
            <w:r>
              <w:rPr>
                <w:sz w:val="24"/>
              </w:rPr>
              <w:t>.</w:t>
            </w:r>
            <w:r>
              <w:rPr>
                <w:spacing w:val="-13"/>
                <w:sz w:val="24"/>
              </w:rPr>
              <w:t xml:space="preserve"> </w:t>
            </w:r>
            <w:r>
              <w:rPr>
                <w:sz w:val="24"/>
              </w:rPr>
              <w:t>Alle</w:t>
            </w:r>
            <w:r>
              <w:rPr>
                <w:spacing w:val="-12"/>
                <w:sz w:val="24"/>
              </w:rPr>
              <w:t xml:space="preserve"> </w:t>
            </w:r>
            <w:r>
              <w:rPr>
                <w:sz w:val="24"/>
              </w:rPr>
              <w:t>offerte</w:t>
            </w:r>
            <w:r>
              <w:rPr>
                <w:spacing w:val="-12"/>
                <w:sz w:val="24"/>
              </w:rPr>
              <w:t xml:space="preserve"> </w:t>
            </w:r>
            <w:r>
              <w:rPr>
                <w:sz w:val="24"/>
              </w:rPr>
              <w:t>pari</w:t>
            </w:r>
            <w:r>
              <w:rPr>
                <w:spacing w:val="-10"/>
                <w:sz w:val="24"/>
              </w:rPr>
              <w:t xml:space="preserve"> </w:t>
            </w:r>
            <w:r>
              <w:rPr>
                <w:sz w:val="24"/>
              </w:rPr>
              <w:t>o</w:t>
            </w:r>
            <w:r>
              <w:rPr>
                <w:spacing w:val="-11"/>
                <w:sz w:val="24"/>
              </w:rPr>
              <w:t xml:space="preserve"> </w:t>
            </w:r>
            <w:r>
              <w:rPr>
                <w:sz w:val="24"/>
              </w:rPr>
              <w:t>superiori</w:t>
            </w:r>
            <w:r>
              <w:rPr>
                <w:spacing w:val="-10"/>
                <w:sz w:val="24"/>
              </w:rPr>
              <w:t xml:space="preserve"> </w:t>
            </w:r>
            <w:r>
              <w:rPr>
                <w:sz w:val="24"/>
              </w:rPr>
              <w:t>al costo massimo annuo verrà attribuito punteggio pari a zero.</w:t>
            </w:r>
          </w:p>
          <w:p w14:paraId="572A1472" w14:textId="77777777" w:rsidR="001549A6" w:rsidRDefault="00000000">
            <w:pPr>
              <w:pStyle w:val="TableParagraph"/>
              <w:ind w:left="172" w:right="194"/>
              <w:jc w:val="both"/>
              <w:rPr>
                <w:sz w:val="24"/>
              </w:rPr>
            </w:pPr>
            <w:r>
              <w:rPr>
                <w:sz w:val="24"/>
              </w:rPr>
              <w:t>Alle</w:t>
            </w:r>
            <w:r>
              <w:rPr>
                <w:spacing w:val="-5"/>
                <w:sz w:val="24"/>
              </w:rPr>
              <w:t xml:space="preserve"> </w:t>
            </w:r>
            <w:r>
              <w:rPr>
                <w:sz w:val="24"/>
              </w:rPr>
              <w:t>altre</w:t>
            </w:r>
            <w:r>
              <w:rPr>
                <w:spacing w:val="-5"/>
                <w:sz w:val="24"/>
              </w:rPr>
              <w:t xml:space="preserve"> </w:t>
            </w:r>
            <w:r>
              <w:rPr>
                <w:sz w:val="24"/>
              </w:rPr>
              <w:t>offerte</w:t>
            </w:r>
            <w:r>
              <w:rPr>
                <w:spacing w:val="-5"/>
                <w:sz w:val="24"/>
              </w:rPr>
              <w:t xml:space="preserve"> </w:t>
            </w:r>
            <w:r>
              <w:rPr>
                <w:sz w:val="24"/>
              </w:rPr>
              <w:t>il</w:t>
            </w:r>
            <w:r>
              <w:rPr>
                <w:spacing w:val="-4"/>
                <w:sz w:val="24"/>
              </w:rPr>
              <w:t xml:space="preserve"> </w:t>
            </w:r>
            <w:r>
              <w:rPr>
                <w:sz w:val="24"/>
              </w:rPr>
              <w:t>punteggio</w:t>
            </w:r>
            <w:r>
              <w:rPr>
                <w:spacing w:val="-4"/>
                <w:sz w:val="24"/>
              </w:rPr>
              <w:t xml:space="preserve"> </w:t>
            </w:r>
            <w:r>
              <w:rPr>
                <w:sz w:val="24"/>
              </w:rPr>
              <w:t>verrà</w:t>
            </w:r>
            <w:r>
              <w:rPr>
                <w:spacing w:val="-3"/>
                <w:sz w:val="24"/>
              </w:rPr>
              <w:t xml:space="preserve"> </w:t>
            </w:r>
            <w:r>
              <w:rPr>
                <w:sz w:val="24"/>
              </w:rPr>
              <w:t>attribuito</w:t>
            </w:r>
            <w:r>
              <w:rPr>
                <w:spacing w:val="-4"/>
                <w:sz w:val="24"/>
              </w:rPr>
              <w:t xml:space="preserve"> </w:t>
            </w:r>
            <w:r>
              <w:rPr>
                <w:sz w:val="24"/>
              </w:rPr>
              <w:t>con</w:t>
            </w:r>
            <w:r>
              <w:rPr>
                <w:spacing w:val="-4"/>
                <w:sz w:val="24"/>
              </w:rPr>
              <w:t xml:space="preserve"> </w:t>
            </w:r>
            <w:r>
              <w:rPr>
                <w:sz w:val="24"/>
              </w:rPr>
              <w:t>l’applicazione</w:t>
            </w:r>
            <w:r>
              <w:rPr>
                <w:spacing w:val="-5"/>
                <w:sz w:val="24"/>
              </w:rPr>
              <w:t xml:space="preserve"> </w:t>
            </w:r>
            <w:r>
              <w:rPr>
                <w:sz w:val="24"/>
              </w:rPr>
              <w:t>della</w:t>
            </w:r>
            <w:r>
              <w:rPr>
                <w:spacing w:val="-5"/>
                <w:sz w:val="24"/>
              </w:rPr>
              <w:t xml:space="preserve"> </w:t>
            </w:r>
            <w:r>
              <w:rPr>
                <w:sz w:val="24"/>
              </w:rPr>
              <w:t xml:space="preserve">seguente </w:t>
            </w:r>
            <w:r>
              <w:rPr>
                <w:spacing w:val="-2"/>
                <w:sz w:val="24"/>
              </w:rPr>
              <w:t>formula:</w:t>
            </w:r>
          </w:p>
          <w:p w14:paraId="045F3282" w14:textId="77777777" w:rsidR="001549A6" w:rsidRDefault="00000000">
            <w:pPr>
              <w:pStyle w:val="TableParagraph"/>
              <w:spacing w:before="275"/>
              <w:ind w:right="4920"/>
              <w:jc w:val="center"/>
              <w:rPr>
                <w:sz w:val="24"/>
              </w:rPr>
            </w:pPr>
            <w:r>
              <w:rPr>
                <w:spacing w:val="-2"/>
                <w:sz w:val="24"/>
              </w:rPr>
              <w:t>OFFERTA MIGLIORE</w:t>
            </w:r>
          </w:p>
          <w:p w14:paraId="53215794" w14:textId="77777777" w:rsidR="001549A6" w:rsidRDefault="00000000">
            <w:pPr>
              <w:pStyle w:val="TableParagraph"/>
              <w:ind w:left="13" w:right="1009"/>
              <w:jc w:val="center"/>
              <w:rPr>
                <w:sz w:val="24"/>
              </w:rPr>
            </w:pPr>
            <w:r>
              <w:rPr>
                <w:sz w:val="24"/>
              </w:rPr>
              <w:t>X</w:t>
            </w:r>
            <w:r>
              <w:rPr>
                <w:spacing w:val="-3"/>
                <w:sz w:val="24"/>
              </w:rPr>
              <w:t xml:space="preserve"> </w:t>
            </w:r>
            <w:r>
              <w:rPr>
                <w:spacing w:val="-7"/>
                <w:sz w:val="24"/>
              </w:rPr>
              <w:t>10</w:t>
            </w:r>
          </w:p>
          <w:p w14:paraId="4129A501" w14:textId="77777777" w:rsidR="001549A6" w:rsidRDefault="00000000">
            <w:pPr>
              <w:pStyle w:val="TableParagraph"/>
              <w:spacing w:line="257" w:lineRule="exact"/>
              <w:ind w:left="168" w:right="4920"/>
              <w:jc w:val="center"/>
              <w:rPr>
                <w:sz w:val="24"/>
              </w:rPr>
            </w:pPr>
            <w:r>
              <w:rPr>
                <w:noProof/>
                <w:sz w:val="24"/>
              </w:rPr>
              <mc:AlternateContent>
                <mc:Choice Requires="wpg">
                  <w:drawing>
                    <wp:anchor distT="0" distB="0" distL="0" distR="0" simplePos="0" relativeHeight="486867456" behindDoc="1" locked="0" layoutInCell="1" allowOverlap="1" wp14:anchorId="5DFE54BD" wp14:editId="0105C4E2">
                      <wp:simplePos x="0" y="0"/>
                      <wp:positionH relativeFrom="column">
                        <wp:posOffset>109727</wp:posOffset>
                      </wp:positionH>
                      <wp:positionV relativeFrom="paragraph">
                        <wp:posOffset>-72733</wp:posOffset>
                      </wp:positionV>
                      <wp:extent cx="1826260" cy="1143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6260" cy="11430"/>
                                <a:chOff x="0" y="0"/>
                                <a:chExt cx="1826260" cy="11430"/>
                              </a:xfrm>
                            </wpg:grpSpPr>
                            <wps:wsp>
                              <wps:cNvPr id="9" name="Graphic 9"/>
                              <wps:cNvSpPr/>
                              <wps:spPr>
                                <a:xfrm>
                                  <a:off x="0" y="5620"/>
                                  <a:ext cx="1826260" cy="1270"/>
                                </a:xfrm>
                                <a:custGeom>
                                  <a:avLst/>
                                  <a:gdLst/>
                                  <a:ahLst/>
                                  <a:cxnLst/>
                                  <a:rect l="l" t="t" r="r" b="b"/>
                                  <a:pathLst>
                                    <a:path w="1826260">
                                      <a:moveTo>
                                        <a:pt x="0" y="0"/>
                                      </a:moveTo>
                                      <a:lnTo>
                                        <a:pt x="1826219" y="0"/>
                                      </a:lnTo>
                                    </a:path>
                                  </a:pathLst>
                                </a:custGeom>
                                <a:ln w="11240">
                                  <a:solidFill>
                                    <a:srgbClr val="000000"/>
                                  </a:solidFill>
                                  <a:prstDash val="sysDash"/>
                                </a:ln>
                              </wps:spPr>
                              <wps:bodyPr wrap="square" lIns="0" tIns="0" rIns="0" bIns="0" rtlCol="0">
                                <a:prstTxWarp prst="textNoShape">
                                  <a:avLst/>
                                </a:prstTxWarp>
                                <a:noAutofit/>
                              </wps:bodyPr>
                            </wps:wsp>
                          </wpg:wgp>
                        </a:graphicData>
                      </a:graphic>
                    </wp:anchor>
                  </w:drawing>
                </mc:Choice>
                <mc:Fallback>
                  <w:pict>
                    <v:group w14:anchorId="7F3EB7C6" id="Group 8" o:spid="_x0000_s1026" style="position:absolute;margin-left:8.65pt;margin-top:-5.75pt;width:143.8pt;height:.9pt;z-index:-16449024;mso-wrap-distance-left:0;mso-wrap-distance-right:0" coordsize="18262,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">
                      <v:shape id="Graphic 9" o:spid="_x0000_s1027" style="position:absolute;top:56;width:18262;height:12;visibility:visible;mso-wrap-style:square;v-text-anchor:top" coordsize="18262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" path="m,l1826219,e" filled="f" strokeweight=".31222mm">
                        <v:stroke dashstyle="3 1"/>
                        <v:path arrowok="t"/>
                      </v:shape>
                    </v:group>
                  </w:pict>
                </mc:Fallback>
              </mc:AlternateContent>
            </w:r>
            <w:r>
              <w:rPr>
                <w:sz w:val="24"/>
              </w:rPr>
              <w:t>OFFERTA</w:t>
            </w:r>
            <w:r>
              <w:rPr>
                <w:spacing w:val="-11"/>
                <w:sz w:val="24"/>
              </w:rPr>
              <w:t xml:space="preserve"> </w:t>
            </w:r>
            <w:r>
              <w:rPr>
                <w:sz w:val="24"/>
              </w:rPr>
              <w:t>DA</w:t>
            </w:r>
            <w:r>
              <w:rPr>
                <w:spacing w:val="-11"/>
                <w:sz w:val="24"/>
              </w:rPr>
              <w:t xml:space="preserve"> </w:t>
            </w:r>
            <w:r>
              <w:rPr>
                <w:spacing w:val="-2"/>
                <w:sz w:val="24"/>
              </w:rPr>
              <w:t>VALUTARE</w:t>
            </w:r>
          </w:p>
        </w:tc>
        <w:tc>
          <w:tcPr>
            <w:tcW w:w="1277" w:type="dxa"/>
          </w:tcPr>
          <w:p w14:paraId="75ABE1D7" w14:textId="77777777" w:rsidR="001549A6" w:rsidRDefault="001549A6">
            <w:pPr>
              <w:pStyle w:val="TableParagraph"/>
              <w:rPr>
                <w:b/>
                <w:sz w:val="24"/>
              </w:rPr>
            </w:pPr>
          </w:p>
          <w:p w14:paraId="5E03E413" w14:textId="77777777" w:rsidR="001549A6" w:rsidRDefault="001549A6">
            <w:pPr>
              <w:pStyle w:val="TableParagraph"/>
              <w:rPr>
                <w:b/>
                <w:sz w:val="24"/>
              </w:rPr>
            </w:pPr>
          </w:p>
          <w:p w14:paraId="56518731" w14:textId="77777777" w:rsidR="001549A6" w:rsidRDefault="001549A6">
            <w:pPr>
              <w:pStyle w:val="TableParagraph"/>
              <w:rPr>
                <w:b/>
                <w:sz w:val="24"/>
              </w:rPr>
            </w:pPr>
          </w:p>
          <w:p w14:paraId="10BC37EC" w14:textId="77777777" w:rsidR="001549A6" w:rsidRDefault="001549A6">
            <w:pPr>
              <w:pStyle w:val="TableParagraph"/>
              <w:rPr>
                <w:b/>
                <w:sz w:val="24"/>
              </w:rPr>
            </w:pPr>
          </w:p>
          <w:p w14:paraId="1FBA1966" w14:textId="77777777" w:rsidR="001549A6" w:rsidRDefault="001549A6">
            <w:pPr>
              <w:pStyle w:val="TableParagraph"/>
              <w:spacing w:before="263"/>
              <w:rPr>
                <w:b/>
                <w:sz w:val="24"/>
              </w:rPr>
            </w:pPr>
          </w:p>
          <w:p w14:paraId="416D2E87" w14:textId="77777777" w:rsidR="001549A6" w:rsidRDefault="00000000">
            <w:pPr>
              <w:pStyle w:val="TableParagraph"/>
              <w:ind w:left="31" w:right="68"/>
              <w:jc w:val="center"/>
              <w:rPr>
                <w:sz w:val="24"/>
              </w:rPr>
            </w:pPr>
            <w:r>
              <w:rPr>
                <w:spacing w:val="-5"/>
                <w:sz w:val="24"/>
              </w:rPr>
              <w:t>10</w:t>
            </w:r>
          </w:p>
        </w:tc>
      </w:tr>
      <w:tr w:rsidR="001549A6" w14:paraId="1E930D3C" w14:textId="77777777">
        <w:trPr>
          <w:trHeight w:val="1593"/>
        </w:trPr>
        <w:tc>
          <w:tcPr>
            <w:tcW w:w="425" w:type="dxa"/>
          </w:tcPr>
          <w:p w14:paraId="2B52CC58" w14:textId="77777777" w:rsidR="001549A6" w:rsidRDefault="001549A6">
            <w:pPr>
              <w:pStyle w:val="TableParagraph"/>
              <w:rPr>
                <w:b/>
                <w:sz w:val="24"/>
              </w:rPr>
            </w:pPr>
          </w:p>
          <w:p w14:paraId="227611BB" w14:textId="77777777" w:rsidR="001549A6" w:rsidRDefault="001549A6">
            <w:pPr>
              <w:pStyle w:val="TableParagraph"/>
              <w:spacing w:before="123"/>
              <w:rPr>
                <w:b/>
                <w:sz w:val="24"/>
              </w:rPr>
            </w:pPr>
          </w:p>
          <w:p w14:paraId="2692EA88" w14:textId="77777777" w:rsidR="001549A6" w:rsidRDefault="00000000">
            <w:pPr>
              <w:pStyle w:val="TableParagraph"/>
              <w:ind w:right="29"/>
              <w:jc w:val="center"/>
              <w:rPr>
                <w:sz w:val="24"/>
              </w:rPr>
            </w:pPr>
            <w:r>
              <w:rPr>
                <w:spacing w:val="-10"/>
                <w:sz w:val="24"/>
              </w:rPr>
              <w:t>6</w:t>
            </w:r>
          </w:p>
        </w:tc>
        <w:tc>
          <w:tcPr>
            <w:tcW w:w="7937" w:type="dxa"/>
          </w:tcPr>
          <w:p w14:paraId="6D3C34B3" w14:textId="77777777" w:rsidR="001549A6" w:rsidRDefault="00000000">
            <w:pPr>
              <w:pStyle w:val="TableParagraph"/>
              <w:spacing w:line="273" w:lineRule="exact"/>
              <w:ind w:left="172"/>
              <w:rPr>
                <w:sz w:val="24"/>
              </w:rPr>
            </w:pPr>
            <w:r>
              <w:rPr>
                <w:spacing w:val="-2"/>
                <w:sz w:val="24"/>
              </w:rPr>
              <w:t>Servizio</w:t>
            </w:r>
            <w:r>
              <w:rPr>
                <w:spacing w:val="-5"/>
                <w:sz w:val="24"/>
              </w:rPr>
              <w:t xml:space="preserve"> </w:t>
            </w:r>
            <w:r>
              <w:rPr>
                <w:spacing w:val="-2"/>
                <w:sz w:val="24"/>
              </w:rPr>
              <w:t>di</w:t>
            </w:r>
            <w:r>
              <w:rPr>
                <w:spacing w:val="-4"/>
                <w:sz w:val="24"/>
              </w:rPr>
              <w:t xml:space="preserve"> </w:t>
            </w:r>
            <w:r>
              <w:rPr>
                <w:spacing w:val="-2"/>
                <w:sz w:val="24"/>
              </w:rPr>
              <w:t>amministrazione</w:t>
            </w:r>
            <w:r>
              <w:rPr>
                <w:spacing w:val="-6"/>
                <w:sz w:val="24"/>
              </w:rPr>
              <w:t xml:space="preserve"> </w:t>
            </w:r>
            <w:r>
              <w:rPr>
                <w:spacing w:val="-2"/>
                <w:sz w:val="24"/>
              </w:rPr>
              <w:t>e</w:t>
            </w:r>
            <w:r>
              <w:rPr>
                <w:spacing w:val="-5"/>
                <w:sz w:val="24"/>
              </w:rPr>
              <w:t xml:space="preserve"> </w:t>
            </w:r>
            <w:r>
              <w:rPr>
                <w:spacing w:val="-2"/>
                <w:sz w:val="24"/>
              </w:rPr>
              <w:t>custodia</w:t>
            </w:r>
            <w:r>
              <w:rPr>
                <w:spacing w:val="-5"/>
                <w:sz w:val="24"/>
              </w:rPr>
              <w:t xml:space="preserve"> </w:t>
            </w:r>
            <w:r>
              <w:rPr>
                <w:spacing w:val="-2"/>
                <w:sz w:val="24"/>
              </w:rPr>
              <w:t>titoli:</w:t>
            </w:r>
          </w:p>
          <w:p w14:paraId="39BEBA4D" w14:textId="77777777" w:rsidR="001549A6" w:rsidRDefault="00000000">
            <w:pPr>
              <w:pStyle w:val="TableParagraph"/>
              <w:numPr>
                <w:ilvl w:val="0"/>
                <w:numId w:val="10"/>
              </w:numPr>
              <w:tabs>
                <w:tab w:val="left" w:pos="472"/>
              </w:tabs>
              <w:spacing w:before="2"/>
              <w:rPr>
                <w:sz w:val="24"/>
              </w:rPr>
            </w:pPr>
            <w:r>
              <w:rPr>
                <w:spacing w:val="-2"/>
                <w:sz w:val="24"/>
              </w:rPr>
              <w:t>Nessun</w:t>
            </w:r>
            <w:r>
              <w:rPr>
                <w:spacing w:val="-5"/>
                <w:sz w:val="24"/>
              </w:rPr>
              <w:t xml:space="preserve"> </w:t>
            </w:r>
            <w:r>
              <w:rPr>
                <w:spacing w:val="-2"/>
                <w:sz w:val="24"/>
              </w:rPr>
              <w:t>compenso richiesto:</w:t>
            </w:r>
            <w:r>
              <w:rPr>
                <w:spacing w:val="-5"/>
                <w:sz w:val="24"/>
              </w:rPr>
              <w:t xml:space="preserve"> </w:t>
            </w:r>
            <w:r>
              <w:rPr>
                <w:spacing w:val="-2"/>
                <w:sz w:val="24"/>
              </w:rPr>
              <w:t>punti</w:t>
            </w:r>
            <w:r>
              <w:rPr>
                <w:spacing w:val="-1"/>
                <w:sz w:val="24"/>
              </w:rPr>
              <w:t xml:space="preserve"> </w:t>
            </w:r>
            <w:r>
              <w:rPr>
                <w:spacing w:val="-10"/>
                <w:sz w:val="24"/>
              </w:rPr>
              <w:t>3</w:t>
            </w:r>
          </w:p>
          <w:p w14:paraId="64FDFECD" w14:textId="77777777" w:rsidR="001549A6" w:rsidRDefault="00000000">
            <w:pPr>
              <w:pStyle w:val="TableParagraph"/>
              <w:numPr>
                <w:ilvl w:val="0"/>
                <w:numId w:val="10"/>
              </w:numPr>
              <w:tabs>
                <w:tab w:val="left" w:pos="472"/>
              </w:tabs>
              <w:rPr>
                <w:sz w:val="24"/>
              </w:rPr>
            </w:pPr>
            <w:r>
              <w:rPr>
                <w:sz w:val="24"/>
              </w:rPr>
              <w:t>Servizio</w:t>
            </w:r>
            <w:r>
              <w:rPr>
                <w:spacing w:val="-14"/>
                <w:sz w:val="24"/>
              </w:rPr>
              <w:t xml:space="preserve"> </w:t>
            </w:r>
            <w:r>
              <w:rPr>
                <w:sz w:val="24"/>
              </w:rPr>
              <w:t>a</w:t>
            </w:r>
            <w:r>
              <w:rPr>
                <w:spacing w:val="-15"/>
                <w:sz w:val="24"/>
              </w:rPr>
              <w:t xml:space="preserve"> </w:t>
            </w:r>
            <w:r>
              <w:rPr>
                <w:sz w:val="24"/>
              </w:rPr>
              <w:t>titolo</w:t>
            </w:r>
            <w:r>
              <w:rPr>
                <w:spacing w:val="-14"/>
                <w:sz w:val="24"/>
              </w:rPr>
              <w:t xml:space="preserve"> </w:t>
            </w:r>
            <w:r>
              <w:rPr>
                <w:sz w:val="24"/>
              </w:rPr>
              <w:t>oneroso:</w:t>
            </w:r>
            <w:r>
              <w:rPr>
                <w:spacing w:val="-13"/>
                <w:sz w:val="24"/>
              </w:rPr>
              <w:t xml:space="preserve"> </w:t>
            </w:r>
            <w:r>
              <w:rPr>
                <w:sz w:val="24"/>
              </w:rPr>
              <w:t>punti</w:t>
            </w:r>
            <w:r>
              <w:rPr>
                <w:spacing w:val="-13"/>
                <w:sz w:val="24"/>
              </w:rPr>
              <w:t xml:space="preserve"> </w:t>
            </w:r>
            <w:r>
              <w:rPr>
                <w:spacing w:val="-4"/>
                <w:sz w:val="24"/>
              </w:rPr>
              <w:t>zero</w:t>
            </w:r>
          </w:p>
          <w:p w14:paraId="7F24EEB6" w14:textId="77777777" w:rsidR="001549A6" w:rsidRDefault="00000000">
            <w:pPr>
              <w:pStyle w:val="TableParagraph"/>
              <w:spacing w:before="39" w:line="276" w:lineRule="auto"/>
              <w:ind w:left="112" w:right="34" w:hanging="3"/>
              <w:rPr>
                <w:sz w:val="24"/>
              </w:rPr>
            </w:pPr>
            <w:r>
              <w:rPr>
                <w:sz w:val="24"/>
              </w:rPr>
              <w:t>Nell’offerta</w:t>
            </w:r>
            <w:r>
              <w:rPr>
                <w:spacing w:val="-6"/>
                <w:sz w:val="24"/>
              </w:rPr>
              <w:t xml:space="preserve"> </w:t>
            </w:r>
            <w:r>
              <w:rPr>
                <w:sz w:val="24"/>
              </w:rPr>
              <w:t>economica</w:t>
            </w:r>
            <w:r>
              <w:rPr>
                <w:spacing w:val="-6"/>
                <w:sz w:val="24"/>
              </w:rPr>
              <w:t xml:space="preserve"> </w:t>
            </w:r>
            <w:r>
              <w:rPr>
                <w:sz w:val="24"/>
              </w:rPr>
              <w:t>dovrà</w:t>
            </w:r>
            <w:r>
              <w:rPr>
                <w:spacing w:val="-9"/>
                <w:sz w:val="24"/>
              </w:rPr>
              <w:t xml:space="preserve"> </w:t>
            </w:r>
            <w:r>
              <w:rPr>
                <w:sz w:val="24"/>
              </w:rPr>
              <w:t>essere</w:t>
            </w:r>
            <w:r>
              <w:rPr>
                <w:spacing w:val="-9"/>
                <w:sz w:val="24"/>
              </w:rPr>
              <w:t xml:space="preserve"> </w:t>
            </w:r>
            <w:r>
              <w:rPr>
                <w:sz w:val="24"/>
              </w:rPr>
              <w:t>indicato</w:t>
            </w:r>
            <w:r>
              <w:rPr>
                <w:spacing w:val="-8"/>
                <w:sz w:val="24"/>
              </w:rPr>
              <w:t xml:space="preserve"> </w:t>
            </w:r>
            <w:r>
              <w:rPr>
                <w:sz w:val="24"/>
              </w:rPr>
              <w:t>l’eventuale</w:t>
            </w:r>
            <w:r>
              <w:rPr>
                <w:spacing w:val="-9"/>
                <w:sz w:val="24"/>
              </w:rPr>
              <w:t xml:space="preserve"> </w:t>
            </w:r>
            <w:r>
              <w:rPr>
                <w:sz w:val="24"/>
              </w:rPr>
              <w:t>compenso</w:t>
            </w:r>
            <w:r>
              <w:rPr>
                <w:spacing w:val="-5"/>
                <w:sz w:val="24"/>
              </w:rPr>
              <w:t xml:space="preserve"> </w:t>
            </w:r>
            <w:r>
              <w:rPr>
                <w:sz w:val="24"/>
              </w:rPr>
              <w:t>richiesto</w:t>
            </w:r>
            <w:r>
              <w:rPr>
                <w:spacing w:val="-8"/>
                <w:sz w:val="24"/>
              </w:rPr>
              <w:t xml:space="preserve"> </w:t>
            </w:r>
            <w:r>
              <w:rPr>
                <w:sz w:val="24"/>
              </w:rPr>
              <w:t>per il servizio.</w:t>
            </w:r>
          </w:p>
        </w:tc>
        <w:tc>
          <w:tcPr>
            <w:tcW w:w="1277" w:type="dxa"/>
          </w:tcPr>
          <w:p w14:paraId="46E6C011" w14:textId="77777777" w:rsidR="001549A6" w:rsidRDefault="001549A6">
            <w:pPr>
              <w:pStyle w:val="TableParagraph"/>
              <w:rPr>
                <w:b/>
                <w:sz w:val="24"/>
              </w:rPr>
            </w:pPr>
          </w:p>
          <w:p w14:paraId="1D632112" w14:textId="77777777" w:rsidR="001549A6" w:rsidRDefault="001549A6">
            <w:pPr>
              <w:pStyle w:val="TableParagraph"/>
              <w:spacing w:before="123"/>
              <w:rPr>
                <w:b/>
                <w:sz w:val="24"/>
              </w:rPr>
            </w:pPr>
          </w:p>
          <w:p w14:paraId="7EF881A8" w14:textId="77777777" w:rsidR="001549A6" w:rsidRDefault="00000000">
            <w:pPr>
              <w:pStyle w:val="TableParagraph"/>
              <w:ind w:left="74" w:right="47"/>
              <w:jc w:val="center"/>
              <w:rPr>
                <w:sz w:val="24"/>
              </w:rPr>
            </w:pPr>
            <w:r>
              <w:rPr>
                <w:spacing w:val="-10"/>
                <w:sz w:val="24"/>
              </w:rPr>
              <w:t>3</w:t>
            </w:r>
          </w:p>
        </w:tc>
      </w:tr>
      <w:tr w:rsidR="001549A6" w14:paraId="429121B9" w14:textId="77777777">
        <w:trPr>
          <w:trHeight w:val="3957"/>
        </w:trPr>
        <w:tc>
          <w:tcPr>
            <w:tcW w:w="425" w:type="dxa"/>
          </w:tcPr>
          <w:p w14:paraId="0A6F6C60" w14:textId="77777777" w:rsidR="001549A6" w:rsidRDefault="001549A6">
            <w:pPr>
              <w:pStyle w:val="TableParagraph"/>
              <w:rPr>
                <w:b/>
                <w:sz w:val="24"/>
              </w:rPr>
            </w:pPr>
          </w:p>
          <w:p w14:paraId="6F9D4D7A" w14:textId="77777777" w:rsidR="001549A6" w:rsidRDefault="001549A6">
            <w:pPr>
              <w:pStyle w:val="TableParagraph"/>
              <w:rPr>
                <w:b/>
                <w:sz w:val="24"/>
              </w:rPr>
            </w:pPr>
          </w:p>
          <w:p w14:paraId="00B240C7" w14:textId="77777777" w:rsidR="001549A6" w:rsidRDefault="001549A6">
            <w:pPr>
              <w:pStyle w:val="TableParagraph"/>
              <w:rPr>
                <w:b/>
                <w:sz w:val="24"/>
              </w:rPr>
            </w:pPr>
          </w:p>
          <w:p w14:paraId="516BC4B8" w14:textId="77777777" w:rsidR="001549A6" w:rsidRDefault="001549A6">
            <w:pPr>
              <w:pStyle w:val="TableParagraph"/>
              <w:rPr>
                <w:b/>
                <w:sz w:val="24"/>
              </w:rPr>
            </w:pPr>
          </w:p>
          <w:p w14:paraId="2E66AA0D" w14:textId="77777777" w:rsidR="001549A6" w:rsidRDefault="001549A6">
            <w:pPr>
              <w:pStyle w:val="TableParagraph"/>
              <w:rPr>
                <w:b/>
                <w:sz w:val="24"/>
              </w:rPr>
            </w:pPr>
          </w:p>
          <w:p w14:paraId="3396868C" w14:textId="77777777" w:rsidR="001549A6" w:rsidRDefault="001549A6">
            <w:pPr>
              <w:pStyle w:val="TableParagraph"/>
              <w:spacing w:before="20"/>
              <w:rPr>
                <w:b/>
                <w:sz w:val="24"/>
              </w:rPr>
            </w:pPr>
          </w:p>
          <w:p w14:paraId="30B469D3" w14:textId="77777777" w:rsidR="001549A6" w:rsidRDefault="00000000">
            <w:pPr>
              <w:pStyle w:val="TableParagraph"/>
              <w:ind w:left="59" w:right="29"/>
              <w:jc w:val="center"/>
              <w:rPr>
                <w:sz w:val="24"/>
              </w:rPr>
            </w:pPr>
            <w:r>
              <w:rPr>
                <w:spacing w:val="-10"/>
                <w:sz w:val="24"/>
              </w:rPr>
              <w:t>7</w:t>
            </w:r>
          </w:p>
        </w:tc>
        <w:tc>
          <w:tcPr>
            <w:tcW w:w="7937" w:type="dxa"/>
          </w:tcPr>
          <w:p w14:paraId="144C89A3" w14:textId="77777777" w:rsidR="001549A6" w:rsidRDefault="00000000">
            <w:pPr>
              <w:pStyle w:val="TableParagraph"/>
              <w:spacing w:line="270" w:lineRule="exact"/>
              <w:ind w:left="141"/>
              <w:rPr>
                <w:sz w:val="24"/>
              </w:rPr>
            </w:pPr>
            <w:r>
              <w:rPr>
                <w:sz w:val="24"/>
              </w:rPr>
              <w:t>Commissioni</w:t>
            </w:r>
            <w:r>
              <w:rPr>
                <w:spacing w:val="-10"/>
                <w:sz w:val="24"/>
              </w:rPr>
              <w:t xml:space="preserve"> </w:t>
            </w:r>
            <w:r>
              <w:rPr>
                <w:sz w:val="24"/>
              </w:rPr>
              <w:t>sui</w:t>
            </w:r>
            <w:r>
              <w:rPr>
                <w:spacing w:val="-9"/>
                <w:sz w:val="24"/>
              </w:rPr>
              <w:t xml:space="preserve"> </w:t>
            </w:r>
            <w:r>
              <w:rPr>
                <w:spacing w:val="-2"/>
                <w:sz w:val="24"/>
              </w:rPr>
              <w:t>pagamenti</w:t>
            </w:r>
          </w:p>
          <w:p w14:paraId="5748FEB7" w14:textId="77777777" w:rsidR="001549A6" w:rsidRDefault="00000000">
            <w:pPr>
              <w:pStyle w:val="TableParagraph"/>
              <w:spacing w:before="2"/>
              <w:ind w:left="153" w:right="137" w:hanging="12"/>
              <w:rPr>
                <w:sz w:val="24"/>
              </w:rPr>
            </w:pPr>
            <w:r>
              <w:rPr>
                <w:sz w:val="24"/>
              </w:rPr>
              <w:t>L’offerta</w:t>
            </w:r>
            <w:r>
              <w:rPr>
                <w:spacing w:val="-8"/>
                <w:sz w:val="24"/>
              </w:rPr>
              <w:t xml:space="preserve"> </w:t>
            </w:r>
            <w:r>
              <w:rPr>
                <w:sz w:val="24"/>
              </w:rPr>
              <w:t>economica</w:t>
            </w:r>
            <w:r>
              <w:rPr>
                <w:spacing w:val="-8"/>
                <w:sz w:val="24"/>
              </w:rPr>
              <w:t xml:space="preserve"> </w:t>
            </w:r>
            <w:r>
              <w:rPr>
                <w:sz w:val="24"/>
              </w:rPr>
              <w:t>dovrà</w:t>
            </w:r>
            <w:r>
              <w:rPr>
                <w:spacing w:val="-8"/>
                <w:sz w:val="24"/>
              </w:rPr>
              <w:t xml:space="preserve"> </w:t>
            </w:r>
            <w:r>
              <w:rPr>
                <w:sz w:val="24"/>
              </w:rPr>
              <w:t>contenere</w:t>
            </w:r>
            <w:r>
              <w:rPr>
                <w:spacing w:val="-8"/>
                <w:sz w:val="24"/>
              </w:rPr>
              <w:t xml:space="preserve"> </w:t>
            </w:r>
            <w:r>
              <w:rPr>
                <w:sz w:val="24"/>
              </w:rPr>
              <w:t>il</w:t>
            </w:r>
            <w:r>
              <w:rPr>
                <w:spacing w:val="-6"/>
                <w:sz w:val="24"/>
              </w:rPr>
              <w:t xml:space="preserve"> </w:t>
            </w:r>
            <w:r>
              <w:rPr>
                <w:sz w:val="24"/>
              </w:rPr>
              <w:t>dettaglio</w:t>
            </w:r>
            <w:r>
              <w:rPr>
                <w:spacing w:val="-7"/>
                <w:sz w:val="24"/>
              </w:rPr>
              <w:t xml:space="preserve"> </w:t>
            </w:r>
            <w:r>
              <w:rPr>
                <w:sz w:val="24"/>
              </w:rPr>
              <w:t>delle</w:t>
            </w:r>
            <w:r>
              <w:rPr>
                <w:spacing w:val="-8"/>
                <w:sz w:val="24"/>
              </w:rPr>
              <w:t xml:space="preserve"> </w:t>
            </w:r>
            <w:r>
              <w:rPr>
                <w:sz w:val="24"/>
              </w:rPr>
              <w:t>commissioni</w:t>
            </w:r>
            <w:r>
              <w:rPr>
                <w:spacing w:val="-6"/>
                <w:sz w:val="24"/>
              </w:rPr>
              <w:t xml:space="preserve"> </w:t>
            </w:r>
            <w:r>
              <w:rPr>
                <w:sz w:val="24"/>
              </w:rPr>
              <w:t>che</w:t>
            </w:r>
            <w:r>
              <w:rPr>
                <w:spacing w:val="-8"/>
                <w:sz w:val="24"/>
              </w:rPr>
              <w:t xml:space="preserve"> </w:t>
            </w:r>
            <w:r>
              <w:rPr>
                <w:sz w:val="24"/>
              </w:rPr>
              <w:t>saranno applicate sulle singole operazioni:</w:t>
            </w:r>
          </w:p>
          <w:p w14:paraId="26609DC8" w14:textId="77777777" w:rsidR="001549A6" w:rsidRDefault="00000000">
            <w:pPr>
              <w:pStyle w:val="TableParagraph"/>
              <w:numPr>
                <w:ilvl w:val="0"/>
                <w:numId w:val="9"/>
              </w:numPr>
              <w:tabs>
                <w:tab w:val="left" w:pos="707"/>
              </w:tabs>
              <w:spacing w:before="3" w:line="287" w:lineRule="exact"/>
              <w:rPr>
                <w:sz w:val="24"/>
              </w:rPr>
            </w:pPr>
            <w:r>
              <w:rPr>
                <w:sz w:val="24"/>
              </w:rPr>
              <w:t>bonifici</w:t>
            </w:r>
            <w:r>
              <w:rPr>
                <w:spacing w:val="-7"/>
                <w:sz w:val="24"/>
              </w:rPr>
              <w:t xml:space="preserve"> </w:t>
            </w:r>
            <w:r>
              <w:rPr>
                <w:sz w:val="24"/>
              </w:rPr>
              <w:t>disposti</w:t>
            </w:r>
            <w:r>
              <w:rPr>
                <w:spacing w:val="-6"/>
                <w:sz w:val="24"/>
              </w:rPr>
              <w:t xml:space="preserve"> </w:t>
            </w:r>
            <w:r>
              <w:rPr>
                <w:sz w:val="24"/>
              </w:rPr>
              <w:t>fuori</w:t>
            </w:r>
            <w:r>
              <w:rPr>
                <w:spacing w:val="-7"/>
                <w:sz w:val="24"/>
              </w:rPr>
              <w:t xml:space="preserve"> </w:t>
            </w:r>
            <w:r>
              <w:rPr>
                <w:sz w:val="24"/>
              </w:rPr>
              <w:t>ambito</w:t>
            </w:r>
            <w:r>
              <w:rPr>
                <w:spacing w:val="-6"/>
                <w:sz w:val="24"/>
              </w:rPr>
              <w:t xml:space="preserve"> </w:t>
            </w:r>
            <w:r>
              <w:rPr>
                <w:sz w:val="24"/>
              </w:rPr>
              <w:t>SEPA</w:t>
            </w:r>
            <w:r>
              <w:rPr>
                <w:spacing w:val="-7"/>
                <w:sz w:val="24"/>
              </w:rPr>
              <w:t xml:space="preserve"> </w:t>
            </w:r>
            <w:r>
              <w:rPr>
                <w:sz w:val="24"/>
              </w:rPr>
              <w:t>o</w:t>
            </w:r>
            <w:r>
              <w:rPr>
                <w:spacing w:val="-7"/>
                <w:sz w:val="24"/>
              </w:rPr>
              <w:t xml:space="preserve"> </w:t>
            </w:r>
            <w:r>
              <w:rPr>
                <w:sz w:val="24"/>
              </w:rPr>
              <w:t>in</w:t>
            </w:r>
            <w:r>
              <w:rPr>
                <w:spacing w:val="-6"/>
                <w:sz w:val="24"/>
              </w:rPr>
              <w:t xml:space="preserve"> </w:t>
            </w:r>
            <w:r>
              <w:rPr>
                <w:sz w:val="24"/>
              </w:rPr>
              <w:t>valuta</w:t>
            </w:r>
            <w:r>
              <w:rPr>
                <w:spacing w:val="-7"/>
                <w:sz w:val="24"/>
              </w:rPr>
              <w:t xml:space="preserve"> </w:t>
            </w:r>
            <w:r>
              <w:rPr>
                <w:sz w:val="24"/>
              </w:rPr>
              <w:t>diversa</w:t>
            </w:r>
            <w:r>
              <w:rPr>
                <w:spacing w:val="-7"/>
                <w:sz w:val="24"/>
              </w:rPr>
              <w:t xml:space="preserve"> </w:t>
            </w:r>
            <w:r>
              <w:rPr>
                <w:spacing w:val="-2"/>
                <w:sz w:val="24"/>
              </w:rPr>
              <w:t>dall’Euro:</w:t>
            </w:r>
          </w:p>
          <w:p w14:paraId="6391B953" w14:textId="77777777" w:rsidR="001549A6" w:rsidRDefault="00000000">
            <w:pPr>
              <w:pStyle w:val="TableParagraph"/>
              <w:spacing w:line="270" w:lineRule="exact"/>
              <w:ind w:left="707"/>
              <w:rPr>
                <w:sz w:val="24"/>
              </w:rPr>
            </w:pPr>
            <w:r>
              <w:rPr>
                <w:spacing w:val="-2"/>
                <w:sz w:val="24"/>
              </w:rPr>
              <w:t>………………………………;</w:t>
            </w:r>
          </w:p>
          <w:p w14:paraId="687FA3C7" w14:textId="77777777" w:rsidR="001549A6" w:rsidRDefault="00000000">
            <w:pPr>
              <w:pStyle w:val="TableParagraph"/>
              <w:numPr>
                <w:ilvl w:val="0"/>
                <w:numId w:val="9"/>
              </w:numPr>
              <w:tabs>
                <w:tab w:val="left" w:pos="707"/>
                <w:tab w:val="left" w:leader="dot" w:pos="3212"/>
              </w:tabs>
              <w:spacing w:line="287" w:lineRule="exact"/>
              <w:rPr>
                <w:sz w:val="24"/>
              </w:rPr>
            </w:pPr>
            <w:r>
              <w:rPr>
                <w:sz w:val="24"/>
              </w:rPr>
              <w:t>bonifici</w:t>
            </w:r>
            <w:r>
              <w:rPr>
                <w:spacing w:val="-10"/>
                <w:sz w:val="24"/>
              </w:rPr>
              <w:t xml:space="preserve"> </w:t>
            </w:r>
            <w:r>
              <w:rPr>
                <w:spacing w:val="-2"/>
                <w:sz w:val="24"/>
              </w:rPr>
              <w:t>urgenti</w:t>
            </w:r>
            <w:r>
              <w:rPr>
                <w:sz w:val="24"/>
              </w:rPr>
              <w:tab/>
            </w:r>
            <w:r>
              <w:rPr>
                <w:spacing w:val="-10"/>
                <w:sz w:val="24"/>
              </w:rPr>
              <w:t>;</w:t>
            </w:r>
          </w:p>
          <w:p w14:paraId="03BB0873" w14:textId="77777777" w:rsidR="001549A6" w:rsidRDefault="00000000">
            <w:pPr>
              <w:pStyle w:val="TableParagraph"/>
              <w:numPr>
                <w:ilvl w:val="0"/>
                <w:numId w:val="9"/>
              </w:numPr>
              <w:tabs>
                <w:tab w:val="left" w:pos="707"/>
                <w:tab w:val="left" w:leader="dot" w:pos="4640"/>
              </w:tabs>
              <w:spacing w:line="281" w:lineRule="exact"/>
              <w:rPr>
                <w:sz w:val="24"/>
              </w:rPr>
            </w:pPr>
            <w:r>
              <w:rPr>
                <w:sz w:val="24"/>
              </w:rPr>
              <w:t>addebiti</w:t>
            </w:r>
            <w:r>
              <w:rPr>
                <w:spacing w:val="-9"/>
                <w:sz w:val="24"/>
              </w:rPr>
              <w:t xml:space="preserve"> </w:t>
            </w:r>
            <w:r>
              <w:rPr>
                <w:sz w:val="24"/>
              </w:rPr>
              <w:t>SEPA</w:t>
            </w:r>
            <w:r>
              <w:rPr>
                <w:spacing w:val="-9"/>
                <w:sz w:val="24"/>
              </w:rPr>
              <w:t xml:space="preserve"> </w:t>
            </w:r>
            <w:r>
              <w:rPr>
                <w:sz w:val="24"/>
              </w:rPr>
              <w:t>Direct</w:t>
            </w:r>
            <w:r>
              <w:rPr>
                <w:spacing w:val="-8"/>
                <w:sz w:val="24"/>
              </w:rPr>
              <w:t xml:space="preserve"> </w:t>
            </w:r>
            <w:proofErr w:type="spellStart"/>
            <w:r>
              <w:rPr>
                <w:spacing w:val="-2"/>
                <w:sz w:val="24"/>
              </w:rPr>
              <w:t>Debit</w:t>
            </w:r>
            <w:proofErr w:type="spellEnd"/>
            <w:r>
              <w:rPr>
                <w:sz w:val="24"/>
              </w:rPr>
              <w:tab/>
            </w:r>
            <w:r>
              <w:rPr>
                <w:spacing w:val="-10"/>
                <w:sz w:val="24"/>
              </w:rPr>
              <w:t>;</w:t>
            </w:r>
          </w:p>
          <w:p w14:paraId="393FE09F" w14:textId="77777777" w:rsidR="001549A6" w:rsidRDefault="00000000">
            <w:pPr>
              <w:pStyle w:val="TableParagraph"/>
              <w:numPr>
                <w:ilvl w:val="0"/>
                <w:numId w:val="9"/>
              </w:numPr>
              <w:tabs>
                <w:tab w:val="left" w:pos="707"/>
                <w:tab w:val="left" w:leader="dot" w:pos="5041"/>
              </w:tabs>
              <w:spacing w:line="281" w:lineRule="exact"/>
              <w:rPr>
                <w:sz w:val="24"/>
              </w:rPr>
            </w:pPr>
            <w:r>
              <w:rPr>
                <w:sz w:val="24"/>
              </w:rPr>
              <w:t>accrediti</w:t>
            </w:r>
            <w:r>
              <w:rPr>
                <w:spacing w:val="-9"/>
                <w:sz w:val="24"/>
              </w:rPr>
              <w:t xml:space="preserve"> </w:t>
            </w:r>
            <w:r>
              <w:rPr>
                <w:sz w:val="24"/>
              </w:rPr>
              <w:t>SEPA</w:t>
            </w:r>
            <w:r>
              <w:rPr>
                <w:spacing w:val="-10"/>
                <w:sz w:val="24"/>
              </w:rPr>
              <w:t xml:space="preserve"> </w:t>
            </w:r>
            <w:r>
              <w:rPr>
                <w:sz w:val="24"/>
              </w:rPr>
              <w:t>Direct</w:t>
            </w:r>
            <w:r>
              <w:rPr>
                <w:spacing w:val="-9"/>
                <w:sz w:val="24"/>
              </w:rPr>
              <w:t xml:space="preserve"> </w:t>
            </w:r>
            <w:proofErr w:type="spellStart"/>
            <w:r>
              <w:rPr>
                <w:spacing w:val="-2"/>
                <w:sz w:val="24"/>
              </w:rPr>
              <w:t>Debit</w:t>
            </w:r>
            <w:proofErr w:type="spellEnd"/>
            <w:r>
              <w:rPr>
                <w:sz w:val="24"/>
              </w:rPr>
              <w:tab/>
            </w:r>
            <w:r>
              <w:rPr>
                <w:spacing w:val="-10"/>
                <w:sz w:val="24"/>
              </w:rPr>
              <w:t>;</w:t>
            </w:r>
          </w:p>
          <w:p w14:paraId="6298FA1E" w14:textId="77777777" w:rsidR="001549A6" w:rsidRDefault="00000000">
            <w:pPr>
              <w:pStyle w:val="TableParagraph"/>
              <w:numPr>
                <w:ilvl w:val="0"/>
                <w:numId w:val="9"/>
              </w:numPr>
              <w:tabs>
                <w:tab w:val="left" w:pos="707"/>
                <w:tab w:val="left" w:leader="dot" w:pos="6505"/>
              </w:tabs>
              <w:spacing w:line="282" w:lineRule="exact"/>
              <w:rPr>
                <w:sz w:val="24"/>
              </w:rPr>
            </w:pPr>
            <w:r>
              <w:rPr>
                <w:sz w:val="24"/>
              </w:rPr>
              <w:t>transazioni</w:t>
            </w:r>
            <w:r>
              <w:rPr>
                <w:spacing w:val="-9"/>
                <w:sz w:val="24"/>
              </w:rPr>
              <w:t xml:space="preserve"> </w:t>
            </w:r>
            <w:r>
              <w:rPr>
                <w:sz w:val="24"/>
              </w:rPr>
              <w:t>per</w:t>
            </w:r>
            <w:r>
              <w:rPr>
                <w:spacing w:val="-9"/>
                <w:sz w:val="24"/>
              </w:rPr>
              <w:t xml:space="preserve"> </w:t>
            </w:r>
            <w:r>
              <w:rPr>
                <w:sz w:val="24"/>
              </w:rPr>
              <w:t>l’attività</w:t>
            </w:r>
            <w:r>
              <w:rPr>
                <w:spacing w:val="-9"/>
                <w:sz w:val="24"/>
              </w:rPr>
              <w:t xml:space="preserve"> </w:t>
            </w:r>
            <w:r>
              <w:rPr>
                <w:sz w:val="24"/>
              </w:rPr>
              <w:t>di</w:t>
            </w:r>
            <w:r>
              <w:rPr>
                <w:spacing w:val="-8"/>
                <w:sz w:val="24"/>
              </w:rPr>
              <w:t xml:space="preserve"> </w:t>
            </w:r>
            <w:r>
              <w:rPr>
                <w:sz w:val="24"/>
              </w:rPr>
              <w:t>accredito</w:t>
            </w:r>
            <w:r>
              <w:rPr>
                <w:spacing w:val="-9"/>
                <w:sz w:val="24"/>
              </w:rPr>
              <w:t xml:space="preserve"> </w:t>
            </w:r>
            <w:r>
              <w:rPr>
                <w:sz w:val="24"/>
              </w:rPr>
              <w:t>tramite</w:t>
            </w:r>
            <w:r>
              <w:rPr>
                <w:spacing w:val="-9"/>
                <w:sz w:val="24"/>
              </w:rPr>
              <w:t xml:space="preserve"> </w:t>
            </w:r>
            <w:r>
              <w:rPr>
                <w:spacing w:val="-5"/>
                <w:sz w:val="24"/>
              </w:rPr>
              <w:t>POS</w:t>
            </w:r>
            <w:r>
              <w:rPr>
                <w:sz w:val="24"/>
              </w:rPr>
              <w:tab/>
            </w:r>
            <w:r>
              <w:rPr>
                <w:spacing w:val="-10"/>
                <w:sz w:val="24"/>
              </w:rPr>
              <w:t>;</w:t>
            </w:r>
          </w:p>
          <w:p w14:paraId="21C0403E" w14:textId="77777777" w:rsidR="001549A6" w:rsidRDefault="00000000">
            <w:pPr>
              <w:pStyle w:val="TableParagraph"/>
              <w:numPr>
                <w:ilvl w:val="0"/>
                <w:numId w:val="9"/>
              </w:numPr>
              <w:tabs>
                <w:tab w:val="left" w:pos="707"/>
                <w:tab w:val="left" w:pos="3601"/>
              </w:tabs>
              <w:spacing w:line="282" w:lineRule="exact"/>
              <w:rPr>
                <w:sz w:val="24"/>
              </w:rPr>
            </w:pPr>
            <w:r>
              <w:rPr>
                <w:sz w:val="24"/>
              </w:rPr>
              <w:t>canone</w:t>
            </w:r>
            <w:r>
              <w:rPr>
                <w:spacing w:val="-7"/>
                <w:sz w:val="24"/>
              </w:rPr>
              <w:t xml:space="preserve"> </w:t>
            </w:r>
            <w:r>
              <w:rPr>
                <w:sz w:val="24"/>
              </w:rPr>
              <w:t>fisso</w:t>
            </w:r>
            <w:r>
              <w:rPr>
                <w:spacing w:val="-5"/>
                <w:sz w:val="24"/>
              </w:rPr>
              <w:t xml:space="preserve"> </w:t>
            </w:r>
            <w:r>
              <w:rPr>
                <w:sz w:val="24"/>
              </w:rPr>
              <w:t>di</w:t>
            </w:r>
            <w:r>
              <w:rPr>
                <w:spacing w:val="-6"/>
                <w:sz w:val="24"/>
              </w:rPr>
              <w:t xml:space="preserve"> </w:t>
            </w:r>
            <w:r>
              <w:rPr>
                <w:spacing w:val="-2"/>
                <w:sz w:val="24"/>
              </w:rPr>
              <w:t>utilizzo</w:t>
            </w:r>
            <w:r>
              <w:rPr>
                <w:sz w:val="24"/>
              </w:rPr>
              <w:tab/>
            </w:r>
            <w:r>
              <w:rPr>
                <w:spacing w:val="-10"/>
                <w:sz w:val="24"/>
              </w:rPr>
              <w:t>;</w:t>
            </w:r>
          </w:p>
          <w:p w14:paraId="676D6137" w14:textId="77777777" w:rsidR="001549A6" w:rsidRDefault="00000000">
            <w:pPr>
              <w:pStyle w:val="TableParagraph"/>
              <w:numPr>
                <w:ilvl w:val="0"/>
                <w:numId w:val="9"/>
              </w:numPr>
              <w:tabs>
                <w:tab w:val="left" w:pos="707"/>
                <w:tab w:val="left" w:leader="dot" w:pos="5312"/>
              </w:tabs>
              <w:spacing w:line="281" w:lineRule="exact"/>
              <w:rPr>
                <w:sz w:val="24"/>
              </w:rPr>
            </w:pPr>
            <w:r>
              <w:rPr>
                <w:sz w:val="24"/>
              </w:rPr>
              <w:t>costo</w:t>
            </w:r>
            <w:r>
              <w:rPr>
                <w:spacing w:val="-4"/>
                <w:sz w:val="24"/>
              </w:rPr>
              <w:t xml:space="preserve"> </w:t>
            </w:r>
            <w:r>
              <w:rPr>
                <w:sz w:val="24"/>
              </w:rPr>
              <w:t>di</w:t>
            </w:r>
            <w:r>
              <w:rPr>
                <w:spacing w:val="-4"/>
                <w:sz w:val="24"/>
              </w:rPr>
              <w:t xml:space="preserve"> </w:t>
            </w:r>
            <w:r>
              <w:rPr>
                <w:spacing w:val="-2"/>
                <w:sz w:val="24"/>
              </w:rPr>
              <w:t>installazione/disinstallazione</w:t>
            </w:r>
            <w:r>
              <w:rPr>
                <w:sz w:val="24"/>
              </w:rPr>
              <w:tab/>
            </w:r>
            <w:r>
              <w:rPr>
                <w:spacing w:val="-10"/>
                <w:sz w:val="24"/>
              </w:rPr>
              <w:t>;</w:t>
            </w:r>
          </w:p>
          <w:p w14:paraId="6A375AE3" w14:textId="77777777" w:rsidR="001549A6" w:rsidRDefault="00000000">
            <w:pPr>
              <w:pStyle w:val="TableParagraph"/>
              <w:numPr>
                <w:ilvl w:val="0"/>
                <w:numId w:val="9"/>
              </w:numPr>
              <w:tabs>
                <w:tab w:val="left" w:pos="707"/>
                <w:tab w:val="left" w:leader="dot" w:pos="7439"/>
              </w:tabs>
              <w:spacing w:line="278" w:lineRule="exact"/>
              <w:rPr>
                <w:sz w:val="24"/>
              </w:rPr>
            </w:pPr>
            <w:r>
              <w:rPr>
                <w:sz w:val="24"/>
              </w:rPr>
              <w:t>Commissioni</w:t>
            </w:r>
            <w:r>
              <w:rPr>
                <w:spacing w:val="-9"/>
                <w:sz w:val="24"/>
              </w:rPr>
              <w:t xml:space="preserve"> </w:t>
            </w:r>
            <w:r>
              <w:rPr>
                <w:sz w:val="24"/>
              </w:rPr>
              <w:t>sugli</w:t>
            </w:r>
            <w:r>
              <w:rPr>
                <w:spacing w:val="-8"/>
                <w:sz w:val="24"/>
              </w:rPr>
              <w:t xml:space="preserve"> </w:t>
            </w:r>
            <w:r>
              <w:rPr>
                <w:sz w:val="24"/>
              </w:rPr>
              <w:t>importi</w:t>
            </w:r>
            <w:r>
              <w:rPr>
                <w:spacing w:val="-8"/>
                <w:sz w:val="24"/>
              </w:rPr>
              <w:t xml:space="preserve"> </w:t>
            </w:r>
            <w:r>
              <w:rPr>
                <w:sz w:val="24"/>
              </w:rPr>
              <w:t>transati</w:t>
            </w:r>
            <w:r>
              <w:rPr>
                <w:spacing w:val="-8"/>
                <w:sz w:val="24"/>
              </w:rPr>
              <w:t xml:space="preserve"> </w:t>
            </w:r>
            <w:r>
              <w:rPr>
                <w:sz w:val="24"/>
              </w:rPr>
              <w:t>a</w:t>
            </w:r>
            <w:r>
              <w:rPr>
                <w:spacing w:val="-9"/>
                <w:sz w:val="24"/>
              </w:rPr>
              <w:t xml:space="preserve"> </w:t>
            </w:r>
            <w:r>
              <w:rPr>
                <w:sz w:val="24"/>
              </w:rPr>
              <w:t>mezzo</w:t>
            </w:r>
            <w:r>
              <w:rPr>
                <w:spacing w:val="-7"/>
                <w:sz w:val="24"/>
              </w:rPr>
              <w:t xml:space="preserve"> </w:t>
            </w:r>
            <w:r>
              <w:rPr>
                <w:sz w:val="24"/>
              </w:rPr>
              <w:t>carte</w:t>
            </w:r>
            <w:r>
              <w:rPr>
                <w:spacing w:val="-7"/>
                <w:sz w:val="24"/>
              </w:rPr>
              <w:t xml:space="preserve"> </w:t>
            </w:r>
            <w:r>
              <w:rPr>
                <w:spacing w:val="-2"/>
                <w:sz w:val="24"/>
              </w:rPr>
              <w:t>Pagobancomat</w:t>
            </w:r>
            <w:r>
              <w:rPr>
                <w:sz w:val="24"/>
              </w:rPr>
              <w:tab/>
            </w:r>
            <w:r>
              <w:rPr>
                <w:spacing w:val="-10"/>
                <w:sz w:val="24"/>
              </w:rPr>
              <w:t>%</w:t>
            </w:r>
          </w:p>
          <w:p w14:paraId="68A6A37C" w14:textId="77777777" w:rsidR="001549A6" w:rsidRDefault="00000000">
            <w:pPr>
              <w:pStyle w:val="TableParagraph"/>
              <w:numPr>
                <w:ilvl w:val="0"/>
                <w:numId w:val="9"/>
              </w:numPr>
              <w:tabs>
                <w:tab w:val="left" w:pos="707"/>
                <w:tab w:val="left" w:leader="dot" w:pos="2865"/>
              </w:tabs>
              <w:spacing w:before="10" w:line="220" w:lineRule="auto"/>
              <w:ind w:right="357"/>
              <w:rPr>
                <w:sz w:val="24"/>
              </w:rPr>
            </w:pPr>
            <w:r>
              <w:rPr>
                <w:sz w:val="24"/>
              </w:rPr>
              <w:t>Commissioni</w:t>
            </w:r>
            <w:r>
              <w:rPr>
                <w:spacing w:val="-5"/>
                <w:sz w:val="24"/>
              </w:rPr>
              <w:t xml:space="preserve"> </w:t>
            </w:r>
            <w:r>
              <w:rPr>
                <w:sz w:val="24"/>
              </w:rPr>
              <w:t>sugli</w:t>
            </w:r>
            <w:r>
              <w:rPr>
                <w:spacing w:val="-5"/>
                <w:sz w:val="24"/>
              </w:rPr>
              <w:t xml:space="preserve"> </w:t>
            </w:r>
            <w:r>
              <w:rPr>
                <w:sz w:val="24"/>
              </w:rPr>
              <w:t>importi</w:t>
            </w:r>
            <w:r>
              <w:rPr>
                <w:spacing w:val="-5"/>
                <w:sz w:val="24"/>
              </w:rPr>
              <w:t xml:space="preserve"> </w:t>
            </w:r>
            <w:r>
              <w:rPr>
                <w:sz w:val="24"/>
              </w:rPr>
              <w:t>transati</w:t>
            </w:r>
            <w:r>
              <w:rPr>
                <w:spacing w:val="-5"/>
                <w:sz w:val="24"/>
              </w:rPr>
              <w:t xml:space="preserve"> </w:t>
            </w:r>
            <w:r>
              <w:rPr>
                <w:sz w:val="24"/>
              </w:rPr>
              <w:t>a</w:t>
            </w:r>
            <w:r>
              <w:rPr>
                <w:spacing w:val="-6"/>
                <w:sz w:val="24"/>
              </w:rPr>
              <w:t xml:space="preserve"> </w:t>
            </w:r>
            <w:r>
              <w:rPr>
                <w:sz w:val="24"/>
              </w:rPr>
              <w:t>mezzo</w:t>
            </w:r>
            <w:r>
              <w:rPr>
                <w:spacing w:val="-3"/>
                <w:sz w:val="24"/>
              </w:rPr>
              <w:t xml:space="preserve"> </w:t>
            </w:r>
            <w:r>
              <w:rPr>
                <w:sz w:val="24"/>
              </w:rPr>
              <w:t>carte</w:t>
            </w:r>
            <w:r>
              <w:rPr>
                <w:spacing w:val="-4"/>
                <w:sz w:val="24"/>
              </w:rPr>
              <w:t xml:space="preserve"> </w:t>
            </w:r>
            <w:r>
              <w:rPr>
                <w:sz w:val="24"/>
              </w:rPr>
              <w:t>di</w:t>
            </w:r>
            <w:r>
              <w:rPr>
                <w:spacing w:val="-4"/>
                <w:sz w:val="24"/>
              </w:rPr>
              <w:t xml:space="preserve"> </w:t>
            </w:r>
            <w:r>
              <w:rPr>
                <w:sz w:val="24"/>
              </w:rPr>
              <w:t>credito/debito</w:t>
            </w:r>
            <w:r>
              <w:rPr>
                <w:spacing w:val="-5"/>
                <w:sz w:val="24"/>
              </w:rPr>
              <w:t xml:space="preserve"> </w:t>
            </w:r>
            <w:r>
              <w:rPr>
                <w:sz w:val="24"/>
              </w:rPr>
              <w:t xml:space="preserve">Visa </w:t>
            </w:r>
            <w:r>
              <w:rPr>
                <w:spacing w:val="-2"/>
                <w:sz w:val="24"/>
              </w:rPr>
              <w:t>Mastercard</w:t>
            </w:r>
            <w:r>
              <w:rPr>
                <w:sz w:val="24"/>
              </w:rPr>
              <w:tab/>
            </w:r>
            <w:r>
              <w:rPr>
                <w:spacing w:val="-10"/>
                <w:sz w:val="24"/>
              </w:rPr>
              <w:t>%</w:t>
            </w:r>
          </w:p>
        </w:tc>
        <w:tc>
          <w:tcPr>
            <w:tcW w:w="1277" w:type="dxa"/>
          </w:tcPr>
          <w:p w14:paraId="5BDAB0E6" w14:textId="77777777" w:rsidR="001549A6" w:rsidRDefault="001549A6">
            <w:pPr>
              <w:pStyle w:val="TableParagraph"/>
              <w:rPr>
                <w:b/>
                <w:sz w:val="24"/>
              </w:rPr>
            </w:pPr>
          </w:p>
          <w:p w14:paraId="6FC15420" w14:textId="77777777" w:rsidR="001549A6" w:rsidRDefault="001549A6">
            <w:pPr>
              <w:pStyle w:val="TableParagraph"/>
              <w:rPr>
                <w:b/>
                <w:sz w:val="24"/>
              </w:rPr>
            </w:pPr>
          </w:p>
          <w:p w14:paraId="66C53108" w14:textId="77777777" w:rsidR="001549A6" w:rsidRDefault="001549A6">
            <w:pPr>
              <w:pStyle w:val="TableParagraph"/>
              <w:rPr>
                <w:b/>
                <w:sz w:val="24"/>
              </w:rPr>
            </w:pPr>
          </w:p>
          <w:p w14:paraId="35F6DED7" w14:textId="77777777" w:rsidR="001549A6" w:rsidRDefault="001549A6">
            <w:pPr>
              <w:pStyle w:val="TableParagraph"/>
              <w:rPr>
                <w:b/>
                <w:sz w:val="24"/>
              </w:rPr>
            </w:pPr>
          </w:p>
          <w:p w14:paraId="5ACFBD43" w14:textId="77777777" w:rsidR="001549A6" w:rsidRDefault="001549A6">
            <w:pPr>
              <w:pStyle w:val="TableParagraph"/>
              <w:rPr>
                <w:b/>
                <w:sz w:val="24"/>
              </w:rPr>
            </w:pPr>
          </w:p>
          <w:p w14:paraId="6E9CA767" w14:textId="77777777" w:rsidR="001549A6" w:rsidRDefault="001549A6">
            <w:pPr>
              <w:pStyle w:val="TableParagraph"/>
              <w:spacing w:before="20"/>
              <w:rPr>
                <w:b/>
                <w:sz w:val="24"/>
              </w:rPr>
            </w:pPr>
          </w:p>
          <w:p w14:paraId="0ACF021F" w14:textId="77777777" w:rsidR="001549A6" w:rsidRDefault="00000000">
            <w:pPr>
              <w:pStyle w:val="TableParagraph"/>
              <w:ind w:left="74" w:right="47"/>
              <w:jc w:val="center"/>
              <w:rPr>
                <w:sz w:val="24"/>
              </w:rPr>
            </w:pPr>
            <w:r>
              <w:rPr>
                <w:spacing w:val="-10"/>
                <w:sz w:val="24"/>
              </w:rPr>
              <w:t>5</w:t>
            </w:r>
          </w:p>
        </w:tc>
      </w:tr>
      <w:tr w:rsidR="001549A6" w14:paraId="0B9E8BBF" w14:textId="77777777">
        <w:trPr>
          <w:trHeight w:val="930"/>
        </w:trPr>
        <w:tc>
          <w:tcPr>
            <w:tcW w:w="425" w:type="dxa"/>
          </w:tcPr>
          <w:p w14:paraId="54C79477" w14:textId="77777777" w:rsidR="001549A6" w:rsidRDefault="001549A6">
            <w:pPr>
              <w:pStyle w:val="TableParagraph"/>
            </w:pPr>
          </w:p>
        </w:tc>
        <w:tc>
          <w:tcPr>
            <w:tcW w:w="7937" w:type="dxa"/>
          </w:tcPr>
          <w:p w14:paraId="07978668" w14:textId="77777777" w:rsidR="001549A6" w:rsidRDefault="001549A6">
            <w:pPr>
              <w:pStyle w:val="TableParagraph"/>
              <w:spacing w:before="54"/>
              <w:rPr>
                <w:b/>
                <w:sz w:val="24"/>
              </w:rPr>
            </w:pPr>
          </w:p>
          <w:p w14:paraId="5B0BE9D8" w14:textId="77777777" w:rsidR="001549A6" w:rsidRDefault="00000000">
            <w:pPr>
              <w:pStyle w:val="TableParagraph"/>
              <w:ind w:left="157"/>
              <w:rPr>
                <w:rFonts w:ascii="Microsoft Sans Serif"/>
                <w:sz w:val="24"/>
              </w:rPr>
            </w:pPr>
            <w:r>
              <w:rPr>
                <w:rFonts w:ascii="Microsoft Sans Serif"/>
                <w:spacing w:val="-4"/>
                <w:sz w:val="24"/>
              </w:rPr>
              <w:t>PUNTEGGIO</w:t>
            </w:r>
            <w:r>
              <w:rPr>
                <w:spacing w:val="4"/>
                <w:sz w:val="24"/>
              </w:rPr>
              <w:t xml:space="preserve"> </w:t>
            </w:r>
            <w:r>
              <w:rPr>
                <w:rFonts w:ascii="Microsoft Sans Serif"/>
                <w:spacing w:val="-2"/>
                <w:sz w:val="24"/>
              </w:rPr>
              <w:t>COMPLESSIVO</w:t>
            </w:r>
          </w:p>
        </w:tc>
        <w:tc>
          <w:tcPr>
            <w:tcW w:w="1277" w:type="dxa"/>
          </w:tcPr>
          <w:p w14:paraId="7316E7CC" w14:textId="77777777" w:rsidR="001549A6" w:rsidRDefault="001549A6">
            <w:pPr>
              <w:pStyle w:val="TableParagraph"/>
              <w:spacing w:before="56"/>
              <w:rPr>
                <w:b/>
                <w:sz w:val="24"/>
              </w:rPr>
            </w:pPr>
          </w:p>
          <w:p w14:paraId="50C75F44" w14:textId="77777777" w:rsidR="001549A6" w:rsidRDefault="00000000">
            <w:pPr>
              <w:pStyle w:val="TableParagraph"/>
              <w:spacing w:before="1"/>
              <w:ind w:left="78" w:right="47"/>
              <w:jc w:val="center"/>
              <w:rPr>
                <w:rFonts w:ascii="Microsoft Sans Serif"/>
                <w:sz w:val="24"/>
              </w:rPr>
            </w:pPr>
            <w:r>
              <w:rPr>
                <w:rFonts w:ascii="Microsoft Sans Serif"/>
                <w:spacing w:val="-5"/>
                <w:sz w:val="24"/>
              </w:rPr>
              <w:t>30</w:t>
            </w:r>
          </w:p>
        </w:tc>
      </w:tr>
    </w:tbl>
    <w:p w14:paraId="5C63E245" w14:textId="77777777" w:rsidR="001549A6" w:rsidRDefault="001549A6">
      <w:pPr>
        <w:pStyle w:val="Corpotesto"/>
        <w:spacing w:before="262"/>
        <w:ind w:left="0"/>
        <w:jc w:val="left"/>
        <w:rPr>
          <w:b/>
        </w:rPr>
      </w:pPr>
    </w:p>
    <w:p w14:paraId="7EEC60A2" w14:textId="77777777" w:rsidR="001549A6" w:rsidRDefault="00000000">
      <w:pPr>
        <w:ind w:left="453"/>
        <w:jc w:val="both"/>
        <w:rPr>
          <w:b/>
          <w:sz w:val="24"/>
        </w:rPr>
      </w:pPr>
      <w:r>
        <w:rPr>
          <w:b/>
          <w:spacing w:val="-8"/>
          <w:sz w:val="24"/>
        </w:rPr>
        <w:t>SEZIONE</w:t>
      </w:r>
      <w:r>
        <w:rPr>
          <w:b/>
          <w:spacing w:val="11"/>
          <w:sz w:val="24"/>
        </w:rPr>
        <w:t xml:space="preserve"> </w:t>
      </w:r>
      <w:r>
        <w:rPr>
          <w:b/>
          <w:spacing w:val="-8"/>
          <w:sz w:val="24"/>
        </w:rPr>
        <w:t>6:</w:t>
      </w:r>
      <w:r>
        <w:rPr>
          <w:b/>
          <w:spacing w:val="2"/>
          <w:sz w:val="24"/>
        </w:rPr>
        <w:t xml:space="preserve"> </w:t>
      </w:r>
      <w:r>
        <w:rPr>
          <w:b/>
          <w:spacing w:val="-8"/>
          <w:sz w:val="24"/>
        </w:rPr>
        <w:t>COMMISSIONE</w:t>
      </w:r>
      <w:r>
        <w:rPr>
          <w:b/>
          <w:spacing w:val="-3"/>
          <w:sz w:val="24"/>
        </w:rPr>
        <w:t xml:space="preserve"> </w:t>
      </w:r>
      <w:r>
        <w:rPr>
          <w:b/>
          <w:spacing w:val="-8"/>
          <w:sz w:val="24"/>
        </w:rPr>
        <w:t>GIUDICATRICE</w:t>
      </w:r>
      <w:r>
        <w:rPr>
          <w:b/>
          <w:spacing w:val="-5"/>
          <w:sz w:val="24"/>
        </w:rPr>
        <w:t xml:space="preserve"> </w:t>
      </w:r>
      <w:r>
        <w:rPr>
          <w:b/>
          <w:spacing w:val="-8"/>
          <w:sz w:val="24"/>
        </w:rPr>
        <w:t>E</w:t>
      </w:r>
      <w:r>
        <w:rPr>
          <w:b/>
          <w:spacing w:val="-3"/>
          <w:sz w:val="24"/>
        </w:rPr>
        <w:t xml:space="preserve"> </w:t>
      </w:r>
      <w:r>
        <w:rPr>
          <w:b/>
          <w:spacing w:val="-8"/>
          <w:sz w:val="24"/>
        </w:rPr>
        <w:t>METODO</w:t>
      </w:r>
      <w:r>
        <w:rPr>
          <w:b/>
          <w:spacing w:val="-3"/>
          <w:sz w:val="24"/>
        </w:rPr>
        <w:t xml:space="preserve"> </w:t>
      </w:r>
      <w:r>
        <w:rPr>
          <w:b/>
          <w:spacing w:val="-8"/>
          <w:sz w:val="24"/>
        </w:rPr>
        <w:t>CALCOLO</w:t>
      </w:r>
      <w:r>
        <w:rPr>
          <w:b/>
          <w:spacing w:val="-2"/>
          <w:sz w:val="24"/>
        </w:rPr>
        <w:t xml:space="preserve"> </w:t>
      </w:r>
      <w:r>
        <w:rPr>
          <w:b/>
          <w:spacing w:val="-8"/>
          <w:sz w:val="24"/>
        </w:rPr>
        <w:t>DEL</w:t>
      </w:r>
      <w:r>
        <w:rPr>
          <w:b/>
          <w:spacing w:val="-20"/>
          <w:sz w:val="24"/>
        </w:rPr>
        <w:t xml:space="preserve"> </w:t>
      </w:r>
      <w:r>
        <w:rPr>
          <w:b/>
          <w:spacing w:val="-8"/>
          <w:sz w:val="24"/>
        </w:rPr>
        <w:t>PUNTEGGIO</w:t>
      </w:r>
    </w:p>
    <w:p w14:paraId="4D441273" w14:textId="77777777" w:rsidR="001549A6" w:rsidRDefault="001549A6">
      <w:pPr>
        <w:pStyle w:val="Corpotesto"/>
        <w:spacing w:before="259"/>
        <w:ind w:left="0"/>
        <w:jc w:val="left"/>
        <w:rPr>
          <w:b/>
        </w:rPr>
      </w:pPr>
    </w:p>
    <w:p w14:paraId="47849952" w14:textId="0ED5A1FE" w:rsidR="001549A6" w:rsidRDefault="00000000">
      <w:pPr>
        <w:pStyle w:val="Corpotesto"/>
        <w:spacing w:line="360" w:lineRule="auto"/>
        <w:ind w:left="453" w:right="283"/>
      </w:pPr>
      <w:r>
        <w:t>La</w:t>
      </w:r>
      <w:r>
        <w:rPr>
          <w:spacing w:val="-15"/>
        </w:rPr>
        <w:t xml:space="preserve"> </w:t>
      </w:r>
      <w:r>
        <w:t>commissione</w:t>
      </w:r>
      <w:r>
        <w:rPr>
          <w:spacing w:val="-15"/>
        </w:rPr>
        <w:t xml:space="preserve"> </w:t>
      </w:r>
      <w:r>
        <w:t>giudicatrice</w:t>
      </w:r>
      <w:r>
        <w:rPr>
          <w:spacing w:val="-15"/>
        </w:rPr>
        <w:t xml:space="preserve"> </w:t>
      </w:r>
      <w:r>
        <w:t>è</w:t>
      </w:r>
      <w:r>
        <w:rPr>
          <w:spacing w:val="-15"/>
        </w:rPr>
        <w:t xml:space="preserve"> </w:t>
      </w:r>
      <w:r>
        <w:t>nominata</w:t>
      </w:r>
      <w:r>
        <w:rPr>
          <w:spacing w:val="-15"/>
        </w:rPr>
        <w:t xml:space="preserve"> </w:t>
      </w:r>
      <w:r>
        <w:t>dopo</w:t>
      </w:r>
      <w:r>
        <w:rPr>
          <w:spacing w:val="-15"/>
        </w:rPr>
        <w:t xml:space="preserve"> </w:t>
      </w:r>
      <w:r>
        <w:t>la</w:t>
      </w:r>
      <w:r>
        <w:rPr>
          <w:spacing w:val="-15"/>
        </w:rPr>
        <w:t xml:space="preserve"> </w:t>
      </w:r>
      <w:r>
        <w:t>scadenza</w:t>
      </w:r>
      <w:r>
        <w:rPr>
          <w:spacing w:val="-15"/>
        </w:rPr>
        <w:t xml:space="preserve"> </w:t>
      </w:r>
      <w:r>
        <w:t>del</w:t>
      </w:r>
      <w:r>
        <w:rPr>
          <w:spacing w:val="-15"/>
        </w:rPr>
        <w:t xml:space="preserve"> </w:t>
      </w:r>
      <w:r>
        <w:t>termine</w:t>
      </w:r>
      <w:r>
        <w:rPr>
          <w:spacing w:val="-15"/>
        </w:rPr>
        <w:t xml:space="preserve"> </w:t>
      </w:r>
      <w:r>
        <w:t>per</w:t>
      </w:r>
      <w:r>
        <w:rPr>
          <w:spacing w:val="-15"/>
        </w:rPr>
        <w:t xml:space="preserve"> </w:t>
      </w:r>
      <w:r>
        <w:t>la</w:t>
      </w:r>
      <w:r>
        <w:rPr>
          <w:spacing w:val="-15"/>
        </w:rPr>
        <w:t xml:space="preserve"> </w:t>
      </w:r>
      <w:r>
        <w:t>presentazione</w:t>
      </w:r>
      <w:r>
        <w:rPr>
          <w:spacing w:val="-15"/>
        </w:rPr>
        <w:t xml:space="preserve"> </w:t>
      </w:r>
      <w:r>
        <w:t>delle</w:t>
      </w:r>
      <w:r>
        <w:rPr>
          <w:spacing w:val="-15"/>
        </w:rPr>
        <w:t xml:space="preserve"> </w:t>
      </w:r>
      <w:r>
        <w:t>offerte ed</w:t>
      </w:r>
      <w:r>
        <w:rPr>
          <w:spacing w:val="-2"/>
        </w:rPr>
        <w:t xml:space="preserve"> </w:t>
      </w:r>
      <w:r>
        <w:t>è</w:t>
      </w:r>
      <w:r>
        <w:rPr>
          <w:spacing w:val="-1"/>
        </w:rPr>
        <w:t xml:space="preserve"> </w:t>
      </w:r>
      <w:r>
        <w:t>composta</w:t>
      </w:r>
      <w:r>
        <w:rPr>
          <w:spacing w:val="-6"/>
        </w:rPr>
        <w:t xml:space="preserve"> </w:t>
      </w:r>
      <w:r>
        <w:t>da</w:t>
      </w:r>
      <w:r>
        <w:rPr>
          <w:spacing w:val="-3"/>
        </w:rPr>
        <w:t xml:space="preserve"> </w:t>
      </w:r>
      <w:r>
        <w:t>un</w:t>
      </w:r>
      <w:r>
        <w:rPr>
          <w:spacing w:val="-5"/>
        </w:rPr>
        <w:t xml:space="preserve"> </w:t>
      </w:r>
      <w:r>
        <w:t>numero</w:t>
      </w:r>
      <w:r>
        <w:rPr>
          <w:spacing w:val="-5"/>
        </w:rPr>
        <w:t xml:space="preserve"> </w:t>
      </w:r>
      <w:r>
        <w:t>dispari pari da 3 membri altamente qualificati e competenti. In capo ai commissari non devono sussistere</w:t>
      </w:r>
      <w:r>
        <w:rPr>
          <w:spacing w:val="-1"/>
        </w:rPr>
        <w:t xml:space="preserve"> </w:t>
      </w:r>
      <w:r>
        <w:t>cause</w:t>
      </w:r>
      <w:r>
        <w:rPr>
          <w:spacing w:val="-1"/>
        </w:rPr>
        <w:t xml:space="preserve"> </w:t>
      </w:r>
      <w:r>
        <w:t>ostative alla</w:t>
      </w:r>
      <w:r>
        <w:rPr>
          <w:spacing w:val="-1"/>
        </w:rPr>
        <w:t xml:space="preserve"> </w:t>
      </w:r>
      <w:r>
        <w:t>nomina ai sensi dell’articolo 93 comma</w:t>
      </w:r>
      <w:r>
        <w:rPr>
          <w:spacing w:val="-1"/>
        </w:rPr>
        <w:t xml:space="preserve"> </w:t>
      </w:r>
      <w:r>
        <w:t xml:space="preserve">5 del </w:t>
      </w:r>
      <w:r>
        <w:rPr>
          <w:spacing w:val="-2"/>
        </w:rPr>
        <w:t>Codice</w:t>
      </w:r>
    </w:p>
    <w:p w14:paraId="6494C71C" w14:textId="77777777" w:rsidR="001549A6" w:rsidRDefault="00000000">
      <w:pPr>
        <w:pStyle w:val="Corpotesto"/>
        <w:spacing w:before="72" w:line="360" w:lineRule="auto"/>
        <w:ind w:left="453" w:right="285"/>
      </w:pPr>
      <w:r>
        <w:t xml:space="preserve">La composizione della commissione giudicatrice e i curricula dei componenti sono pubblicati all’interno della Procedura e, conseguentemente, nella sezione dell’Amministrazione trasparente. La commissione giudicatrice è responsabile della valutazione delle offerte tecniche ed economiche dei </w:t>
      </w:r>
      <w:r>
        <w:lastRenderedPageBreak/>
        <w:t>concorrenti, può riunirsi con modalità telematiche che salvaguardino la riservatezza delle comunicazioni ed opera attraverso la piattaforma di approvvigionamento digitale. Il RUP si avvale dell’ausilio</w:t>
      </w:r>
      <w:r>
        <w:rPr>
          <w:spacing w:val="-15"/>
        </w:rPr>
        <w:t xml:space="preserve"> </w:t>
      </w:r>
      <w:r>
        <w:t>della</w:t>
      </w:r>
      <w:r>
        <w:rPr>
          <w:spacing w:val="-15"/>
        </w:rPr>
        <w:t xml:space="preserve"> </w:t>
      </w:r>
      <w:r>
        <w:t>commissione</w:t>
      </w:r>
      <w:r>
        <w:rPr>
          <w:spacing w:val="-15"/>
        </w:rPr>
        <w:t xml:space="preserve"> </w:t>
      </w:r>
      <w:r>
        <w:t>giudicatrice</w:t>
      </w:r>
      <w:r>
        <w:rPr>
          <w:spacing w:val="-15"/>
        </w:rPr>
        <w:t xml:space="preserve"> </w:t>
      </w:r>
      <w:r>
        <w:t>ai</w:t>
      </w:r>
      <w:r>
        <w:rPr>
          <w:spacing w:val="-15"/>
        </w:rPr>
        <w:t xml:space="preserve"> </w:t>
      </w:r>
      <w:r>
        <w:t>fini</w:t>
      </w:r>
      <w:r>
        <w:rPr>
          <w:spacing w:val="-15"/>
        </w:rPr>
        <w:t xml:space="preserve"> </w:t>
      </w:r>
      <w:r>
        <w:t>della</w:t>
      </w:r>
      <w:r>
        <w:rPr>
          <w:spacing w:val="-15"/>
        </w:rPr>
        <w:t xml:space="preserve"> </w:t>
      </w:r>
      <w:r>
        <w:t>verifica</w:t>
      </w:r>
      <w:r>
        <w:rPr>
          <w:spacing w:val="-15"/>
        </w:rPr>
        <w:t xml:space="preserve"> </w:t>
      </w:r>
      <w:r>
        <w:t>della</w:t>
      </w:r>
      <w:r>
        <w:rPr>
          <w:spacing w:val="-15"/>
        </w:rPr>
        <w:t xml:space="preserve"> </w:t>
      </w:r>
      <w:r>
        <w:t>documentazione</w:t>
      </w:r>
      <w:r>
        <w:rPr>
          <w:spacing w:val="-15"/>
        </w:rPr>
        <w:t xml:space="preserve"> </w:t>
      </w:r>
      <w:r>
        <w:t>amministrativa</w:t>
      </w:r>
      <w:r>
        <w:rPr>
          <w:spacing w:val="-15"/>
        </w:rPr>
        <w:t xml:space="preserve"> </w:t>
      </w:r>
      <w:r>
        <w:t>e dell’anomalia delle offerte.</w:t>
      </w:r>
    </w:p>
    <w:p w14:paraId="45CC85B2" w14:textId="77777777" w:rsidR="001549A6" w:rsidRDefault="00000000">
      <w:pPr>
        <w:pStyle w:val="Titolo1"/>
        <w:numPr>
          <w:ilvl w:val="1"/>
          <w:numId w:val="8"/>
        </w:numPr>
        <w:tabs>
          <w:tab w:val="left" w:pos="865"/>
        </w:tabs>
        <w:ind w:left="865" w:hanging="431"/>
      </w:pPr>
      <w:r>
        <w:t>METODO</w:t>
      </w:r>
      <w:r>
        <w:rPr>
          <w:spacing w:val="-9"/>
        </w:rPr>
        <w:t xml:space="preserve"> </w:t>
      </w:r>
      <w:r>
        <w:t>PER</w:t>
      </w:r>
      <w:r>
        <w:rPr>
          <w:spacing w:val="-9"/>
        </w:rPr>
        <w:t xml:space="preserve"> </w:t>
      </w:r>
      <w:r>
        <w:t>IL</w:t>
      </w:r>
      <w:r>
        <w:rPr>
          <w:spacing w:val="-9"/>
        </w:rPr>
        <w:t xml:space="preserve"> </w:t>
      </w:r>
      <w:r>
        <w:t>CALCOLO</w:t>
      </w:r>
      <w:r>
        <w:rPr>
          <w:spacing w:val="-8"/>
        </w:rPr>
        <w:t xml:space="preserve"> </w:t>
      </w:r>
      <w:r>
        <w:t>DEL</w:t>
      </w:r>
      <w:r>
        <w:rPr>
          <w:spacing w:val="-9"/>
        </w:rPr>
        <w:t xml:space="preserve"> </w:t>
      </w:r>
      <w:r>
        <w:rPr>
          <w:spacing w:val="-2"/>
        </w:rPr>
        <w:t>PUNTEGGIO</w:t>
      </w:r>
    </w:p>
    <w:p w14:paraId="5231CE23" w14:textId="77777777" w:rsidR="001549A6" w:rsidRDefault="00000000">
      <w:pPr>
        <w:pStyle w:val="Corpotesto"/>
        <w:spacing w:before="197" w:line="360" w:lineRule="auto"/>
        <w:ind w:left="453" w:right="284"/>
      </w:pPr>
      <w:r>
        <w:t>La</w:t>
      </w:r>
      <w:r>
        <w:rPr>
          <w:spacing w:val="-11"/>
        </w:rPr>
        <w:t xml:space="preserve"> </w:t>
      </w:r>
      <w:r>
        <w:t>commissione,</w:t>
      </w:r>
      <w:r>
        <w:rPr>
          <w:spacing w:val="-10"/>
        </w:rPr>
        <w:t xml:space="preserve"> </w:t>
      </w:r>
      <w:r>
        <w:t>terminata</w:t>
      </w:r>
      <w:r>
        <w:rPr>
          <w:spacing w:val="-11"/>
        </w:rPr>
        <w:t xml:space="preserve"> </w:t>
      </w:r>
      <w:r>
        <w:t>l’attribuzione</w:t>
      </w:r>
      <w:r>
        <w:rPr>
          <w:spacing w:val="-8"/>
        </w:rPr>
        <w:t xml:space="preserve"> </w:t>
      </w:r>
      <w:r>
        <w:t>dei</w:t>
      </w:r>
      <w:r>
        <w:rPr>
          <w:spacing w:val="-9"/>
        </w:rPr>
        <w:t xml:space="preserve"> </w:t>
      </w:r>
      <w:r>
        <w:t>punteggi</w:t>
      </w:r>
      <w:r>
        <w:rPr>
          <w:spacing w:val="-9"/>
        </w:rPr>
        <w:t xml:space="preserve"> </w:t>
      </w:r>
      <w:r>
        <w:t>agli</w:t>
      </w:r>
      <w:r>
        <w:rPr>
          <w:spacing w:val="-9"/>
        </w:rPr>
        <w:t xml:space="preserve"> </w:t>
      </w:r>
      <w:r>
        <w:t>elementi</w:t>
      </w:r>
      <w:r>
        <w:rPr>
          <w:spacing w:val="-9"/>
        </w:rPr>
        <w:t xml:space="preserve"> </w:t>
      </w:r>
      <w:r>
        <w:t>qualitativi</w:t>
      </w:r>
      <w:r>
        <w:rPr>
          <w:spacing w:val="-9"/>
        </w:rPr>
        <w:t xml:space="preserve"> </w:t>
      </w:r>
      <w:r>
        <w:t>e</w:t>
      </w:r>
      <w:r>
        <w:rPr>
          <w:spacing w:val="-11"/>
        </w:rPr>
        <w:t xml:space="preserve"> </w:t>
      </w:r>
      <w:r>
        <w:t>quantitativi,</w:t>
      </w:r>
      <w:r>
        <w:rPr>
          <w:spacing w:val="-10"/>
        </w:rPr>
        <w:t xml:space="preserve"> </w:t>
      </w:r>
      <w:r>
        <w:t>procede, in</w:t>
      </w:r>
      <w:r>
        <w:rPr>
          <w:spacing w:val="-15"/>
        </w:rPr>
        <w:t xml:space="preserve"> </w:t>
      </w:r>
      <w:r>
        <w:t>relazione</w:t>
      </w:r>
      <w:r>
        <w:rPr>
          <w:spacing w:val="-15"/>
        </w:rPr>
        <w:t xml:space="preserve"> </w:t>
      </w:r>
      <w:r>
        <w:t>a</w:t>
      </w:r>
      <w:r>
        <w:rPr>
          <w:spacing w:val="-15"/>
        </w:rPr>
        <w:t xml:space="preserve"> </w:t>
      </w:r>
      <w:r>
        <w:t>ciascuna</w:t>
      </w:r>
      <w:r>
        <w:rPr>
          <w:spacing w:val="-15"/>
        </w:rPr>
        <w:t xml:space="preserve"> </w:t>
      </w:r>
      <w:r>
        <w:t>offerta,</w:t>
      </w:r>
      <w:r>
        <w:rPr>
          <w:spacing w:val="-15"/>
        </w:rPr>
        <w:t xml:space="preserve"> </w:t>
      </w:r>
      <w:r>
        <w:t>all’attribuzione</w:t>
      </w:r>
      <w:r>
        <w:rPr>
          <w:spacing w:val="-15"/>
        </w:rPr>
        <w:t xml:space="preserve"> </w:t>
      </w:r>
      <w:r>
        <w:t>della</w:t>
      </w:r>
      <w:r>
        <w:rPr>
          <w:spacing w:val="-15"/>
        </w:rPr>
        <w:t xml:space="preserve"> </w:t>
      </w:r>
      <w:r>
        <w:t>sommatoria</w:t>
      </w:r>
      <w:r>
        <w:rPr>
          <w:spacing w:val="-15"/>
        </w:rPr>
        <w:t xml:space="preserve"> </w:t>
      </w:r>
      <w:r>
        <w:t>dei</w:t>
      </w:r>
      <w:r>
        <w:rPr>
          <w:spacing w:val="-15"/>
        </w:rPr>
        <w:t xml:space="preserve"> </w:t>
      </w:r>
      <w:r>
        <w:t>punteggi</w:t>
      </w:r>
      <w:r>
        <w:rPr>
          <w:spacing w:val="-15"/>
        </w:rPr>
        <w:t xml:space="preserve"> </w:t>
      </w:r>
      <w:r>
        <w:t>acquisiti</w:t>
      </w:r>
      <w:r>
        <w:rPr>
          <w:spacing w:val="-15"/>
        </w:rPr>
        <w:t xml:space="preserve"> </w:t>
      </w:r>
      <w:r>
        <w:t>nella</w:t>
      </w:r>
      <w:r>
        <w:rPr>
          <w:spacing w:val="-15"/>
        </w:rPr>
        <w:t xml:space="preserve"> </w:t>
      </w:r>
      <w:r>
        <w:t>parte</w:t>
      </w:r>
      <w:r>
        <w:rPr>
          <w:spacing w:val="-15"/>
        </w:rPr>
        <w:t xml:space="preserve"> </w:t>
      </w:r>
      <w:r>
        <w:t>quali e quantitativa.</w:t>
      </w:r>
    </w:p>
    <w:p w14:paraId="5BBDF1B3" w14:textId="77777777" w:rsidR="001549A6" w:rsidRDefault="00000000">
      <w:pPr>
        <w:pStyle w:val="Corpotesto"/>
        <w:spacing w:before="61" w:line="360" w:lineRule="auto"/>
        <w:ind w:left="454" w:right="287"/>
      </w:pPr>
      <w:r>
        <w:t>Il servizio sarà aggiudicato al soggetto partecipante che avrà ottenuto il maggior punteggio risultante dalla sommatoria della valutazione relativa all’offerta tecnica e all’offerta economica.</w:t>
      </w:r>
    </w:p>
    <w:p w14:paraId="20EE49D4" w14:textId="77777777" w:rsidR="001549A6" w:rsidRDefault="00000000">
      <w:pPr>
        <w:pStyle w:val="Corpotesto"/>
        <w:spacing w:before="60" w:line="360" w:lineRule="auto"/>
        <w:ind w:left="454" w:right="285" w:hanging="1"/>
      </w:pPr>
      <w:r>
        <w:t>In</w:t>
      </w:r>
      <w:r>
        <w:rPr>
          <w:spacing w:val="-10"/>
        </w:rPr>
        <w:t xml:space="preserve"> </w:t>
      </w:r>
      <w:r>
        <w:t>caso</w:t>
      </w:r>
      <w:r>
        <w:rPr>
          <w:spacing w:val="-12"/>
        </w:rPr>
        <w:t xml:space="preserve"> </w:t>
      </w:r>
      <w:r>
        <w:t>di</w:t>
      </w:r>
      <w:r>
        <w:rPr>
          <w:spacing w:val="-12"/>
        </w:rPr>
        <w:t xml:space="preserve"> </w:t>
      </w:r>
      <w:r>
        <w:t>parità</w:t>
      </w:r>
      <w:r>
        <w:rPr>
          <w:spacing w:val="-13"/>
        </w:rPr>
        <w:t xml:space="preserve"> </w:t>
      </w:r>
      <w:r>
        <w:t>di</w:t>
      </w:r>
      <w:r>
        <w:rPr>
          <w:spacing w:val="-12"/>
        </w:rPr>
        <w:t xml:space="preserve"> </w:t>
      </w:r>
      <w:r>
        <w:t>punteggio</w:t>
      </w:r>
      <w:r>
        <w:rPr>
          <w:spacing w:val="-12"/>
        </w:rPr>
        <w:t xml:space="preserve"> </w:t>
      </w:r>
      <w:r>
        <w:t>complessivo,</w:t>
      </w:r>
      <w:r>
        <w:rPr>
          <w:spacing w:val="-12"/>
        </w:rPr>
        <w:t xml:space="preserve"> </w:t>
      </w:r>
      <w:r>
        <w:t>l’aggiudicazione</w:t>
      </w:r>
      <w:r>
        <w:rPr>
          <w:spacing w:val="-11"/>
        </w:rPr>
        <w:t xml:space="preserve"> </w:t>
      </w:r>
      <w:r>
        <w:t>avverrà</w:t>
      </w:r>
      <w:r>
        <w:rPr>
          <w:spacing w:val="-11"/>
        </w:rPr>
        <w:t xml:space="preserve"> </w:t>
      </w:r>
      <w:r>
        <w:t>a</w:t>
      </w:r>
      <w:r>
        <w:rPr>
          <w:spacing w:val="-13"/>
        </w:rPr>
        <w:t xml:space="preserve"> </w:t>
      </w:r>
      <w:r>
        <w:t>favore</w:t>
      </w:r>
      <w:r>
        <w:rPr>
          <w:spacing w:val="-13"/>
        </w:rPr>
        <w:t xml:space="preserve"> </w:t>
      </w:r>
      <w:r>
        <w:t>del</w:t>
      </w:r>
      <w:r>
        <w:rPr>
          <w:spacing w:val="-12"/>
        </w:rPr>
        <w:t xml:space="preserve"> </w:t>
      </w:r>
      <w:r>
        <w:t>Concorrente</w:t>
      </w:r>
      <w:r>
        <w:rPr>
          <w:spacing w:val="-11"/>
        </w:rPr>
        <w:t xml:space="preserve"> </w:t>
      </w:r>
      <w:r>
        <w:t>che</w:t>
      </w:r>
      <w:r>
        <w:rPr>
          <w:spacing w:val="-11"/>
        </w:rPr>
        <w:t xml:space="preserve"> </w:t>
      </w:r>
      <w:r>
        <w:t xml:space="preserve">avrà ottenuto il maggior punteggio nella valutazione dell’offerta relativa all’elemento tecnico. In caso di </w:t>
      </w:r>
      <w:r>
        <w:rPr>
          <w:spacing w:val="-2"/>
        </w:rPr>
        <w:t>parità</w:t>
      </w:r>
      <w:r>
        <w:rPr>
          <w:spacing w:val="-5"/>
        </w:rPr>
        <w:t xml:space="preserve"> </w:t>
      </w:r>
      <w:r>
        <w:rPr>
          <w:spacing w:val="-2"/>
        </w:rPr>
        <w:t>di</w:t>
      </w:r>
      <w:r>
        <w:rPr>
          <w:spacing w:val="-3"/>
        </w:rPr>
        <w:t xml:space="preserve"> </w:t>
      </w:r>
      <w:r>
        <w:rPr>
          <w:spacing w:val="-2"/>
        </w:rPr>
        <w:t>punteggio</w:t>
      </w:r>
      <w:r>
        <w:rPr>
          <w:spacing w:val="-4"/>
        </w:rPr>
        <w:t xml:space="preserve"> </w:t>
      </w:r>
      <w:r>
        <w:rPr>
          <w:spacing w:val="-2"/>
        </w:rPr>
        <w:t>anche dell’elemento</w:t>
      </w:r>
      <w:r>
        <w:rPr>
          <w:spacing w:val="-4"/>
        </w:rPr>
        <w:t xml:space="preserve"> </w:t>
      </w:r>
      <w:r>
        <w:rPr>
          <w:spacing w:val="-2"/>
        </w:rPr>
        <w:t>tecnico,</w:t>
      </w:r>
      <w:r>
        <w:rPr>
          <w:spacing w:val="-4"/>
        </w:rPr>
        <w:t xml:space="preserve"> </w:t>
      </w:r>
      <w:r>
        <w:rPr>
          <w:spacing w:val="-2"/>
        </w:rPr>
        <w:t>sarà</w:t>
      </w:r>
      <w:r>
        <w:rPr>
          <w:spacing w:val="-5"/>
        </w:rPr>
        <w:t xml:space="preserve"> </w:t>
      </w:r>
      <w:r>
        <w:rPr>
          <w:spacing w:val="-2"/>
        </w:rPr>
        <w:t>richiesta</w:t>
      </w:r>
      <w:r>
        <w:rPr>
          <w:spacing w:val="-5"/>
        </w:rPr>
        <w:t xml:space="preserve"> </w:t>
      </w:r>
      <w:r>
        <w:rPr>
          <w:spacing w:val="-2"/>
        </w:rPr>
        <w:t>miglioria</w:t>
      </w:r>
      <w:r>
        <w:rPr>
          <w:spacing w:val="-5"/>
        </w:rPr>
        <w:t xml:space="preserve"> </w:t>
      </w:r>
      <w:r>
        <w:rPr>
          <w:spacing w:val="-2"/>
        </w:rPr>
        <w:t>di</w:t>
      </w:r>
      <w:r>
        <w:rPr>
          <w:spacing w:val="-3"/>
        </w:rPr>
        <w:t xml:space="preserve"> </w:t>
      </w:r>
      <w:r>
        <w:rPr>
          <w:spacing w:val="-2"/>
        </w:rPr>
        <w:t>offerta</w:t>
      </w:r>
      <w:r>
        <w:rPr>
          <w:spacing w:val="-5"/>
        </w:rPr>
        <w:t xml:space="preserve"> </w:t>
      </w:r>
      <w:r>
        <w:rPr>
          <w:spacing w:val="-2"/>
        </w:rPr>
        <w:t>economica</w:t>
      </w:r>
      <w:r>
        <w:rPr>
          <w:spacing w:val="-5"/>
        </w:rPr>
        <w:t xml:space="preserve"> </w:t>
      </w:r>
      <w:r>
        <w:rPr>
          <w:spacing w:val="-2"/>
        </w:rPr>
        <w:t>e,</w:t>
      </w:r>
      <w:r>
        <w:rPr>
          <w:spacing w:val="-4"/>
        </w:rPr>
        <w:t xml:space="preserve"> </w:t>
      </w:r>
      <w:r>
        <w:rPr>
          <w:spacing w:val="-2"/>
        </w:rPr>
        <w:t xml:space="preserve">qualora </w:t>
      </w:r>
      <w:r>
        <w:t xml:space="preserve">nessuno di tali Concorrenti presenti miglioria di offerta, si procederà all’aggiudicazione mediante </w:t>
      </w:r>
      <w:r>
        <w:rPr>
          <w:spacing w:val="-2"/>
        </w:rPr>
        <w:t>sorteggio.</w:t>
      </w:r>
    </w:p>
    <w:p w14:paraId="70930FC5" w14:textId="77777777" w:rsidR="001549A6" w:rsidRDefault="001549A6">
      <w:pPr>
        <w:pStyle w:val="Corpotesto"/>
        <w:spacing w:before="196"/>
        <w:ind w:left="0"/>
        <w:jc w:val="left"/>
      </w:pPr>
    </w:p>
    <w:p w14:paraId="54D0FCE4" w14:textId="77777777" w:rsidR="001549A6" w:rsidRDefault="00000000">
      <w:pPr>
        <w:pStyle w:val="Titolo1"/>
        <w:ind w:left="478"/>
        <w:jc w:val="both"/>
      </w:pPr>
      <w:r>
        <w:rPr>
          <w:spacing w:val="-4"/>
        </w:rPr>
        <w:t>SEZIONE</w:t>
      </w:r>
      <w:r>
        <w:rPr>
          <w:spacing w:val="-1"/>
        </w:rPr>
        <w:t xml:space="preserve"> </w:t>
      </w:r>
      <w:r>
        <w:rPr>
          <w:spacing w:val="-4"/>
        </w:rPr>
        <w:t>7:</w:t>
      </w:r>
      <w:r>
        <w:rPr>
          <w:spacing w:val="-3"/>
        </w:rPr>
        <w:t xml:space="preserve"> </w:t>
      </w:r>
      <w:r>
        <w:rPr>
          <w:spacing w:val="-4"/>
        </w:rPr>
        <w:t>VERIFICA</w:t>
      </w:r>
      <w:r>
        <w:rPr>
          <w:spacing w:val="1"/>
        </w:rPr>
        <w:t xml:space="preserve"> </w:t>
      </w:r>
      <w:r>
        <w:rPr>
          <w:spacing w:val="-4"/>
        </w:rPr>
        <w:t>DOCUMENTAZIONE</w:t>
      </w:r>
      <w:r>
        <w:t xml:space="preserve"> </w:t>
      </w:r>
      <w:r>
        <w:rPr>
          <w:spacing w:val="-4"/>
        </w:rPr>
        <w:t>E</w:t>
      </w:r>
      <w:r>
        <w:rPr>
          <w:spacing w:val="-1"/>
        </w:rPr>
        <w:t xml:space="preserve"> </w:t>
      </w:r>
      <w:r>
        <w:rPr>
          <w:spacing w:val="-4"/>
        </w:rPr>
        <w:t>VALUTAZIONE</w:t>
      </w:r>
      <w:r>
        <w:t xml:space="preserve"> </w:t>
      </w:r>
      <w:r>
        <w:rPr>
          <w:spacing w:val="-4"/>
        </w:rPr>
        <w:t>OFFERTE</w:t>
      </w:r>
    </w:p>
    <w:p w14:paraId="70828846" w14:textId="77777777" w:rsidR="001549A6" w:rsidRDefault="001549A6">
      <w:pPr>
        <w:pStyle w:val="Corpotesto"/>
        <w:spacing w:before="60"/>
        <w:ind w:left="0"/>
        <w:jc w:val="left"/>
        <w:rPr>
          <w:b/>
        </w:rPr>
      </w:pPr>
    </w:p>
    <w:p w14:paraId="5AB2D047" w14:textId="77777777" w:rsidR="001549A6" w:rsidRDefault="00000000">
      <w:pPr>
        <w:pStyle w:val="Paragrafoelenco"/>
        <w:numPr>
          <w:ilvl w:val="1"/>
          <w:numId w:val="7"/>
        </w:numPr>
        <w:tabs>
          <w:tab w:val="left" w:pos="863"/>
        </w:tabs>
        <w:ind w:left="863" w:hanging="429"/>
        <w:rPr>
          <w:b/>
          <w:sz w:val="24"/>
        </w:rPr>
      </w:pPr>
      <w:r>
        <w:rPr>
          <w:b/>
          <w:spacing w:val="-4"/>
          <w:sz w:val="24"/>
        </w:rPr>
        <w:t>VERIFICA DOCUMENTAZIONE</w:t>
      </w:r>
      <w:r>
        <w:rPr>
          <w:b/>
          <w:spacing w:val="-1"/>
          <w:sz w:val="24"/>
        </w:rPr>
        <w:t xml:space="preserve"> </w:t>
      </w:r>
      <w:r>
        <w:rPr>
          <w:b/>
          <w:spacing w:val="-4"/>
          <w:sz w:val="24"/>
        </w:rPr>
        <w:t>AMMINISTRATIVA</w:t>
      </w:r>
    </w:p>
    <w:p w14:paraId="18ED0E89" w14:textId="77777777" w:rsidR="001549A6" w:rsidRDefault="001549A6">
      <w:pPr>
        <w:pStyle w:val="Corpotesto"/>
        <w:ind w:left="0"/>
        <w:jc w:val="left"/>
        <w:rPr>
          <w:b/>
        </w:rPr>
      </w:pPr>
    </w:p>
    <w:p w14:paraId="59534FF8" w14:textId="77777777" w:rsidR="001549A6" w:rsidRDefault="001549A6">
      <w:pPr>
        <w:pStyle w:val="Corpotesto"/>
        <w:spacing w:before="60"/>
        <w:ind w:left="0"/>
        <w:jc w:val="left"/>
        <w:rPr>
          <w:b/>
        </w:rPr>
      </w:pPr>
    </w:p>
    <w:p w14:paraId="6C2FD1C1" w14:textId="77777777" w:rsidR="001549A6" w:rsidRDefault="00000000">
      <w:pPr>
        <w:pStyle w:val="Corpotesto"/>
        <w:spacing w:line="360" w:lineRule="auto"/>
        <w:ind w:left="502" w:right="283"/>
      </w:pPr>
      <w:r>
        <w:t>Il RUP, responsabile di fase dell’aggiudicazione, accede alla documentazione amministrativa di ciascun</w:t>
      </w:r>
      <w:r>
        <w:rPr>
          <w:spacing w:val="-11"/>
        </w:rPr>
        <w:t xml:space="preserve"> </w:t>
      </w:r>
      <w:r>
        <w:t>concorrente,</w:t>
      </w:r>
      <w:r>
        <w:rPr>
          <w:spacing w:val="-11"/>
        </w:rPr>
        <w:t xml:space="preserve"> </w:t>
      </w:r>
      <w:r>
        <w:t>mentre</w:t>
      </w:r>
      <w:r>
        <w:rPr>
          <w:spacing w:val="-12"/>
        </w:rPr>
        <w:t xml:space="preserve"> </w:t>
      </w:r>
      <w:r>
        <w:t>l’offerta</w:t>
      </w:r>
      <w:r>
        <w:rPr>
          <w:spacing w:val="-12"/>
        </w:rPr>
        <w:t xml:space="preserve"> </w:t>
      </w:r>
      <w:r>
        <w:t>tecnica</w:t>
      </w:r>
      <w:r>
        <w:rPr>
          <w:spacing w:val="-12"/>
        </w:rPr>
        <w:t xml:space="preserve"> </w:t>
      </w:r>
      <w:r>
        <w:t>e</w:t>
      </w:r>
      <w:r>
        <w:rPr>
          <w:spacing w:val="-12"/>
        </w:rPr>
        <w:t xml:space="preserve"> </w:t>
      </w:r>
      <w:r>
        <w:t>l’offerta</w:t>
      </w:r>
      <w:r>
        <w:rPr>
          <w:spacing w:val="-12"/>
        </w:rPr>
        <w:t xml:space="preserve"> </w:t>
      </w:r>
      <w:r>
        <w:t>economica restano, chiuse, segrete e bloccate dal sistema, e procede a:</w:t>
      </w:r>
    </w:p>
    <w:p w14:paraId="018ED234" w14:textId="77777777" w:rsidR="001549A6" w:rsidRDefault="00000000">
      <w:pPr>
        <w:pStyle w:val="Paragrafoelenco"/>
        <w:numPr>
          <w:ilvl w:val="0"/>
          <w:numId w:val="6"/>
        </w:numPr>
        <w:tabs>
          <w:tab w:val="left" w:pos="792"/>
        </w:tabs>
        <w:spacing w:before="1"/>
        <w:ind w:left="792" w:hanging="291"/>
        <w:jc w:val="both"/>
        <w:rPr>
          <w:sz w:val="24"/>
        </w:rPr>
      </w:pPr>
      <w:r>
        <w:rPr>
          <w:spacing w:val="-2"/>
          <w:sz w:val="24"/>
        </w:rPr>
        <w:t>controllare</w:t>
      </w:r>
      <w:r>
        <w:rPr>
          <w:spacing w:val="-6"/>
          <w:sz w:val="24"/>
        </w:rPr>
        <w:t xml:space="preserve"> </w:t>
      </w:r>
      <w:r>
        <w:rPr>
          <w:spacing w:val="-2"/>
          <w:sz w:val="24"/>
        </w:rPr>
        <w:t>la</w:t>
      </w:r>
      <w:r>
        <w:rPr>
          <w:spacing w:val="-3"/>
          <w:sz w:val="24"/>
        </w:rPr>
        <w:t xml:space="preserve"> </w:t>
      </w:r>
      <w:r>
        <w:rPr>
          <w:spacing w:val="-2"/>
          <w:sz w:val="24"/>
        </w:rPr>
        <w:t>completezza</w:t>
      </w:r>
      <w:r>
        <w:rPr>
          <w:spacing w:val="-5"/>
          <w:sz w:val="24"/>
        </w:rPr>
        <w:t xml:space="preserve"> </w:t>
      </w:r>
      <w:r>
        <w:rPr>
          <w:spacing w:val="-2"/>
          <w:sz w:val="24"/>
        </w:rPr>
        <w:t>della</w:t>
      </w:r>
      <w:r>
        <w:rPr>
          <w:spacing w:val="-5"/>
          <w:sz w:val="24"/>
        </w:rPr>
        <w:t xml:space="preserve"> </w:t>
      </w:r>
      <w:r>
        <w:rPr>
          <w:spacing w:val="-2"/>
          <w:sz w:val="24"/>
        </w:rPr>
        <w:t>documentazione</w:t>
      </w:r>
      <w:r>
        <w:rPr>
          <w:spacing w:val="-5"/>
          <w:sz w:val="24"/>
        </w:rPr>
        <w:t xml:space="preserve"> </w:t>
      </w:r>
      <w:r>
        <w:rPr>
          <w:spacing w:val="-2"/>
          <w:sz w:val="24"/>
        </w:rPr>
        <w:t>amministrativa</w:t>
      </w:r>
      <w:r>
        <w:rPr>
          <w:spacing w:val="-5"/>
          <w:sz w:val="24"/>
        </w:rPr>
        <w:t xml:space="preserve"> </w:t>
      </w:r>
      <w:r>
        <w:rPr>
          <w:spacing w:val="-2"/>
          <w:sz w:val="24"/>
        </w:rPr>
        <w:t>presentata;</w:t>
      </w:r>
    </w:p>
    <w:p w14:paraId="5F22B662" w14:textId="77777777" w:rsidR="001549A6" w:rsidRDefault="001549A6">
      <w:pPr>
        <w:pStyle w:val="Corpotesto"/>
        <w:ind w:left="0"/>
        <w:jc w:val="left"/>
      </w:pPr>
    </w:p>
    <w:p w14:paraId="51BBAEDC" w14:textId="77777777" w:rsidR="001549A6" w:rsidRDefault="00000000">
      <w:pPr>
        <w:pStyle w:val="Paragrafoelenco"/>
        <w:numPr>
          <w:ilvl w:val="0"/>
          <w:numId w:val="6"/>
        </w:numPr>
        <w:tabs>
          <w:tab w:val="left" w:pos="792"/>
        </w:tabs>
        <w:spacing w:line="360" w:lineRule="auto"/>
        <w:ind w:left="501" w:right="286" w:firstLine="0"/>
        <w:jc w:val="both"/>
        <w:rPr>
          <w:sz w:val="24"/>
        </w:rPr>
      </w:pPr>
      <w:r>
        <w:rPr>
          <w:sz w:val="24"/>
        </w:rPr>
        <w:t xml:space="preserve">verificare la conformità della documentazione amministrativa a quanto richiesto nel presente </w:t>
      </w:r>
      <w:r>
        <w:rPr>
          <w:spacing w:val="-2"/>
          <w:sz w:val="24"/>
        </w:rPr>
        <w:t>disciplinare;</w:t>
      </w:r>
    </w:p>
    <w:p w14:paraId="28300A63" w14:textId="77777777" w:rsidR="001549A6" w:rsidRDefault="00000000">
      <w:pPr>
        <w:pStyle w:val="Paragrafoelenco"/>
        <w:numPr>
          <w:ilvl w:val="0"/>
          <w:numId w:val="6"/>
        </w:numPr>
        <w:tabs>
          <w:tab w:val="left" w:pos="792"/>
        </w:tabs>
        <w:ind w:left="792" w:hanging="291"/>
        <w:jc w:val="both"/>
        <w:rPr>
          <w:sz w:val="24"/>
        </w:rPr>
      </w:pPr>
      <w:r>
        <w:rPr>
          <w:sz w:val="24"/>
        </w:rPr>
        <w:t>attivare</w:t>
      </w:r>
      <w:r>
        <w:rPr>
          <w:spacing w:val="-15"/>
          <w:sz w:val="24"/>
        </w:rPr>
        <w:t xml:space="preserve"> </w:t>
      </w:r>
      <w:r>
        <w:rPr>
          <w:sz w:val="24"/>
        </w:rPr>
        <w:t>la</w:t>
      </w:r>
      <w:r>
        <w:rPr>
          <w:spacing w:val="-15"/>
          <w:sz w:val="24"/>
        </w:rPr>
        <w:t xml:space="preserve"> </w:t>
      </w:r>
      <w:r>
        <w:rPr>
          <w:sz w:val="24"/>
        </w:rPr>
        <w:t>procedura</w:t>
      </w:r>
      <w:r>
        <w:rPr>
          <w:spacing w:val="-15"/>
          <w:sz w:val="24"/>
        </w:rPr>
        <w:t xml:space="preserve"> </w:t>
      </w:r>
      <w:r>
        <w:rPr>
          <w:sz w:val="24"/>
        </w:rPr>
        <w:t>di</w:t>
      </w:r>
      <w:r>
        <w:rPr>
          <w:spacing w:val="-13"/>
          <w:sz w:val="24"/>
        </w:rPr>
        <w:t xml:space="preserve"> </w:t>
      </w:r>
      <w:r>
        <w:rPr>
          <w:sz w:val="24"/>
        </w:rPr>
        <w:t>soccorso</w:t>
      </w:r>
      <w:r>
        <w:rPr>
          <w:spacing w:val="-11"/>
          <w:sz w:val="24"/>
        </w:rPr>
        <w:t xml:space="preserve"> </w:t>
      </w:r>
      <w:r>
        <w:rPr>
          <w:sz w:val="24"/>
        </w:rPr>
        <w:t>istruttorio</w:t>
      </w:r>
      <w:r>
        <w:rPr>
          <w:spacing w:val="-14"/>
          <w:sz w:val="24"/>
        </w:rPr>
        <w:t xml:space="preserve"> </w:t>
      </w:r>
      <w:r>
        <w:rPr>
          <w:sz w:val="24"/>
        </w:rPr>
        <w:t>di</w:t>
      </w:r>
      <w:r>
        <w:rPr>
          <w:spacing w:val="-13"/>
          <w:sz w:val="24"/>
        </w:rPr>
        <w:t xml:space="preserve"> </w:t>
      </w:r>
      <w:r>
        <w:rPr>
          <w:sz w:val="24"/>
        </w:rPr>
        <w:t>cui</w:t>
      </w:r>
      <w:r>
        <w:rPr>
          <w:spacing w:val="-11"/>
          <w:sz w:val="24"/>
        </w:rPr>
        <w:t xml:space="preserve"> </w:t>
      </w:r>
      <w:r>
        <w:rPr>
          <w:sz w:val="24"/>
        </w:rPr>
        <w:t>al</w:t>
      </w:r>
      <w:r>
        <w:rPr>
          <w:spacing w:val="-13"/>
          <w:sz w:val="24"/>
        </w:rPr>
        <w:t xml:space="preserve"> </w:t>
      </w:r>
      <w:r>
        <w:rPr>
          <w:sz w:val="24"/>
        </w:rPr>
        <w:t>punto</w:t>
      </w:r>
      <w:r>
        <w:rPr>
          <w:spacing w:val="-7"/>
          <w:sz w:val="24"/>
        </w:rPr>
        <w:t xml:space="preserve"> </w:t>
      </w:r>
      <w:r>
        <w:rPr>
          <w:spacing w:val="-2"/>
          <w:sz w:val="24"/>
        </w:rPr>
        <w:t>4.19;</w:t>
      </w:r>
    </w:p>
    <w:p w14:paraId="560B30FC" w14:textId="77777777" w:rsidR="001549A6" w:rsidRDefault="001549A6">
      <w:pPr>
        <w:pStyle w:val="Corpotesto"/>
        <w:spacing w:before="3"/>
        <w:ind w:left="0"/>
        <w:jc w:val="left"/>
      </w:pPr>
    </w:p>
    <w:p w14:paraId="06631628" w14:textId="77777777" w:rsidR="001549A6" w:rsidRDefault="00000000">
      <w:pPr>
        <w:pStyle w:val="Corpotesto"/>
        <w:spacing w:line="360" w:lineRule="auto"/>
        <w:ind w:right="281"/>
      </w:pPr>
      <w:r>
        <w:t>Gli eventuali provvedimenti di esclusione dalla procedura di gara sono comunicati entro cinque giorni dalla</w:t>
      </w:r>
      <w:r>
        <w:rPr>
          <w:spacing w:val="-3"/>
        </w:rPr>
        <w:t xml:space="preserve"> </w:t>
      </w:r>
      <w:r>
        <w:t>loro adozione. È fatta</w:t>
      </w:r>
      <w:r>
        <w:rPr>
          <w:spacing w:val="-1"/>
        </w:rPr>
        <w:t xml:space="preserve"> </w:t>
      </w:r>
      <w:r>
        <w:t>salva</w:t>
      </w:r>
      <w:r>
        <w:rPr>
          <w:spacing w:val="-1"/>
        </w:rPr>
        <w:t xml:space="preserve"> </w:t>
      </w:r>
      <w:r>
        <w:t>la</w:t>
      </w:r>
      <w:r>
        <w:rPr>
          <w:spacing w:val="-1"/>
        </w:rPr>
        <w:t xml:space="preserve"> </w:t>
      </w:r>
      <w:r>
        <w:t>possibilità</w:t>
      </w:r>
      <w:r>
        <w:rPr>
          <w:spacing w:val="-3"/>
        </w:rPr>
        <w:t xml:space="preserve"> </w:t>
      </w:r>
      <w:r>
        <w:t>di chiedere</w:t>
      </w:r>
      <w:r>
        <w:rPr>
          <w:spacing w:val="-1"/>
        </w:rPr>
        <w:t xml:space="preserve"> </w:t>
      </w:r>
      <w:r>
        <w:t xml:space="preserve">agli offerenti, in qualsiasi momento </w:t>
      </w:r>
      <w:r>
        <w:rPr>
          <w:spacing w:val="-2"/>
        </w:rPr>
        <w:t>nel</w:t>
      </w:r>
      <w:r>
        <w:rPr>
          <w:spacing w:val="-6"/>
        </w:rPr>
        <w:t xml:space="preserve"> </w:t>
      </w:r>
      <w:r>
        <w:rPr>
          <w:spacing w:val="-2"/>
        </w:rPr>
        <w:t>corso</w:t>
      </w:r>
      <w:r>
        <w:rPr>
          <w:spacing w:val="-5"/>
        </w:rPr>
        <w:t xml:space="preserve"> </w:t>
      </w:r>
      <w:r>
        <w:rPr>
          <w:spacing w:val="-2"/>
        </w:rPr>
        <w:t>della</w:t>
      </w:r>
      <w:r>
        <w:rPr>
          <w:spacing w:val="-7"/>
        </w:rPr>
        <w:t xml:space="preserve"> </w:t>
      </w:r>
      <w:r>
        <w:rPr>
          <w:spacing w:val="-2"/>
        </w:rPr>
        <w:t>procedura,</w:t>
      </w:r>
      <w:r>
        <w:rPr>
          <w:spacing w:val="-3"/>
        </w:rPr>
        <w:t xml:space="preserve"> </w:t>
      </w:r>
      <w:r>
        <w:rPr>
          <w:spacing w:val="-2"/>
        </w:rPr>
        <w:t>di</w:t>
      </w:r>
      <w:r>
        <w:rPr>
          <w:spacing w:val="-6"/>
        </w:rPr>
        <w:t xml:space="preserve"> </w:t>
      </w:r>
      <w:r>
        <w:rPr>
          <w:spacing w:val="-2"/>
        </w:rPr>
        <w:t>presentare</w:t>
      </w:r>
      <w:r>
        <w:rPr>
          <w:spacing w:val="-4"/>
        </w:rPr>
        <w:t xml:space="preserve"> </w:t>
      </w:r>
      <w:r>
        <w:rPr>
          <w:spacing w:val="-2"/>
        </w:rPr>
        <w:t>tutti</w:t>
      </w:r>
      <w:r>
        <w:rPr>
          <w:spacing w:val="-5"/>
        </w:rPr>
        <w:t xml:space="preserve"> </w:t>
      </w:r>
      <w:r>
        <w:rPr>
          <w:spacing w:val="-2"/>
        </w:rPr>
        <w:t>i</w:t>
      </w:r>
      <w:r>
        <w:rPr>
          <w:spacing w:val="-6"/>
        </w:rPr>
        <w:t xml:space="preserve"> </w:t>
      </w:r>
      <w:r>
        <w:rPr>
          <w:spacing w:val="-2"/>
        </w:rPr>
        <w:t>documenti</w:t>
      </w:r>
      <w:r>
        <w:rPr>
          <w:spacing w:val="-5"/>
        </w:rPr>
        <w:t xml:space="preserve"> </w:t>
      </w:r>
      <w:r>
        <w:rPr>
          <w:spacing w:val="-2"/>
        </w:rPr>
        <w:t>complementari</w:t>
      </w:r>
      <w:r>
        <w:rPr>
          <w:spacing w:val="-6"/>
        </w:rPr>
        <w:t xml:space="preserve"> </w:t>
      </w:r>
      <w:r>
        <w:rPr>
          <w:spacing w:val="-2"/>
        </w:rPr>
        <w:t>o</w:t>
      </w:r>
      <w:r>
        <w:rPr>
          <w:spacing w:val="-5"/>
        </w:rPr>
        <w:t xml:space="preserve"> </w:t>
      </w:r>
      <w:r>
        <w:rPr>
          <w:spacing w:val="-2"/>
        </w:rPr>
        <w:t>parte</w:t>
      </w:r>
      <w:r>
        <w:rPr>
          <w:spacing w:val="-7"/>
        </w:rPr>
        <w:t xml:space="preserve"> </w:t>
      </w:r>
      <w:r>
        <w:rPr>
          <w:spacing w:val="-2"/>
        </w:rPr>
        <w:t>di essi,</w:t>
      </w:r>
      <w:r>
        <w:rPr>
          <w:spacing w:val="-5"/>
        </w:rPr>
        <w:t xml:space="preserve"> </w:t>
      </w:r>
      <w:r>
        <w:rPr>
          <w:spacing w:val="-2"/>
        </w:rPr>
        <w:t>qualora</w:t>
      </w:r>
      <w:r>
        <w:rPr>
          <w:spacing w:val="-5"/>
        </w:rPr>
        <w:t xml:space="preserve"> </w:t>
      </w:r>
      <w:r>
        <w:rPr>
          <w:spacing w:val="-2"/>
        </w:rPr>
        <w:t>questo</w:t>
      </w:r>
    </w:p>
    <w:p w14:paraId="2255B182" w14:textId="77777777" w:rsidR="001549A6" w:rsidRDefault="001549A6">
      <w:pPr>
        <w:pStyle w:val="Corpotesto"/>
        <w:spacing w:line="360" w:lineRule="auto"/>
        <w:sectPr w:rsidR="001549A6">
          <w:pgSz w:w="11900" w:h="16840"/>
          <w:pgMar w:top="920" w:right="850" w:bottom="280" w:left="566" w:header="720" w:footer="720" w:gutter="0"/>
          <w:cols w:space="720"/>
        </w:sectPr>
      </w:pPr>
    </w:p>
    <w:p w14:paraId="4C878BD0" w14:textId="77777777" w:rsidR="001549A6" w:rsidRDefault="00000000">
      <w:pPr>
        <w:pStyle w:val="Corpotesto"/>
        <w:spacing w:before="72"/>
      </w:pPr>
      <w:r>
        <w:lastRenderedPageBreak/>
        <w:t>sia</w:t>
      </w:r>
      <w:r>
        <w:rPr>
          <w:spacing w:val="-9"/>
        </w:rPr>
        <w:t xml:space="preserve"> </w:t>
      </w:r>
      <w:r>
        <w:t>necessario</w:t>
      </w:r>
      <w:r>
        <w:rPr>
          <w:spacing w:val="-8"/>
        </w:rPr>
        <w:t xml:space="preserve"> </w:t>
      </w:r>
      <w:r>
        <w:t>per</w:t>
      </w:r>
      <w:r>
        <w:rPr>
          <w:spacing w:val="-7"/>
        </w:rPr>
        <w:t xml:space="preserve"> </w:t>
      </w:r>
      <w:r>
        <w:t>assicurare</w:t>
      </w:r>
      <w:r>
        <w:rPr>
          <w:spacing w:val="-8"/>
        </w:rPr>
        <w:t xml:space="preserve"> </w:t>
      </w:r>
      <w:r>
        <w:t>il</w:t>
      </w:r>
      <w:r>
        <w:rPr>
          <w:spacing w:val="-8"/>
        </w:rPr>
        <w:t xml:space="preserve"> </w:t>
      </w:r>
      <w:r>
        <w:t>corretto</w:t>
      </w:r>
      <w:r>
        <w:rPr>
          <w:spacing w:val="-8"/>
        </w:rPr>
        <w:t xml:space="preserve"> </w:t>
      </w:r>
      <w:r>
        <w:t>svolgimento</w:t>
      </w:r>
      <w:r>
        <w:rPr>
          <w:spacing w:val="-8"/>
        </w:rPr>
        <w:t xml:space="preserve"> </w:t>
      </w:r>
      <w:r>
        <w:t>della</w:t>
      </w:r>
      <w:r>
        <w:rPr>
          <w:spacing w:val="-8"/>
        </w:rPr>
        <w:t xml:space="preserve"> </w:t>
      </w:r>
      <w:r>
        <w:rPr>
          <w:spacing w:val="-2"/>
        </w:rPr>
        <w:t>procedura.</w:t>
      </w:r>
    </w:p>
    <w:p w14:paraId="070B7E43" w14:textId="77777777" w:rsidR="001549A6" w:rsidRDefault="00000000">
      <w:pPr>
        <w:pStyle w:val="Corpotesto"/>
        <w:spacing w:before="137" w:line="360" w:lineRule="auto"/>
        <w:ind w:right="280"/>
      </w:pPr>
      <w:r>
        <w:t>In</w:t>
      </w:r>
      <w:r>
        <w:rPr>
          <w:spacing w:val="-13"/>
        </w:rPr>
        <w:t xml:space="preserve"> </w:t>
      </w:r>
      <w:r>
        <w:t>relazione</w:t>
      </w:r>
      <w:r>
        <w:rPr>
          <w:spacing w:val="-14"/>
        </w:rPr>
        <w:t xml:space="preserve"> </w:t>
      </w:r>
      <w:r>
        <w:t>all’esame</w:t>
      </w:r>
      <w:r>
        <w:rPr>
          <w:spacing w:val="-14"/>
        </w:rPr>
        <w:t xml:space="preserve"> </w:t>
      </w:r>
      <w:r>
        <w:t>della</w:t>
      </w:r>
      <w:r>
        <w:rPr>
          <w:spacing w:val="-14"/>
        </w:rPr>
        <w:t xml:space="preserve"> </w:t>
      </w:r>
      <w:r>
        <w:t>documentazione</w:t>
      </w:r>
      <w:r>
        <w:rPr>
          <w:spacing w:val="-14"/>
        </w:rPr>
        <w:t xml:space="preserve"> </w:t>
      </w:r>
      <w:r>
        <w:t>Amministrativa,</w:t>
      </w:r>
      <w:r>
        <w:rPr>
          <w:spacing w:val="-13"/>
        </w:rPr>
        <w:t xml:space="preserve"> </w:t>
      </w:r>
      <w:r>
        <w:t>l’Autorità</w:t>
      </w:r>
      <w:r>
        <w:rPr>
          <w:spacing w:val="-14"/>
        </w:rPr>
        <w:t xml:space="preserve"> </w:t>
      </w:r>
      <w:r>
        <w:t>di</w:t>
      </w:r>
      <w:r>
        <w:rPr>
          <w:spacing w:val="-13"/>
        </w:rPr>
        <w:t xml:space="preserve"> </w:t>
      </w:r>
      <w:r>
        <w:t>gara,</w:t>
      </w:r>
      <w:r>
        <w:rPr>
          <w:spacing w:val="-13"/>
        </w:rPr>
        <w:t xml:space="preserve"> </w:t>
      </w:r>
      <w:r>
        <w:t>nei</w:t>
      </w:r>
      <w:r>
        <w:rPr>
          <w:spacing w:val="20"/>
        </w:rPr>
        <w:t xml:space="preserve"> </w:t>
      </w:r>
      <w:r>
        <w:t>casi</w:t>
      </w:r>
      <w:r>
        <w:rPr>
          <w:spacing w:val="-13"/>
        </w:rPr>
        <w:t xml:space="preserve"> </w:t>
      </w:r>
      <w:r>
        <w:t>previsti</w:t>
      </w:r>
      <w:r>
        <w:rPr>
          <w:spacing w:val="-13"/>
        </w:rPr>
        <w:t xml:space="preserve"> </w:t>
      </w:r>
      <w:r>
        <w:t>dalla vigente</w:t>
      </w:r>
      <w:r>
        <w:rPr>
          <w:spacing w:val="-15"/>
        </w:rPr>
        <w:t xml:space="preserve"> </w:t>
      </w:r>
      <w:r>
        <w:t>normativa,</w:t>
      </w:r>
      <w:r>
        <w:rPr>
          <w:spacing w:val="-15"/>
        </w:rPr>
        <w:t xml:space="preserve"> </w:t>
      </w:r>
      <w:r>
        <w:t>procederà</w:t>
      </w:r>
      <w:r>
        <w:rPr>
          <w:spacing w:val="-15"/>
        </w:rPr>
        <w:t xml:space="preserve"> </w:t>
      </w:r>
      <w:r>
        <w:t>all’attivazione</w:t>
      </w:r>
      <w:r>
        <w:rPr>
          <w:spacing w:val="-15"/>
        </w:rPr>
        <w:t xml:space="preserve"> </w:t>
      </w:r>
      <w:r>
        <w:t>del</w:t>
      </w:r>
      <w:r>
        <w:rPr>
          <w:spacing w:val="-15"/>
        </w:rPr>
        <w:t xml:space="preserve"> </w:t>
      </w:r>
      <w:r>
        <w:t>soccorso</w:t>
      </w:r>
      <w:r>
        <w:rPr>
          <w:spacing w:val="15"/>
        </w:rPr>
        <w:t xml:space="preserve"> </w:t>
      </w:r>
      <w:r>
        <w:t>istruttorio</w:t>
      </w:r>
      <w:r>
        <w:rPr>
          <w:spacing w:val="-14"/>
        </w:rPr>
        <w:t xml:space="preserve"> </w:t>
      </w:r>
      <w:r>
        <w:t>sospendendo</w:t>
      </w:r>
      <w:r>
        <w:rPr>
          <w:spacing w:val="-14"/>
        </w:rPr>
        <w:t xml:space="preserve"> </w:t>
      </w:r>
      <w:r>
        <w:t>l’esito</w:t>
      </w:r>
      <w:r>
        <w:rPr>
          <w:spacing w:val="-14"/>
        </w:rPr>
        <w:t xml:space="preserve"> </w:t>
      </w:r>
      <w:r>
        <w:t>della</w:t>
      </w:r>
      <w:r>
        <w:rPr>
          <w:spacing w:val="-15"/>
        </w:rPr>
        <w:t xml:space="preserve"> </w:t>
      </w:r>
      <w:r>
        <w:t>verifica per i concorrenti interessati e assegnando loro il termine sopraindicato per la regolarizzazione.</w:t>
      </w:r>
    </w:p>
    <w:p w14:paraId="5EF77FB1" w14:textId="77777777" w:rsidR="001549A6" w:rsidRDefault="00000000">
      <w:pPr>
        <w:pStyle w:val="Corpotesto"/>
        <w:spacing w:before="2" w:line="360" w:lineRule="auto"/>
        <w:ind w:right="281"/>
      </w:pPr>
      <w:r>
        <w:t>Qualora non si renda necessario procedere al soccorso</w:t>
      </w:r>
      <w:r>
        <w:rPr>
          <w:spacing w:val="40"/>
        </w:rPr>
        <w:t xml:space="preserve"> </w:t>
      </w:r>
      <w:r>
        <w:t>istruttorio ovvero all’esito dello stesso, l’Autorità di gara procederà a dichiarare le ammissioni e le (eventuali) non ammissioni in esito alla verifica della documentazione amministrativa.</w:t>
      </w:r>
    </w:p>
    <w:p w14:paraId="57EAA1B6" w14:textId="77777777" w:rsidR="001549A6" w:rsidRDefault="001549A6">
      <w:pPr>
        <w:pStyle w:val="Corpotesto"/>
        <w:spacing w:before="198"/>
        <w:ind w:left="0"/>
        <w:jc w:val="left"/>
      </w:pPr>
    </w:p>
    <w:p w14:paraId="5F4A98FC" w14:textId="77777777" w:rsidR="001549A6" w:rsidRDefault="00000000">
      <w:pPr>
        <w:pStyle w:val="Titolo1"/>
        <w:numPr>
          <w:ilvl w:val="1"/>
          <w:numId w:val="7"/>
        </w:numPr>
        <w:tabs>
          <w:tab w:val="left" w:pos="863"/>
        </w:tabs>
        <w:ind w:left="863" w:hanging="429"/>
        <w:jc w:val="both"/>
      </w:pPr>
      <w:r>
        <w:rPr>
          <w:spacing w:val="-4"/>
        </w:rPr>
        <w:t>VALUTAZIONE</w:t>
      </w:r>
      <w:r>
        <w:rPr>
          <w:spacing w:val="-1"/>
        </w:rPr>
        <w:t xml:space="preserve"> </w:t>
      </w:r>
      <w:r>
        <w:rPr>
          <w:spacing w:val="-4"/>
        </w:rPr>
        <w:t>DELLE</w:t>
      </w:r>
      <w:r>
        <w:rPr>
          <w:spacing w:val="-1"/>
        </w:rPr>
        <w:t xml:space="preserve"> </w:t>
      </w:r>
      <w:r>
        <w:rPr>
          <w:spacing w:val="-4"/>
        </w:rPr>
        <w:t>OFFERTE</w:t>
      </w:r>
      <w:r>
        <w:rPr>
          <w:spacing w:val="-1"/>
        </w:rPr>
        <w:t xml:space="preserve"> </w:t>
      </w:r>
      <w:r>
        <w:rPr>
          <w:spacing w:val="-4"/>
        </w:rPr>
        <w:t>TECNICHE</w:t>
      </w:r>
      <w:r>
        <w:rPr>
          <w:spacing w:val="-1"/>
        </w:rPr>
        <w:t xml:space="preserve"> </w:t>
      </w:r>
      <w:r>
        <w:rPr>
          <w:spacing w:val="-4"/>
        </w:rPr>
        <w:t>ED</w:t>
      </w:r>
      <w:r>
        <w:rPr>
          <w:spacing w:val="-3"/>
        </w:rPr>
        <w:t xml:space="preserve"> </w:t>
      </w:r>
      <w:r>
        <w:rPr>
          <w:spacing w:val="-4"/>
        </w:rPr>
        <w:t>ECONOMICHE</w:t>
      </w:r>
    </w:p>
    <w:p w14:paraId="4BDBDB88" w14:textId="77777777" w:rsidR="001549A6" w:rsidRDefault="001549A6">
      <w:pPr>
        <w:pStyle w:val="Corpotesto"/>
        <w:spacing w:before="136"/>
        <w:ind w:left="0"/>
        <w:jc w:val="left"/>
        <w:rPr>
          <w:b/>
        </w:rPr>
      </w:pPr>
    </w:p>
    <w:p w14:paraId="4C81BE08" w14:textId="77777777" w:rsidR="001549A6" w:rsidRDefault="00000000">
      <w:pPr>
        <w:pStyle w:val="Corpotesto"/>
        <w:spacing w:before="1" w:line="360" w:lineRule="auto"/>
        <w:ind w:right="372"/>
      </w:pPr>
      <w:r>
        <w:t>La data e l’ora in cui si procede all’apertura delle offerte tecniche sono comunicate tramite la Piattaforma ai concorrenti ammessi alla presente fase di gara.</w:t>
      </w:r>
    </w:p>
    <w:p w14:paraId="286419A4" w14:textId="77777777" w:rsidR="001549A6" w:rsidRDefault="00000000">
      <w:pPr>
        <w:pStyle w:val="Corpotesto"/>
        <w:spacing w:before="2" w:line="360" w:lineRule="auto"/>
        <w:ind w:right="372"/>
      </w:pPr>
      <w:r>
        <w:t>La</w:t>
      </w:r>
      <w:r>
        <w:rPr>
          <w:spacing w:val="-3"/>
        </w:rPr>
        <w:t xml:space="preserve"> </w:t>
      </w:r>
      <w:r>
        <w:t>Commissione</w:t>
      </w:r>
      <w:r>
        <w:rPr>
          <w:spacing w:val="-5"/>
        </w:rPr>
        <w:t xml:space="preserve"> </w:t>
      </w:r>
      <w:r>
        <w:t>procede</w:t>
      </w:r>
      <w:r>
        <w:rPr>
          <w:spacing w:val="-1"/>
        </w:rPr>
        <w:t xml:space="preserve"> </w:t>
      </w:r>
      <w:r>
        <w:t>all’apertura</w:t>
      </w:r>
      <w:r>
        <w:rPr>
          <w:spacing w:val="-5"/>
        </w:rPr>
        <w:t xml:space="preserve"> </w:t>
      </w:r>
      <w:r>
        <w:t>delle</w:t>
      </w:r>
      <w:r>
        <w:rPr>
          <w:spacing w:val="-5"/>
        </w:rPr>
        <w:t xml:space="preserve"> </w:t>
      </w:r>
      <w:r>
        <w:t>offerte presentate. La</w:t>
      </w:r>
      <w:r>
        <w:rPr>
          <w:spacing w:val="-1"/>
        </w:rPr>
        <w:t xml:space="preserve"> </w:t>
      </w:r>
      <w:r>
        <w:t>commissione</w:t>
      </w:r>
      <w:r>
        <w:rPr>
          <w:spacing w:val="-3"/>
        </w:rPr>
        <w:t xml:space="preserve"> </w:t>
      </w:r>
      <w:r>
        <w:t>giudicatrice</w:t>
      </w:r>
      <w:r>
        <w:rPr>
          <w:spacing w:val="-5"/>
        </w:rPr>
        <w:t xml:space="preserve"> </w:t>
      </w:r>
      <w:r>
        <w:t>procede all’esame e valutazione delle offerte presentate dai concorrenti e all’assegnazione dei relativi punteggi</w:t>
      </w:r>
      <w:r>
        <w:rPr>
          <w:spacing w:val="-8"/>
        </w:rPr>
        <w:t xml:space="preserve"> </w:t>
      </w:r>
      <w:r>
        <w:t>applicando</w:t>
      </w:r>
      <w:r>
        <w:rPr>
          <w:spacing w:val="-8"/>
        </w:rPr>
        <w:t xml:space="preserve"> </w:t>
      </w:r>
      <w:r>
        <w:t>i</w:t>
      </w:r>
      <w:r>
        <w:rPr>
          <w:spacing w:val="-10"/>
        </w:rPr>
        <w:t xml:space="preserve"> </w:t>
      </w:r>
      <w:r>
        <w:t>criteri</w:t>
      </w:r>
      <w:r>
        <w:rPr>
          <w:spacing w:val="-10"/>
        </w:rPr>
        <w:t xml:space="preserve"> </w:t>
      </w:r>
      <w:r>
        <w:t>e</w:t>
      </w:r>
      <w:r>
        <w:rPr>
          <w:spacing w:val="-9"/>
        </w:rPr>
        <w:t xml:space="preserve"> </w:t>
      </w:r>
      <w:r>
        <w:t>le</w:t>
      </w:r>
      <w:r>
        <w:rPr>
          <w:spacing w:val="-9"/>
        </w:rPr>
        <w:t xml:space="preserve"> </w:t>
      </w:r>
      <w:r>
        <w:t>formule</w:t>
      </w:r>
      <w:r>
        <w:rPr>
          <w:spacing w:val="-11"/>
        </w:rPr>
        <w:t xml:space="preserve"> </w:t>
      </w:r>
      <w:r>
        <w:t>indicati</w:t>
      </w:r>
      <w:r>
        <w:rPr>
          <w:spacing w:val="-9"/>
        </w:rPr>
        <w:t xml:space="preserve"> </w:t>
      </w:r>
      <w:r>
        <w:t>nel</w:t>
      </w:r>
      <w:r>
        <w:rPr>
          <w:spacing w:val="-10"/>
        </w:rPr>
        <w:t xml:space="preserve"> </w:t>
      </w:r>
      <w:r>
        <w:t>bando</w:t>
      </w:r>
      <w:r>
        <w:rPr>
          <w:spacing w:val="-8"/>
        </w:rPr>
        <w:t xml:space="preserve"> </w:t>
      </w:r>
      <w:r>
        <w:t>e</w:t>
      </w:r>
      <w:r>
        <w:rPr>
          <w:spacing w:val="-11"/>
        </w:rPr>
        <w:t xml:space="preserve"> </w:t>
      </w:r>
      <w:r>
        <w:t>nel</w:t>
      </w:r>
      <w:r>
        <w:rPr>
          <w:spacing w:val="-10"/>
        </w:rPr>
        <w:t xml:space="preserve"> </w:t>
      </w:r>
      <w:r>
        <w:t>presente</w:t>
      </w:r>
      <w:r>
        <w:rPr>
          <w:spacing w:val="-9"/>
        </w:rPr>
        <w:t xml:space="preserve"> </w:t>
      </w:r>
      <w:r>
        <w:t>disciplinare.</w:t>
      </w:r>
      <w:r>
        <w:rPr>
          <w:spacing w:val="-10"/>
        </w:rPr>
        <w:t xml:space="preserve"> </w:t>
      </w:r>
      <w:r>
        <w:t>Gli esiti della valutazione sono registrati dalla Piattaforma.</w:t>
      </w:r>
    </w:p>
    <w:p w14:paraId="23386F2A" w14:textId="77777777" w:rsidR="001549A6" w:rsidRDefault="00000000">
      <w:pPr>
        <w:pStyle w:val="Corpotesto"/>
        <w:spacing w:line="360" w:lineRule="auto"/>
        <w:ind w:right="374"/>
      </w:pPr>
      <w:r>
        <w:t xml:space="preserve">La commissione procede alla riparametrazione dei punteggi secondo quanto indicato dal presente </w:t>
      </w:r>
      <w:r>
        <w:rPr>
          <w:spacing w:val="-2"/>
        </w:rPr>
        <w:t>disciplinare.</w:t>
      </w:r>
    </w:p>
    <w:p w14:paraId="470D55C8" w14:textId="77777777" w:rsidR="001549A6" w:rsidRDefault="00000000">
      <w:pPr>
        <w:pStyle w:val="Corpotesto"/>
      </w:pPr>
      <w:r>
        <w:rPr>
          <w:spacing w:val="-2"/>
        </w:rPr>
        <w:t>La</w:t>
      </w:r>
      <w:r>
        <w:rPr>
          <w:spacing w:val="-4"/>
        </w:rPr>
        <w:t xml:space="preserve"> </w:t>
      </w:r>
      <w:r>
        <w:rPr>
          <w:spacing w:val="-2"/>
        </w:rPr>
        <w:t>commissione</w:t>
      </w:r>
      <w:r>
        <w:rPr>
          <w:spacing w:val="-4"/>
        </w:rPr>
        <w:t xml:space="preserve"> </w:t>
      </w:r>
      <w:r>
        <w:rPr>
          <w:spacing w:val="-2"/>
        </w:rPr>
        <w:t>giudicatrice</w:t>
      </w:r>
      <w:r>
        <w:rPr>
          <w:spacing w:val="-6"/>
        </w:rPr>
        <w:t xml:space="preserve"> </w:t>
      </w:r>
      <w:r>
        <w:rPr>
          <w:spacing w:val="-2"/>
        </w:rPr>
        <w:t>rende</w:t>
      </w:r>
      <w:r>
        <w:rPr>
          <w:spacing w:val="-6"/>
        </w:rPr>
        <w:t xml:space="preserve"> </w:t>
      </w:r>
      <w:r>
        <w:rPr>
          <w:spacing w:val="-2"/>
        </w:rPr>
        <w:t>visibile</w:t>
      </w:r>
      <w:r>
        <w:rPr>
          <w:spacing w:val="-4"/>
        </w:rPr>
        <w:t xml:space="preserve"> </w:t>
      </w:r>
      <w:r>
        <w:rPr>
          <w:spacing w:val="-2"/>
        </w:rPr>
        <w:t>ai</w:t>
      </w:r>
      <w:r>
        <w:rPr>
          <w:spacing w:val="-1"/>
        </w:rPr>
        <w:t xml:space="preserve"> </w:t>
      </w:r>
      <w:r>
        <w:rPr>
          <w:spacing w:val="-2"/>
        </w:rPr>
        <w:t>concorrenti,</w:t>
      </w:r>
      <w:r>
        <w:rPr>
          <w:spacing w:val="-3"/>
        </w:rPr>
        <w:t xml:space="preserve"> </w:t>
      </w:r>
      <w:r>
        <w:rPr>
          <w:spacing w:val="-2"/>
        </w:rPr>
        <w:t>con</w:t>
      </w:r>
      <w:r>
        <w:rPr>
          <w:spacing w:val="-3"/>
        </w:rPr>
        <w:t xml:space="preserve"> </w:t>
      </w:r>
      <w:r>
        <w:rPr>
          <w:spacing w:val="-2"/>
        </w:rPr>
        <w:t>le</w:t>
      </w:r>
      <w:r>
        <w:rPr>
          <w:spacing w:val="-3"/>
        </w:rPr>
        <w:t xml:space="preserve"> </w:t>
      </w:r>
      <w:r>
        <w:rPr>
          <w:spacing w:val="-2"/>
        </w:rPr>
        <w:t>modalità</w:t>
      </w:r>
      <w:r>
        <w:rPr>
          <w:spacing w:val="-6"/>
        </w:rPr>
        <w:t xml:space="preserve"> </w:t>
      </w:r>
      <w:r>
        <w:rPr>
          <w:spacing w:val="-2"/>
        </w:rPr>
        <w:t>indicate:</w:t>
      </w:r>
    </w:p>
    <w:p w14:paraId="65A0A3FC" w14:textId="77777777" w:rsidR="001549A6" w:rsidRDefault="00000000">
      <w:pPr>
        <w:pStyle w:val="Paragrafoelenco"/>
        <w:numPr>
          <w:ilvl w:val="0"/>
          <w:numId w:val="5"/>
        </w:numPr>
        <w:tabs>
          <w:tab w:val="left" w:pos="792"/>
        </w:tabs>
        <w:spacing w:before="137"/>
        <w:ind w:left="792" w:hanging="291"/>
        <w:jc w:val="both"/>
        <w:rPr>
          <w:sz w:val="24"/>
        </w:rPr>
      </w:pPr>
      <w:r>
        <w:rPr>
          <w:spacing w:val="-2"/>
          <w:sz w:val="24"/>
        </w:rPr>
        <w:t>i punteggi tecnici attribuiti</w:t>
      </w:r>
      <w:r>
        <w:rPr>
          <w:spacing w:val="-1"/>
          <w:sz w:val="24"/>
        </w:rPr>
        <w:t xml:space="preserve"> </w:t>
      </w:r>
      <w:r>
        <w:rPr>
          <w:spacing w:val="-2"/>
          <w:sz w:val="24"/>
        </w:rPr>
        <w:t>alle</w:t>
      </w:r>
      <w:r>
        <w:rPr>
          <w:spacing w:val="-4"/>
          <w:sz w:val="24"/>
        </w:rPr>
        <w:t xml:space="preserve"> </w:t>
      </w:r>
      <w:r>
        <w:rPr>
          <w:spacing w:val="-2"/>
          <w:sz w:val="24"/>
        </w:rPr>
        <w:t>singole</w:t>
      </w:r>
      <w:r>
        <w:rPr>
          <w:spacing w:val="-6"/>
          <w:sz w:val="24"/>
        </w:rPr>
        <w:t xml:space="preserve"> </w:t>
      </w:r>
      <w:r>
        <w:rPr>
          <w:spacing w:val="-2"/>
          <w:sz w:val="24"/>
        </w:rPr>
        <w:t>offerte</w:t>
      </w:r>
      <w:r>
        <w:rPr>
          <w:spacing w:val="-3"/>
          <w:sz w:val="24"/>
        </w:rPr>
        <w:t xml:space="preserve"> </w:t>
      </w:r>
      <w:r>
        <w:rPr>
          <w:spacing w:val="-2"/>
          <w:sz w:val="24"/>
        </w:rPr>
        <w:t>tecniche;</w:t>
      </w:r>
    </w:p>
    <w:p w14:paraId="5EBFDB94" w14:textId="77777777" w:rsidR="001549A6" w:rsidRDefault="00000000">
      <w:pPr>
        <w:pStyle w:val="Paragrafoelenco"/>
        <w:numPr>
          <w:ilvl w:val="0"/>
          <w:numId w:val="5"/>
        </w:numPr>
        <w:tabs>
          <w:tab w:val="left" w:pos="792"/>
        </w:tabs>
        <w:spacing w:before="137"/>
        <w:ind w:left="792" w:hanging="291"/>
        <w:jc w:val="both"/>
        <w:rPr>
          <w:sz w:val="24"/>
        </w:rPr>
      </w:pPr>
      <w:r>
        <w:rPr>
          <w:sz w:val="24"/>
        </w:rPr>
        <w:t>le</w:t>
      </w:r>
      <w:r>
        <w:rPr>
          <w:spacing w:val="-15"/>
          <w:sz w:val="24"/>
        </w:rPr>
        <w:t xml:space="preserve"> </w:t>
      </w:r>
      <w:r>
        <w:rPr>
          <w:sz w:val="24"/>
        </w:rPr>
        <w:t>eventuali</w:t>
      </w:r>
      <w:r>
        <w:rPr>
          <w:spacing w:val="-13"/>
          <w:sz w:val="24"/>
        </w:rPr>
        <w:t xml:space="preserve"> </w:t>
      </w:r>
      <w:r>
        <w:rPr>
          <w:sz w:val="24"/>
        </w:rPr>
        <w:t>esclusioni</w:t>
      </w:r>
      <w:r>
        <w:rPr>
          <w:spacing w:val="-13"/>
          <w:sz w:val="24"/>
        </w:rPr>
        <w:t xml:space="preserve"> </w:t>
      </w:r>
      <w:r>
        <w:rPr>
          <w:sz w:val="24"/>
        </w:rPr>
        <w:t>dalla</w:t>
      </w:r>
      <w:r>
        <w:rPr>
          <w:spacing w:val="-15"/>
          <w:sz w:val="24"/>
        </w:rPr>
        <w:t xml:space="preserve"> </w:t>
      </w:r>
      <w:r>
        <w:rPr>
          <w:sz w:val="24"/>
        </w:rPr>
        <w:t>gara</w:t>
      </w:r>
      <w:r>
        <w:rPr>
          <w:spacing w:val="-14"/>
          <w:sz w:val="24"/>
        </w:rPr>
        <w:t xml:space="preserve"> </w:t>
      </w:r>
      <w:r>
        <w:rPr>
          <w:sz w:val="24"/>
        </w:rPr>
        <w:t>dei</w:t>
      </w:r>
      <w:r>
        <w:rPr>
          <w:spacing w:val="-13"/>
          <w:sz w:val="24"/>
        </w:rPr>
        <w:t xml:space="preserve"> </w:t>
      </w:r>
      <w:r>
        <w:rPr>
          <w:spacing w:val="-2"/>
          <w:sz w:val="24"/>
        </w:rPr>
        <w:t>concorrenti.</w:t>
      </w:r>
    </w:p>
    <w:p w14:paraId="01579F3A" w14:textId="77777777" w:rsidR="001549A6" w:rsidRDefault="00000000">
      <w:pPr>
        <w:pStyle w:val="Corpotesto"/>
        <w:spacing w:before="139" w:line="360" w:lineRule="auto"/>
        <w:ind w:right="372"/>
      </w:pPr>
      <w:r>
        <w:rPr>
          <w:spacing w:val="-2"/>
        </w:rPr>
        <w:t>Al</w:t>
      </w:r>
      <w:r>
        <w:rPr>
          <w:spacing w:val="-9"/>
        </w:rPr>
        <w:t xml:space="preserve"> </w:t>
      </w:r>
      <w:r>
        <w:rPr>
          <w:spacing w:val="-2"/>
        </w:rPr>
        <w:t>termine</w:t>
      </w:r>
      <w:r>
        <w:rPr>
          <w:spacing w:val="-11"/>
        </w:rPr>
        <w:t xml:space="preserve"> </w:t>
      </w:r>
      <w:r>
        <w:rPr>
          <w:spacing w:val="-2"/>
        </w:rPr>
        <w:t>delle</w:t>
      </w:r>
      <w:r>
        <w:rPr>
          <w:spacing w:val="-8"/>
        </w:rPr>
        <w:t xml:space="preserve"> </w:t>
      </w:r>
      <w:r>
        <w:rPr>
          <w:spacing w:val="-2"/>
        </w:rPr>
        <w:t>operazioni</w:t>
      </w:r>
      <w:r>
        <w:rPr>
          <w:spacing w:val="-9"/>
        </w:rPr>
        <w:t xml:space="preserve"> </w:t>
      </w:r>
      <w:r>
        <w:rPr>
          <w:spacing w:val="-2"/>
        </w:rPr>
        <w:t>di</w:t>
      </w:r>
      <w:r>
        <w:rPr>
          <w:spacing w:val="-6"/>
        </w:rPr>
        <w:t xml:space="preserve"> </w:t>
      </w:r>
      <w:r>
        <w:rPr>
          <w:spacing w:val="-2"/>
        </w:rPr>
        <w:t>cui</w:t>
      </w:r>
      <w:r>
        <w:rPr>
          <w:spacing w:val="-6"/>
        </w:rPr>
        <w:t xml:space="preserve"> </w:t>
      </w:r>
      <w:r>
        <w:rPr>
          <w:spacing w:val="-2"/>
        </w:rPr>
        <w:t>sopra</w:t>
      </w:r>
      <w:r>
        <w:rPr>
          <w:spacing w:val="-8"/>
        </w:rPr>
        <w:t xml:space="preserve"> </w:t>
      </w:r>
      <w:r>
        <w:rPr>
          <w:spacing w:val="-2"/>
        </w:rPr>
        <w:t>la</w:t>
      </w:r>
      <w:r>
        <w:rPr>
          <w:spacing w:val="-8"/>
        </w:rPr>
        <w:t xml:space="preserve"> </w:t>
      </w:r>
      <w:r>
        <w:rPr>
          <w:spacing w:val="-2"/>
        </w:rPr>
        <w:t>Piattaforma</w:t>
      </w:r>
      <w:r>
        <w:rPr>
          <w:spacing w:val="-8"/>
        </w:rPr>
        <w:t xml:space="preserve"> </w:t>
      </w:r>
      <w:r>
        <w:rPr>
          <w:spacing w:val="-2"/>
        </w:rPr>
        <w:t>consente</w:t>
      </w:r>
      <w:r>
        <w:rPr>
          <w:spacing w:val="-8"/>
        </w:rPr>
        <w:t xml:space="preserve"> </w:t>
      </w:r>
      <w:r>
        <w:rPr>
          <w:spacing w:val="-2"/>
        </w:rPr>
        <w:t>la</w:t>
      </w:r>
      <w:r>
        <w:rPr>
          <w:spacing w:val="-8"/>
        </w:rPr>
        <w:t xml:space="preserve"> </w:t>
      </w:r>
      <w:r>
        <w:rPr>
          <w:spacing w:val="-2"/>
        </w:rPr>
        <w:t>prosecuzione</w:t>
      </w:r>
      <w:r>
        <w:rPr>
          <w:spacing w:val="-8"/>
        </w:rPr>
        <w:t xml:space="preserve"> </w:t>
      </w:r>
      <w:r>
        <w:rPr>
          <w:spacing w:val="-2"/>
        </w:rPr>
        <w:t>della</w:t>
      </w:r>
      <w:r>
        <w:rPr>
          <w:spacing w:val="-8"/>
        </w:rPr>
        <w:t xml:space="preserve"> </w:t>
      </w:r>
      <w:r>
        <w:rPr>
          <w:spacing w:val="-2"/>
        </w:rPr>
        <w:t>procedura</w:t>
      </w:r>
      <w:r>
        <w:rPr>
          <w:spacing w:val="-8"/>
        </w:rPr>
        <w:t xml:space="preserve"> </w:t>
      </w:r>
      <w:r>
        <w:rPr>
          <w:spacing w:val="-2"/>
        </w:rPr>
        <w:t>ai</w:t>
      </w:r>
      <w:r>
        <w:rPr>
          <w:spacing w:val="-9"/>
        </w:rPr>
        <w:t xml:space="preserve"> </w:t>
      </w:r>
      <w:r>
        <w:rPr>
          <w:spacing w:val="-2"/>
        </w:rPr>
        <w:t xml:space="preserve">soli </w:t>
      </w:r>
      <w:r>
        <w:t>concorrenti ammessi alla valutazione</w:t>
      </w:r>
      <w:r>
        <w:rPr>
          <w:spacing w:val="-1"/>
        </w:rPr>
        <w:t xml:space="preserve"> </w:t>
      </w:r>
      <w:r>
        <w:t>delle</w:t>
      </w:r>
      <w:r>
        <w:rPr>
          <w:spacing w:val="-1"/>
        </w:rPr>
        <w:t xml:space="preserve"> </w:t>
      </w:r>
      <w:r>
        <w:t>offerte economiche.</w:t>
      </w:r>
    </w:p>
    <w:p w14:paraId="19841B1C" w14:textId="77777777" w:rsidR="001549A6" w:rsidRDefault="00000000">
      <w:pPr>
        <w:pStyle w:val="Corpotesto"/>
        <w:spacing w:line="360" w:lineRule="auto"/>
        <w:ind w:right="367"/>
      </w:pPr>
      <w:r>
        <w:t>La commissione giudicatrice procede all’apertura e alla valutazione delle offerte economiche, secondo i criteri e le modalità descritte nel disciplinare e, successivamente, all’individuazione dell’unico parametro numerico finale per la formulazione della graduatoria.</w:t>
      </w:r>
    </w:p>
    <w:p w14:paraId="7C10CCFF" w14:textId="77777777" w:rsidR="001549A6" w:rsidRDefault="00000000">
      <w:pPr>
        <w:pStyle w:val="Corpotesto"/>
        <w:spacing w:before="1" w:line="360" w:lineRule="auto"/>
        <w:ind w:right="372"/>
      </w:pPr>
      <w:r>
        <w:t>Nel caso in cui le offerte di due o più concorrenti ottengano lo stesso punteggio complessivo è collocato</w:t>
      </w:r>
      <w:r>
        <w:rPr>
          <w:spacing w:val="-13"/>
        </w:rPr>
        <w:t xml:space="preserve"> </w:t>
      </w:r>
      <w:r>
        <w:t>primo</w:t>
      </w:r>
      <w:r>
        <w:rPr>
          <w:spacing w:val="-13"/>
        </w:rPr>
        <w:t xml:space="preserve"> </w:t>
      </w:r>
      <w:r>
        <w:t>in</w:t>
      </w:r>
      <w:r>
        <w:rPr>
          <w:spacing w:val="-13"/>
        </w:rPr>
        <w:t xml:space="preserve"> </w:t>
      </w:r>
      <w:r>
        <w:t>graduatoria</w:t>
      </w:r>
      <w:r>
        <w:rPr>
          <w:spacing w:val="-14"/>
        </w:rPr>
        <w:t xml:space="preserve"> </w:t>
      </w:r>
      <w:r>
        <w:t>il</w:t>
      </w:r>
      <w:r>
        <w:rPr>
          <w:spacing w:val="-13"/>
        </w:rPr>
        <w:t xml:space="preserve"> </w:t>
      </w:r>
      <w:r>
        <w:t>concorrente</w:t>
      </w:r>
      <w:r>
        <w:rPr>
          <w:spacing w:val="-14"/>
        </w:rPr>
        <w:t xml:space="preserve"> </w:t>
      </w:r>
      <w:r>
        <w:t>che</w:t>
      </w:r>
      <w:r>
        <w:rPr>
          <w:spacing w:val="-14"/>
        </w:rPr>
        <w:t xml:space="preserve"> </w:t>
      </w:r>
      <w:r>
        <w:t>ha</w:t>
      </w:r>
      <w:r>
        <w:rPr>
          <w:spacing w:val="-14"/>
        </w:rPr>
        <w:t xml:space="preserve"> </w:t>
      </w:r>
      <w:r>
        <w:t>ottenuto</w:t>
      </w:r>
      <w:r>
        <w:rPr>
          <w:spacing w:val="-13"/>
        </w:rPr>
        <w:t xml:space="preserve"> </w:t>
      </w:r>
      <w:r>
        <w:t>il</w:t>
      </w:r>
      <w:r>
        <w:rPr>
          <w:spacing w:val="-13"/>
        </w:rPr>
        <w:t xml:space="preserve"> </w:t>
      </w:r>
      <w:r>
        <w:t>miglior</w:t>
      </w:r>
      <w:r>
        <w:rPr>
          <w:spacing w:val="-14"/>
        </w:rPr>
        <w:t xml:space="preserve"> </w:t>
      </w:r>
      <w:r>
        <w:t>punteggio</w:t>
      </w:r>
      <w:r>
        <w:rPr>
          <w:spacing w:val="-13"/>
        </w:rPr>
        <w:t xml:space="preserve"> </w:t>
      </w:r>
      <w:r>
        <w:t>nell’offerta</w:t>
      </w:r>
      <w:r>
        <w:rPr>
          <w:spacing w:val="-14"/>
        </w:rPr>
        <w:t xml:space="preserve"> </w:t>
      </w:r>
      <w:r>
        <w:t>tecnica. La commissione giudicatrice rende visibile ai concorrenti, con le modalità indicate i</w:t>
      </w:r>
      <w:r>
        <w:rPr>
          <w:spacing w:val="40"/>
        </w:rPr>
        <w:t xml:space="preserve"> </w:t>
      </w:r>
      <w:r>
        <w:t>prezzi offerti. All’esito delle operazioni di cui sopra, la commissione, redige la graduatoria. L’offerta è esclusa</w:t>
      </w:r>
      <w:r>
        <w:rPr>
          <w:spacing w:val="-2"/>
        </w:rPr>
        <w:t xml:space="preserve"> </w:t>
      </w:r>
      <w:r>
        <w:t>in caso di:</w:t>
      </w:r>
    </w:p>
    <w:p w14:paraId="2B955773" w14:textId="77777777" w:rsidR="001549A6" w:rsidRDefault="00000000">
      <w:pPr>
        <w:pStyle w:val="Paragrafoelenco"/>
        <w:numPr>
          <w:ilvl w:val="1"/>
          <w:numId w:val="5"/>
        </w:numPr>
        <w:tabs>
          <w:tab w:val="left" w:pos="1066"/>
          <w:tab w:val="left" w:pos="1068"/>
        </w:tabs>
        <w:spacing w:before="143" w:line="338" w:lineRule="auto"/>
        <w:ind w:right="371"/>
        <w:rPr>
          <w:sz w:val="24"/>
        </w:rPr>
      </w:pPr>
      <w:r>
        <w:rPr>
          <w:sz w:val="24"/>
        </w:rPr>
        <w:t>mancata separazione dell’offerta economica dall’offerta tecnica, ovvero inserimento di elementi concernenti il prezzo nella documentazione amministrativa o nell’offerta tecnica;</w:t>
      </w:r>
    </w:p>
    <w:p w14:paraId="1B489BF0" w14:textId="77777777" w:rsidR="001549A6" w:rsidRDefault="00000000">
      <w:pPr>
        <w:pStyle w:val="Paragrafoelenco"/>
        <w:numPr>
          <w:ilvl w:val="1"/>
          <w:numId w:val="5"/>
        </w:numPr>
        <w:tabs>
          <w:tab w:val="left" w:pos="1066"/>
          <w:tab w:val="left" w:pos="1068"/>
        </w:tabs>
        <w:spacing w:before="32" w:line="338" w:lineRule="auto"/>
        <w:ind w:right="378"/>
        <w:rPr>
          <w:sz w:val="24"/>
        </w:rPr>
      </w:pPr>
      <w:r>
        <w:rPr>
          <w:sz w:val="24"/>
        </w:rPr>
        <w:t>presentazione</w:t>
      </w:r>
      <w:r>
        <w:rPr>
          <w:spacing w:val="-4"/>
          <w:sz w:val="24"/>
        </w:rPr>
        <w:t xml:space="preserve"> </w:t>
      </w:r>
      <w:r>
        <w:rPr>
          <w:sz w:val="24"/>
        </w:rPr>
        <w:t>di</w:t>
      </w:r>
      <w:r>
        <w:rPr>
          <w:spacing w:val="-3"/>
          <w:sz w:val="24"/>
        </w:rPr>
        <w:t xml:space="preserve"> </w:t>
      </w:r>
      <w:r>
        <w:rPr>
          <w:sz w:val="24"/>
        </w:rPr>
        <w:t>offerte</w:t>
      </w:r>
      <w:r>
        <w:rPr>
          <w:spacing w:val="-4"/>
          <w:sz w:val="24"/>
        </w:rPr>
        <w:t xml:space="preserve"> </w:t>
      </w:r>
      <w:r>
        <w:rPr>
          <w:sz w:val="24"/>
        </w:rPr>
        <w:t>parziali,</w:t>
      </w:r>
      <w:r>
        <w:rPr>
          <w:spacing w:val="-3"/>
          <w:sz w:val="24"/>
        </w:rPr>
        <w:t xml:space="preserve"> </w:t>
      </w:r>
      <w:r>
        <w:rPr>
          <w:sz w:val="24"/>
        </w:rPr>
        <w:t>plurime,</w:t>
      </w:r>
      <w:r>
        <w:rPr>
          <w:spacing w:val="-2"/>
          <w:sz w:val="24"/>
        </w:rPr>
        <w:t xml:space="preserve"> </w:t>
      </w:r>
      <w:r>
        <w:rPr>
          <w:sz w:val="24"/>
        </w:rPr>
        <w:t>condizionate,</w:t>
      </w:r>
      <w:r>
        <w:rPr>
          <w:spacing w:val="-3"/>
          <w:sz w:val="24"/>
        </w:rPr>
        <w:t xml:space="preserve"> </w:t>
      </w:r>
      <w:r>
        <w:rPr>
          <w:sz w:val="24"/>
        </w:rPr>
        <w:t>alternative</w:t>
      </w:r>
      <w:r>
        <w:rPr>
          <w:spacing w:val="-4"/>
          <w:sz w:val="24"/>
        </w:rPr>
        <w:t xml:space="preserve"> </w:t>
      </w:r>
      <w:r>
        <w:rPr>
          <w:sz w:val="24"/>
        </w:rPr>
        <w:t>oppure</w:t>
      </w:r>
      <w:r>
        <w:rPr>
          <w:spacing w:val="-4"/>
          <w:sz w:val="24"/>
        </w:rPr>
        <w:t xml:space="preserve"> </w:t>
      </w:r>
      <w:r>
        <w:rPr>
          <w:sz w:val="24"/>
        </w:rPr>
        <w:t>irregolari</w:t>
      </w:r>
      <w:r>
        <w:rPr>
          <w:spacing w:val="-2"/>
          <w:sz w:val="24"/>
        </w:rPr>
        <w:t xml:space="preserve"> </w:t>
      </w:r>
      <w:r>
        <w:rPr>
          <w:sz w:val="24"/>
        </w:rPr>
        <w:t>in</w:t>
      </w:r>
      <w:r>
        <w:rPr>
          <w:spacing w:val="-3"/>
          <w:sz w:val="24"/>
        </w:rPr>
        <w:t xml:space="preserve"> </w:t>
      </w:r>
      <w:r>
        <w:rPr>
          <w:sz w:val="24"/>
        </w:rPr>
        <w:t>quanto non</w:t>
      </w:r>
      <w:r>
        <w:rPr>
          <w:spacing w:val="-7"/>
          <w:sz w:val="24"/>
        </w:rPr>
        <w:t xml:space="preserve"> </w:t>
      </w:r>
      <w:r>
        <w:rPr>
          <w:sz w:val="24"/>
        </w:rPr>
        <w:t>rispettano</w:t>
      </w:r>
      <w:r>
        <w:rPr>
          <w:spacing w:val="-7"/>
          <w:sz w:val="24"/>
        </w:rPr>
        <w:t xml:space="preserve"> </w:t>
      </w:r>
      <w:r>
        <w:rPr>
          <w:sz w:val="24"/>
        </w:rPr>
        <w:t>i</w:t>
      </w:r>
      <w:r>
        <w:rPr>
          <w:spacing w:val="-6"/>
          <w:sz w:val="24"/>
        </w:rPr>
        <w:t xml:space="preserve"> </w:t>
      </w:r>
      <w:r>
        <w:rPr>
          <w:sz w:val="24"/>
        </w:rPr>
        <w:t>documenti</w:t>
      </w:r>
      <w:r>
        <w:rPr>
          <w:spacing w:val="-6"/>
          <w:sz w:val="24"/>
        </w:rPr>
        <w:t xml:space="preserve"> </w:t>
      </w:r>
      <w:r>
        <w:rPr>
          <w:sz w:val="24"/>
        </w:rPr>
        <w:t>di</w:t>
      </w:r>
      <w:r>
        <w:rPr>
          <w:spacing w:val="-6"/>
          <w:sz w:val="24"/>
        </w:rPr>
        <w:t xml:space="preserve"> </w:t>
      </w:r>
      <w:r>
        <w:rPr>
          <w:sz w:val="24"/>
        </w:rPr>
        <w:t>gara,</w:t>
      </w:r>
      <w:r>
        <w:rPr>
          <w:spacing w:val="-7"/>
          <w:sz w:val="24"/>
        </w:rPr>
        <w:t xml:space="preserve"> </w:t>
      </w:r>
      <w:r>
        <w:rPr>
          <w:sz w:val="24"/>
        </w:rPr>
        <w:t>ivi</w:t>
      </w:r>
      <w:r>
        <w:rPr>
          <w:spacing w:val="-9"/>
          <w:sz w:val="24"/>
        </w:rPr>
        <w:t xml:space="preserve"> </w:t>
      </w:r>
      <w:r>
        <w:rPr>
          <w:sz w:val="24"/>
        </w:rPr>
        <w:t>comprese</w:t>
      </w:r>
      <w:r>
        <w:rPr>
          <w:spacing w:val="-8"/>
          <w:sz w:val="24"/>
        </w:rPr>
        <w:t xml:space="preserve"> </w:t>
      </w:r>
      <w:r>
        <w:rPr>
          <w:sz w:val="24"/>
        </w:rPr>
        <w:t>le</w:t>
      </w:r>
      <w:r>
        <w:rPr>
          <w:spacing w:val="-7"/>
          <w:sz w:val="24"/>
        </w:rPr>
        <w:t xml:space="preserve"> </w:t>
      </w:r>
      <w:r>
        <w:rPr>
          <w:sz w:val="24"/>
        </w:rPr>
        <w:t>specifiche</w:t>
      </w:r>
      <w:r>
        <w:rPr>
          <w:spacing w:val="-8"/>
          <w:sz w:val="24"/>
        </w:rPr>
        <w:t xml:space="preserve"> </w:t>
      </w:r>
      <w:r>
        <w:rPr>
          <w:sz w:val="24"/>
        </w:rPr>
        <w:t>tecniche,</w:t>
      </w:r>
      <w:r>
        <w:rPr>
          <w:spacing w:val="-7"/>
          <w:sz w:val="24"/>
        </w:rPr>
        <w:t xml:space="preserve"> </w:t>
      </w:r>
      <w:r>
        <w:rPr>
          <w:sz w:val="24"/>
        </w:rPr>
        <w:t>o</w:t>
      </w:r>
      <w:r>
        <w:rPr>
          <w:spacing w:val="-7"/>
          <w:sz w:val="24"/>
        </w:rPr>
        <w:t xml:space="preserve"> </w:t>
      </w:r>
      <w:r>
        <w:rPr>
          <w:sz w:val="24"/>
        </w:rPr>
        <w:t>anormalmente</w:t>
      </w:r>
      <w:r>
        <w:rPr>
          <w:spacing w:val="-8"/>
          <w:sz w:val="24"/>
        </w:rPr>
        <w:t xml:space="preserve"> </w:t>
      </w:r>
      <w:r>
        <w:rPr>
          <w:sz w:val="24"/>
        </w:rPr>
        <w:t>basse;</w:t>
      </w:r>
    </w:p>
    <w:p w14:paraId="4B9312C4" w14:textId="77777777" w:rsidR="001549A6" w:rsidRDefault="001549A6">
      <w:pPr>
        <w:pStyle w:val="Paragrafoelenco"/>
        <w:spacing w:line="338" w:lineRule="auto"/>
        <w:rPr>
          <w:sz w:val="24"/>
        </w:rPr>
        <w:sectPr w:rsidR="001549A6">
          <w:pgSz w:w="11900" w:h="16840"/>
          <w:pgMar w:top="920" w:right="850" w:bottom="280" w:left="566" w:header="720" w:footer="720" w:gutter="0"/>
          <w:cols w:space="720"/>
        </w:sectPr>
      </w:pPr>
    </w:p>
    <w:p w14:paraId="6443B51B" w14:textId="77777777" w:rsidR="001549A6" w:rsidRDefault="00000000">
      <w:pPr>
        <w:pStyle w:val="Paragrafoelenco"/>
        <w:numPr>
          <w:ilvl w:val="1"/>
          <w:numId w:val="5"/>
        </w:numPr>
        <w:tabs>
          <w:tab w:val="left" w:pos="1066"/>
          <w:tab w:val="left" w:pos="1068"/>
        </w:tabs>
        <w:spacing w:before="74" w:line="343" w:lineRule="auto"/>
        <w:ind w:right="371"/>
        <w:rPr>
          <w:sz w:val="24"/>
        </w:rPr>
      </w:pPr>
      <w:r>
        <w:rPr>
          <w:sz w:val="24"/>
        </w:rPr>
        <w:lastRenderedPageBreak/>
        <w:t>presentazione di offerte inammissibili in quanto la commissione giudicatrice ha ritenuto sussistenti</w:t>
      </w:r>
      <w:r>
        <w:rPr>
          <w:spacing w:val="-2"/>
          <w:sz w:val="24"/>
        </w:rPr>
        <w:t xml:space="preserve"> </w:t>
      </w:r>
      <w:r>
        <w:rPr>
          <w:sz w:val="24"/>
        </w:rPr>
        <w:t>gli</w:t>
      </w:r>
      <w:r>
        <w:rPr>
          <w:spacing w:val="-2"/>
          <w:sz w:val="24"/>
        </w:rPr>
        <w:t xml:space="preserve"> </w:t>
      </w:r>
      <w:r>
        <w:rPr>
          <w:sz w:val="24"/>
        </w:rPr>
        <w:t>estremi</w:t>
      </w:r>
      <w:r>
        <w:rPr>
          <w:spacing w:val="-2"/>
          <w:sz w:val="24"/>
        </w:rPr>
        <w:t xml:space="preserve"> </w:t>
      </w:r>
      <w:r>
        <w:rPr>
          <w:sz w:val="24"/>
        </w:rPr>
        <w:t>per</w:t>
      </w:r>
      <w:r>
        <w:rPr>
          <w:spacing w:val="-1"/>
          <w:sz w:val="24"/>
        </w:rPr>
        <w:t xml:space="preserve"> </w:t>
      </w:r>
      <w:r>
        <w:rPr>
          <w:sz w:val="24"/>
        </w:rPr>
        <w:t>l’informativa</w:t>
      </w:r>
      <w:r>
        <w:rPr>
          <w:spacing w:val="-1"/>
          <w:sz w:val="24"/>
        </w:rPr>
        <w:t xml:space="preserve"> </w:t>
      </w:r>
      <w:r>
        <w:rPr>
          <w:sz w:val="24"/>
        </w:rPr>
        <w:t>alla</w:t>
      </w:r>
      <w:r>
        <w:rPr>
          <w:spacing w:val="-1"/>
          <w:sz w:val="24"/>
        </w:rPr>
        <w:t xml:space="preserve"> </w:t>
      </w:r>
      <w:r>
        <w:rPr>
          <w:sz w:val="24"/>
        </w:rPr>
        <w:t>Procura</w:t>
      </w:r>
      <w:r>
        <w:rPr>
          <w:spacing w:val="-3"/>
          <w:sz w:val="24"/>
        </w:rPr>
        <w:t xml:space="preserve"> </w:t>
      </w:r>
      <w:r>
        <w:rPr>
          <w:sz w:val="24"/>
        </w:rPr>
        <w:t>della</w:t>
      </w:r>
      <w:r>
        <w:rPr>
          <w:spacing w:val="-1"/>
          <w:sz w:val="24"/>
        </w:rPr>
        <w:t xml:space="preserve"> </w:t>
      </w:r>
      <w:r>
        <w:rPr>
          <w:sz w:val="24"/>
        </w:rPr>
        <w:t>Repubblica</w:t>
      </w:r>
      <w:r>
        <w:rPr>
          <w:spacing w:val="-3"/>
          <w:sz w:val="24"/>
        </w:rPr>
        <w:t xml:space="preserve"> </w:t>
      </w:r>
      <w:r>
        <w:rPr>
          <w:sz w:val="24"/>
        </w:rPr>
        <w:t>per</w:t>
      </w:r>
      <w:r>
        <w:rPr>
          <w:spacing w:val="-1"/>
          <w:sz w:val="24"/>
        </w:rPr>
        <w:t xml:space="preserve"> </w:t>
      </w:r>
      <w:r>
        <w:rPr>
          <w:sz w:val="24"/>
        </w:rPr>
        <w:t>reati</w:t>
      </w:r>
      <w:r>
        <w:rPr>
          <w:spacing w:val="-2"/>
          <w:sz w:val="24"/>
        </w:rPr>
        <w:t xml:space="preserve"> </w:t>
      </w:r>
      <w:r>
        <w:rPr>
          <w:sz w:val="24"/>
        </w:rPr>
        <w:t>di corruzione o fenomeni collusivi o ha verificato essere in aumento rispetto all’importo a base di gara;</w:t>
      </w:r>
    </w:p>
    <w:p w14:paraId="1487A6BA" w14:textId="77777777" w:rsidR="001549A6" w:rsidRDefault="00000000">
      <w:pPr>
        <w:pStyle w:val="Paragrafoelenco"/>
        <w:numPr>
          <w:ilvl w:val="1"/>
          <w:numId w:val="5"/>
        </w:numPr>
        <w:tabs>
          <w:tab w:val="left" w:pos="1067"/>
        </w:tabs>
        <w:spacing w:before="12"/>
        <w:ind w:left="1067" w:hanging="426"/>
        <w:rPr>
          <w:sz w:val="24"/>
        </w:rPr>
      </w:pPr>
      <w:r>
        <w:rPr>
          <w:spacing w:val="-2"/>
          <w:sz w:val="24"/>
        </w:rPr>
        <w:t>mancato</w:t>
      </w:r>
      <w:r>
        <w:rPr>
          <w:spacing w:val="-5"/>
          <w:sz w:val="24"/>
        </w:rPr>
        <w:t xml:space="preserve"> </w:t>
      </w:r>
      <w:r>
        <w:rPr>
          <w:spacing w:val="-2"/>
          <w:sz w:val="24"/>
        </w:rPr>
        <w:t>superamento</w:t>
      </w:r>
      <w:r>
        <w:rPr>
          <w:spacing w:val="-5"/>
          <w:sz w:val="24"/>
        </w:rPr>
        <w:t xml:space="preserve"> </w:t>
      </w:r>
      <w:r>
        <w:rPr>
          <w:spacing w:val="-2"/>
          <w:sz w:val="24"/>
        </w:rPr>
        <w:t>della</w:t>
      </w:r>
      <w:r>
        <w:rPr>
          <w:spacing w:val="-6"/>
          <w:sz w:val="24"/>
        </w:rPr>
        <w:t xml:space="preserve"> </w:t>
      </w:r>
      <w:r>
        <w:rPr>
          <w:spacing w:val="-2"/>
          <w:sz w:val="24"/>
        </w:rPr>
        <w:t>soglia</w:t>
      </w:r>
      <w:r>
        <w:rPr>
          <w:spacing w:val="-6"/>
          <w:sz w:val="24"/>
        </w:rPr>
        <w:t xml:space="preserve"> </w:t>
      </w:r>
      <w:r>
        <w:rPr>
          <w:spacing w:val="-2"/>
          <w:sz w:val="24"/>
        </w:rPr>
        <w:t>di sbarramento per</w:t>
      </w:r>
      <w:r>
        <w:rPr>
          <w:spacing w:val="-5"/>
          <w:sz w:val="24"/>
        </w:rPr>
        <w:t xml:space="preserve"> </w:t>
      </w:r>
      <w:r>
        <w:rPr>
          <w:spacing w:val="-2"/>
          <w:sz w:val="24"/>
        </w:rPr>
        <w:t>l’offerta</w:t>
      </w:r>
      <w:r>
        <w:rPr>
          <w:spacing w:val="-6"/>
          <w:sz w:val="24"/>
        </w:rPr>
        <w:t xml:space="preserve"> </w:t>
      </w:r>
      <w:r>
        <w:rPr>
          <w:spacing w:val="-2"/>
          <w:sz w:val="24"/>
        </w:rPr>
        <w:t>tecnica.</w:t>
      </w:r>
    </w:p>
    <w:p w14:paraId="3313DFD9" w14:textId="77777777" w:rsidR="001549A6" w:rsidRDefault="001549A6">
      <w:pPr>
        <w:pStyle w:val="Corpotesto"/>
        <w:ind w:left="0"/>
        <w:jc w:val="left"/>
      </w:pPr>
    </w:p>
    <w:p w14:paraId="1C7F5D1A" w14:textId="77777777" w:rsidR="001549A6" w:rsidRDefault="001549A6">
      <w:pPr>
        <w:pStyle w:val="Corpotesto"/>
        <w:spacing w:before="71"/>
        <w:ind w:left="0"/>
        <w:jc w:val="left"/>
      </w:pPr>
    </w:p>
    <w:p w14:paraId="5D237D0B" w14:textId="77777777" w:rsidR="001549A6" w:rsidRDefault="00000000">
      <w:pPr>
        <w:pStyle w:val="Titolo1"/>
        <w:numPr>
          <w:ilvl w:val="1"/>
          <w:numId w:val="7"/>
        </w:numPr>
        <w:tabs>
          <w:tab w:val="left" w:pos="865"/>
        </w:tabs>
        <w:spacing w:before="1"/>
        <w:ind w:left="865" w:hanging="431"/>
      </w:pPr>
      <w:r>
        <w:t>VERIFICA</w:t>
      </w:r>
      <w:r>
        <w:rPr>
          <w:spacing w:val="-12"/>
        </w:rPr>
        <w:t xml:space="preserve"> </w:t>
      </w:r>
      <w:r>
        <w:t>DI</w:t>
      </w:r>
      <w:r>
        <w:rPr>
          <w:spacing w:val="-12"/>
        </w:rPr>
        <w:t xml:space="preserve"> </w:t>
      </w:r>
      <w:r>
        <w:t>ANOMALIA</w:t>
      </w:r>
      <w:r>
        <w:rPr>
          <w:spacing w:val="-12"/>
        </w:rPr>
        <w:t xml:space="preserve"> </w:t>
      </w:r>
      <w:r>
        <w:t>DELLE</w:t>
      </w:r>
      <w:r>
        <w:rPr>
          <w:spacing w:val="-11"/>
        </w:rPr>
        <w:t xml:space="preserve"> </w:t>
      </w:r>
      <w:r>
        <w:rPr>
          <w:spacing w:val="-2"/>
        </w:rPr>
        <w:t>OFFERTE</w:t>
      </w:r>
    </w:p>
    <w:p w14:paraId="3580FD97" w14:textId="77777777" w:rsidR="001549A6" w:rsidRDefault="001549A6">
      <w:pPr>
        <w:pStyle w:val="Corpotesto"/>
        <w:spacing w:before="136"/>
        <w:ind w:left="0"/>
        <w:jc w:val="left"/>
        <w:rPr>
          <w:b/>
        </w:rPr>
      </w:pPr>
    </w:p>
    <w:p w14:paraId="308D6798" w14:textId="77777777" w:rsidR="001549A6" w:rsidRDefault="00000000">
      <w:pPr>
        <w:pStyle w:val="Corpotesto"/>
        <w:spacing w:line="360" w:lineRule="auto"/>
        <w:ind w:left="502" w:right="374" w:hanging="3"/>
      </w:pPr>
      <w:r>
        <w:t>Al</w:t>
      </w:r>
      <w:r>
        <w:rPr>
          <w:spacing w:val="-15"/>
        </w:rPr>
        <w:t xml:space="preserve"> </w:t>
      </w:r>
      <w:r>
        <w:t>ricorrere</w:t>
      </w:r>
      <w:r>
        <w:rPr>
          <w:spacing w:val="-15"/>
        </w:rPr>
        <w:t xml:space="preserve"> </w:t>
      </w:r>
      <w:r>
        <w:t>dei</w:t>
      </w:r>
      <w:r>
        <w:rPr>
          <w:spacing w:val="-14"/>
        </w:rPr>
        <w:t xml:space="preserve"> </w:t>
      </w:r>
      <w:r>
        <w:t>presupposti</w:t>
      </w:r>
      <w:r>
        <w:rPr>
          <w:spacing w:val="-14"/>
        </w:rPr>
        <w:t xml:space="preserve"> </w:t>
      </w:r>
      <w:r>
        <w:t>di</w:t>
      </w:r>
      <w:r>
        <w:rPr>
          <w:spacing w:val="-14"/>
        </w:rPr>
        <w:t xml:space="preserve"> </w:t>
      </w:r>
      <w:r>
        <w:t>cui</w:t>
      </w:r>
      <w:r>
        <w:rPr>
          <w:spacing w:val="-11"/>
        </w:rPr>
        <w:t xml:space="preserve"> </w:t>
      </w:r>
      <w:r>
        <w:t>all’art.</w:t>
      </w:r>
      <w:r>
        <w:rPr>
          <w:spacing w:val="-14"/>
        </w:rPr>
        <w:t xml:space="preserve"> </w:t>
      </w:r>
      <w:r>
        <w:t>110</w:t>
      </w:r>
      <w:r>
        <w:rPr>
          <w:spacing w:val="-14"/>
        </w:rPr>
        <w:t xml:space="preserve"> </w:t>
      </w:r>
      <w:r>
        <w:t>del</w:t>
      </w:r>
      <w:r>
        <w:rPr>
          <w:spacing w:val="-11"/>
        </w:rPr>
        <w:t xml:space="preserve"> </w:t>
      </w:r>
      <w:r>
        <w:t>Codice,</w:t>
      </w:r>
      <w:r>
        <w:rPr>
          <w:spacing w:val="-14"/>
        </w:rPr>
        <w:t xml:space="preserve"> </w:t>
      </w:r>
      <w:r>
        <w:t>e</w:t>
      </w:r>
      <w:r>
        <w:rPr>
          <w:spacing w:val="-15"/>
        </w:rPr>
        <w:t xml:space="preserve"> </w:t>
      </w:r>
      <w:r>
        <w:t>in</w:t>
      </w:r>
      <w:r>
        <w:rPr>
          <w:spacing w:val="-15"/>
        </w:rPr>
        <w:t xml:space="preserve"> </w:t>
      </w:r>
      <w:r>
        <w:t>ogni</w:t>
      </w:r>
      <w:r>
        <w:rPr>
          <w:spacing w:val="-11"/>
        </w:rPr>
        <w:t xml:space="preserve"> </w:t>
      </w:r>
      <w:r>
        <w:t>altro</w:t>
      </w:r>
      <w:r>
        <w:rPr>
          <w:spacing w:val="-14"/>
        </w:rPr>
        <w:t xml:space="preserve"> </w:t>
      </w:r>
      <w:r>
        <w:t>caso</w:t>
      </w:r>
      <w:r>
        <w:rPr>
          <w:spacing w:val="-14"/>
        </w:rPr>
        <w:t xml:space="preserve"> </w:t>
      </w:r>
      <w:r>
        <w:t>in</w:t>
      </w:r>
      <w:r>
        <w:rPr>
          <w:spacing w:val="-14"/>
        </w:rPr>
        <w:t xml:space="preserve"> </w:t>
      </w:r>
      <w:r>
        <w:t>cui,</w:t>
      </w:r>
      <w:r>
        <w:rPr>
          <w:spacing w:val="-15"/>
        </w:rPr>
        <w:t xml:space="preserve"> </w:t>
      </w:r>
      <w:r>
        <w:t>in</w:t>
      </w:r>
      <w:r>
        <w:rPr>
          <w:spacing w:val="-15"/>
        </w:rPr>
        <w:t xml:space="preserve"> </w:t>
      </w:r>
      <w:r>
        <w:t>base</w:t>
      </w:r>
      <w:r>
        <w:rPr>
          <w:spacing w:val="-15"/>
        </w:rPr>
        <w:t xml:space="preserve"> </w:t>
      </w:r>
      <w:r>
        <w:t>a</w:t>
      </w:r>
      <w:r>
        <w:rPr>
          <w:spacing w:val="-15"/>
        </w:rPr>
        <w:t xml:space="preserve"> </w:t>
      </w:r>
      <w:r>
        <w:t>elementi specifici, l’offerta appaia anormalmente bassa, il RUP, avvalendosi, se ritenuto necessario, della commissione, valuta la congruità, serietà, sostenibilità e realizzabilità delle offerte che appaiono anormalmente basse.</w:t>
      </w:r>
    </w:p>
    <w:p w14:paraId="3BCBEE9D" w14:textId="77777777" w:rsidR="001549A6" w:rsidRDefault="00000000">
      <w:pPr>
        <w:pStyle w:val="Corpotesto"/>
        <w:spacing w:before="1" w:line="360" w:lineRule="auto"/>
        <w:ind w:right="373"/>
      </w:pPr>
      <w:r>
        <w:t>Nel rispetto dell’art. 110 comma 1 del Codice, si precisa che la valutazione della congruità, nella presente concessione, sarà effettuata sulle offerte che presentano sia i punti relativi al prezzo, sia la somma</w:t>
      </w:r>
      <w:r>
        <w:rPr>
          <w:spacing w:val="-4"/>
        </w:rPr>
        <w:t xml:space="preserve"> </w:t>
      </w:r>
      <w:r>
        <w:t>dei</w:t>
      </w:r>
      <w:r>
        <w:rPr>
          <w:spacing w:val="-1"/>
        </w:rPr>
        <w:t xml:space="preserve"> </w:t>
      </w:r>
      <w:r>
        <w:t>punti</w:t>
      </w:r>
      <w:r>
        <w:rPr>
          <w:spacing w:val="-5"/>
        </w:rPr>
        <w:t xml:space="preserve"> </w:t>
      </w:r>
      <w:r>
        <w:t>relativi</w:t>
      </w:r>
      <w:r>
        <w:rPr>
          <w:spacing w:val="-5"/>
        </w:rPr>
        <w:t xml:space="preserve"> </w:t>
      </w:r>
      <w:r>
        <w:t>agli</w:t>
      </w:r>
      <w:r>
        <w:rPr>
          <w:spacing w:val="-1"/>
        </w:rPr>
        <w:t xml:space="preserve"> </w:t>
      </w:r>
      <w:r>
        <w:t>altri</w:t>
      </w:r>
      <w:r>
        <w:rPr>
          <w:spacing w:val="-1"/>
        </w:rPr>
        <w:t xml:space="preserve"> </w:t>
      </w:r>
      <w:r>
        <w:t>elementi</w:t>
      </w:r>
      <w:r>
        <w:rPr>
          <w:spacing w:val="-3"/>
        </w:rPr>
        <w:t xml:space="preserve"> </w:t>
      </w:r>
      <w:r>
        <w:t>di</w:t>
      </w:r>
      <w:r>
        <w:rPr>
          <w:spacing w:val="-1"/>
        </w:rPr>
        <w:t xml:space="preserve"> </w:t>
      </w:r>
      <w:r>
        <w:t>valutazione,</w:t>
      </w:r>
      <w:r>
        <w:rPr>
          <w:spacing w:val="-3"/>
        </w:rPr>
        <w:t xml:space="preserve"> </w:t>
      </w:r>
      <w:r>
        <w:t>entrambi</w:t>
      </w:r>
      <w:r>
        <w:rPr>
          <w:spacing w:val="-1"/>
        </w:rPr>
        <w:t xml:space="preserve"> </w:t>
      </w:r>
      <w:r>
        <w:t>pari</w:t>
      </w:r>
      <w:r>
        <w:rPr>
          <w:spacing w:val="-1"/>
        </w:rPr>
        <w:t xml:space="preserve"> </w:t>
      </w:r>
      <w:r>
        <w:t>o</w:t>
      </w:r>
      <w:r>
        <w:rPr>
          <w:spacing w:val="-3"/>
        </w:rPr>
        <w:t xml:space="preserve"> </w:t>
      </w:r>
      <w:r>
        <w:t>superiori</w:t>
      </w:r>
      <w:r>
        <w:rPr>
          <w:spacing w:val="-1"/>
        </w:rPr>
        <w:t xml:space="preserve"> </w:t>
      </w:r>
      <w:r>
        <w:t>ai</w:t>
      </w:r>
      <w:r>
        <w:rPr>
          <w:spacing w:val="-1"/>
        </w:rPr>
        <w:t xml:space="preserve"> </w:t>
      </w:r>
      <w:r>
        <w:t>quattro</w:t>
      </w:r>
      <w:r>
        <w:rPr>
          <w:spacing w:val="-3"/>
        </w:rPr>
        <w:t xml:space="preserve"> </w:t>
      </w:r>
      <w:r>
        <w:t>quinti dei</w:t>
      </w:r>
      <w:r>
        <w:rPr>
          <w:spacing w:val="-1"/>
        </w:rPr>
        <w:t xml:space="preserve"> </w:t>
      </w:r>
      <w:r>
        <w:t>corrispondenti</w:t>
      </w:r>
      <w:r>
        <w:rPr>
          <w:spacing w:val="-1"/>
        </w:rPr>
        <w:t xml:space="preserve"> </w:t>
      </w:r>
      <w:r>
        <w:t>punti</w:t>
      </w:r>
      <w:r>
        <w:rPr>
          <w:spacing w:val="-1"/>
        </w:rPr>
        <w:t xml:space="preserve"> </w:t>
      </w:r>
      <w:r>
        <w:t>massimi</w:t>
      </w:r>
      <w:r>
        <w:rPr>
          <w:spacing w:val="-1"/>
        </w:rPr>
        <w:t xml:space="preserve"> </w:t>
      </w:r>
      <w:r>
        <w:t>previsti</w:t>
      </w:r>
      <w:r>
        <w:rPr>
          <w:spacing w:val="-1"/>
        </w:rPr>
        <w:t xml:space="preserve"> </w:t>
      </w:r>
      <w:r>
        <w:t>dal</w:t>
      </w:r>
      <w:r>
        <w:rPr>
          <w:spacing w:val="-1"/>
        </w:rPr>
        <w:t xml:space="preserve"> </w:t>
      </w:r>
      <w:r>
        <w:t>bando</w:t>
      </w:r>
      <w:r>
        <w:rPr>
          <w:spacing w:val="-3"/>
        </w:rPr>
        <w:t xml:space="preserve"> </w:t>
      </w:r>
      <w:r>
        <w:t>di</w:t>
      </w:r>
      <w:r>
        <w:rPr>
          <w:spacing w:val="-1"/>
        </w:rPr>
        <w:t xml:space="preserve"> </w:t>
      </w:r>
      <w:r>
        <w:t>gara. Il</w:t>
      </w:r>
      <w:r>
        <w:rPr>
          <w:spacing w:val="-1"/>
        </w:rPr>
        <w:t xml:space="preserve"> </w:t>
      </w:r>
      <w:r>
        <w:t>calcolo</w:t>
      </w:r>
      <w:r>
        <w:rPr>
          <w:spacing w:val="-1"/>
        </w:rPr>
        <w:t xml:space="preserve"> </w:t>
      </w:r>
      <w:r>
        <w:t>è</w:t>
      </w:r>
      <w:r>
        <w:rPr>
          <w:spacing w:val="-4"/>
        </w:rPr>
        <w:t xml:space="preserve"> </w:t>
      </w:r>
      <w:r>
        <w:t>effettuato</w:t>
      </w:r>
      <w:r>
        <w:rPr>
          <w:spacing w:val="-3"/>
        </w:rPr>
        <w:t xml:space="preserve"> </w:t>
      </w:r>
      <w:r>
        <w:t>qualora</w:t>
      </w:r>
      <w:r>
        <w:rPr>
          <w:spacing w:val="-4"/>
        </w:rPr>
        <w:t xml:space="preserve"> </w:t>
      </w:r>
      <w:r>
        <w:t>il</w:t>
      </w:r>
      <w:r>
        <w:rPr>
          <w:spacing w:val="-1"/>
        </w:rPr>
        <w:t xml:space="preserve"> </w:t>
      </w:r>
      <w:r>
        <w:t>numero delle</w:t>
      </w:r>
      <w:r>
        <w:rPr>
          <w:spacing w:val="-3"/>
        </w:rPr>
        <w:t xml:space="preserve"> </w:t>
      </w:r>
      <w:r>
        <w:t>offerte ammesse è</w:t>
      </w:r>
      <w:r>
        <w:rPr>
          <w:spacing w:val="-1"/>
        </w:rPr>
        <w:t xml:space="preserve"> </w:t>
      </w:r>
      <w:r>
        <w:t>pari o superiore a</w:t>
      </w:r>
      <w:r>
        <w:rPr>
          <w:spacing w:val="-3"/>
        </w:rPr>
        <w:t xml:space="preserve"> </w:t>
      </w:r>
      <w:r>
        <w:t>tre. Qualora</w:t>
      </w:r>
      <w:r>
        <w:rPr>
          <w:spacing w:val="-3"/>
        </w:rPr>
        <w:t xml:space="preserve"> </w:t>
      </w:r>
      <w:r>
        <w:t>il numero delle</w:t>
      </w:r>
      <w:r>
        <w:rPr>
          <w:spacing w:val="-1"/>
        </w:rPr>
        <w:t xml:space="preserve"> </w:t>
      </w:r>
      <w:r>
        <w:t>offerte</w:t>
      </w:r>
      <w:r>
        <w:rPr>
          <w:spacing w:val="-3"/>
        </w:rPr>
        <w:t xml:space="preserve"> </w:t>
      </w:r>
      <w:r>
        <w:t>ammesse</w:t>
      </w:r>
      <w:r>
        <w:rPr>
          <w:spacing w:val="-3"/>
        </w:rPr>
        <w:t xml:space="preserve"> </w:t>
      </w:r>
      <w:r>
        <w:t>sia</w:t>
      </w:r>
      <w:r>
        <w:rPr>
          <w:spacing w:val="-1"/>
        </w:rPr>
        <w:t xml:space="preserve"> </w:t>
      </w:r>
      <w:r>
        <w:t>inferiore a tre si procederà alla valutazione della congruità sulla base dei costi indicati dal concorrente nell’offerta presentata.</w:t>
      </w:r>
    </w:p>
    <w:p w14:paraId="198DBFF3" w14:textId="77777777" w:rsidR="001549A6" w:rsidRDefault="00000000">
      <w:pPr>
        <w:pStyle w:val="Corpotesto"/>
        <w:spacing w:before="1" w:line="360" w:lineRule="auto"/>
        <w:ind w:right="374"/>
      </w:pPr>
      <w:r>
        <w:t>Si procede a verificare la prima migliore offerta anormalmente bassa. Qualora tale offerta risulti anomala, si procede con le stesse modalità nei confronti delle successive offerte ritenute anomale, fino ad individuare la migliore offerta ritenuta non anomala.</w:t>
      </w:r>
    </w:p>
    <w:p w14:paraId="6E09889E" w14:textId="77777777" w:rsidR="001549A6" w:rsidRDefault="00000000">
      <w:pPr>
        <w:pStyle w:val="Corpotesto"/>
        <w:spacing w:before="1" w:line="360" w:lineRule="auto"/>
        <w:ind w:right="374"/>
      </w:pPr>
      <w:r>
        <w:t>Il RUP richiede al concorrente la presentazione delle spiegazioni, se del caso, indicando le componenti specifiche dell’offerta ritenute anomale.</w:t>
      </w:r>
    </w:p>
    <w:p w14:paraId="7ECB1034" w14:textId="77777777" w:rsidR="001549A6" w:rsidRDefault="00000000">
      <w:pPr>
        <w:pStyle w:val="Corpotesto"/>
        <w:spacing w:line="360" w:lineRule="auto"/>
        <w:ind w:right="372"/>
      </w:pPr>
      <w:r>
        <w:t>A</w:t>
      </w:r>
      <w:r>
        <w:rPr>
          <w:spacing w:val="-9"/>
        </w:rPr>
        <w:t xml:space="preserve"> </w:t>
      </w:r>
      <w:r>
        <w:t>tal</w:t>
      </w:r>
      <w:r>
        <w:rPr>
          <w:spacing w:val="-8"/>
        </w:rPr>
        <w:t xml:space="preserve"> </w:t>
      </w:r>
      <w:r>
        <w:t>fine,</w:t>
      </w:r>
      <w:r>
        <w:rPr>
          <w:spacing w:val="-8"/>
        </w:rPr>
        <w:t xml:space="preserve"> </w:t>
      </w:r>
      <w:r>
        <w:t>assegna</w:t>
      </w:r>
      <w:r>
        <w:rPr>
          <w:spacing w:val="-9"/>
        </w:rPr>
        <w:t xml:space="preserve"> </w:t>
      </w:r>
      <w:r>
        <w:t>un</w:t>
      </w:r>
      <w:r>
        <w:rPr>
          <w:spacing w:val="-11"/>
        </w:rPr>
        <w:t xml:space="preserve"> </w:t>
      </w:r>
      <w:r>
        <w:t>termine</w:t>
      </w:r>
      <w:r>
        <w:rPr>
          <w:spacing w:val="-9"/>
        </w:rPr>
        <w:t xml:space="preserve"> </w:t>
      </w:r>
      <w:r>
        <w:t>non</w:t>
      </w:r>
      <w:r>
        <w:rPr>
          <w:spacing w:val="-8"/>
        </w:rPr>
        <w:t xml:space="preserve"> </w:t>
      </w:r>
      <w:r>
        <w:t>superiore</w:t>
      </w:r>
      <w:r>
        <w:rPr>
          <w:spacing w:val="-9"/>
        </w:rPr>
        <w:t xml:space="preserve"> </w:t>
      </w:r>
      <w:r>
        <w:t>a</w:t>
      </w:r>
      <w:r>
        <w:rPr>
          <w:spacing w:val="-9"/>
        </w:rPr>
        <w:t xml:space="preserve"> </w:t>
      </w:r>
      <w:r>
        <w:t>quindici</w:t>
      </w:r>
      <w:r>
        <w:rPr>
          <w:spacing w:val="-8"/>
        </w:rPr>
        <w:t xml:space="preserve"> </w:t>
      </w:r>
      <w:r>
        <w:t>giorni</w:t>
      </w:r>
      <w:r>
        <w:rPr>
          <w:spacing w:val="-8"/>
        </w:rPr>
        <w:t xml:space="preserve"> </w:t>
      </w:r>
      <w:r>
        <w:t>dal</w:t>
      </w:r>
      <w:r>
        <w:rPr>
          <w:spacing w:val="-5"/>
        </w:rPr>
        <w:t xml:space="preserve"> </w:t>
      </w:r>
      <w:r>
        <w:t>ricevimento</w:t>
      </w:r>
      <w:r>
        <w:rPr>
          <w:spacing w:val="-8"/>
        </w:rPr>
        <w:t xml:space="preserve"> </w:t>
      </w:r>
      <w:r>
        <w:t>della</w:t>
      </w:r>
      <w:r>
        <w:rPr>
          <w:spacing w:val="-9"/>
        </w:rPr>
        <w:t xml:space="preserve"> </w:t>
      </w:r>
      <w:r>
        <w:t>richiesta.</w:t>
      </w:r>
      <w:r>
        <w:rPr>
          <w:spacing w:val="-6"/>
        </w:rPr>
        <w:t xml:space="preserve"> </w:t>
      </w:r>
      <w:r>
        <w:t>Il</w:t>
      </w:r>
      <w:r>
        <w:rPr>
          <w:spacing w:val="-8"/>
        </w:rPr>
        <w:t xml:space="preserve"> </w:t>
      </w:r>
      <w:r>
        <w:t>RUP, con il supporto della Commissione, esamina in seduta riservata le spiegazioni fornite dall’offerente e, ove le ritenga non sufficienti ad escludere l’anomalia, può chiedere, anche mediante audizione orale, ulteriori chiarimenti, assegnando un termine perentorio per il riscontro.</w:t>
      </w:r>
    </w:p>
    <w:p w14:paraId="4F399001" w14:textId="77777777" w:rsidR="001549A6" w:rsidRDefault="00000000">
      <w:pPr>
        <w:pStyle w:val="Corpotesto"/>
        <w:spacing w:line="360" w:lineRule="auto"/>
        <w:ind w:left="502" w:right="375" w:hanging="1"/>
      </w:pPr>
      <w:r>
        <w:t>Il RUP esclude, ai sensi degli articoli 70, comma 4 lett. d) e</w:t>
      </w:r>
      <w:r>
        <w:rPr>
          <w:spacing w:val="-3"/>
        </w:rPr>
        <w:t xml:space="preserve"> </w:t>
      </w:r>
      <w:r>
        <w:t>110, commi 5 e</w:t>
      </w:r>
      <w:r>
        <w:rPr>
          <w:spacing w:val="-3"/>
        </w:rPr>
        <w:t xml:space="preserve"> </w:t>
      </w:r>
      <w:r>
        <w:t>6 del Codice, le</w:t>
      </w:r>
      <w:r>
        <w:rPr>
          <w:spacing w:val="-1"/>
        </w:rPr>
        <w:t xml:space="preserve"> </w:t>
      </w:r>
      <w:r>
        <w:t>offerte che,</w:t>
      </w:r>
      <w:r>
        <w:rPr>
          <w:spacing w:val="-2"/>
        </w:rPr>
        <w:t xml:space="preserve"> </w:t>
      </w:r>
      <w:r>
        <w:t>in</w:t>
      </w:r>
      <w:r>
        <w:rPr>
          <w:spacing w:val="-4"/>
        </w:rPr>
        <w:t xml:space="preserve"> </w:t>
      </w:r>
      <w:r>
        <w:t>base</w:t>
      </w:r>
      <w:r>
        <w:rPr>
          <w:spacing w:val="-1"/>
        </w:rPr>
        <w:t xml:space="preserve"> </w:t>
      </w:r>
      <w:r>
        <w:t>all’esame</w:t>
      </w:r>
      <w:r>
        <w:rPr>
          <w:spacing w:val="-3"/>
        </w:rPr>
        <w:t xml:space="preserve"> </w:t>
      </w:r>
      <w:r>
        <w:t>degli</w:t>
      </w:r>
      <w:r>
        <w:rPr>
          <w:spacing w:val="-2"/>
        </w:rPr>
        <w:t xml:space="preserve"> </w:t>
      </w:r>
      <w:r>
        <w:t>elementi</w:t>
      </w:r>
      <w:r>
        <w:rPr>
          <w:spacing w:val="-2"/>
        </w:rPr>
        <w:t xml:space="preserve"> </w:t>
      </w:r>
      <w:r>
        <w:t>forniti</w:t>
      </w:r>
      <w:r>
        <w:rPr>
          <w:spacing w:val="-2"/>
        </w:rPr>
        <w:t xml:space="preserve"> </w:t>
      </w:r>
      <w:r>
        <w:t>con</w:t>
      </w:r>
      <w:r>
        <w:rPr>
          <w:spacing w:val="-2"/>
        </w:rPr>
        <w:t xml:space="preserve"> </w:t>
      </w:r>
      <w:r>
        <w:t>le spiegazioni</w:t>
      </w:r>
      <w:r>
        <w:rPr>
          <w:spacing w:val="-2"/>
        </w:rPr>
        <w:t xml:space="preserve"> </w:t>
      </w:r>
      <w:r>
        <w:t>risultino,</w:t>
      </w:r>
      <w:r>
        <w:rPr>
          <w:spacing w:val="-2"/>
        </w:rPr>
        <w:t xml:space="preserve"> </w:t>
      </w:r>
      <w:r>
        <w:t>nel</w:t>
      </w:r>
      <w:r>
        <w:rPr>
          <w:spacing w:val="-4"/>
        </w:rPr>
        <w:t xml:space="preserve"> </w:t>
      </w:r>
      <w:r>
        <w:t>complesso,</w:t>
      </w:r>
      <w:r>
        <w:rPr>
          <w:spacing w:val="-2"/>
        </w:rPr>
        <w:t xml:space="preserve"> </w:t>
      </w:r>
      <w:r>
        <w:t>inaffidabili.</w:t>
      </w:r>
    </w:p>
    <w:p w14:paraId="7FC5B2C4" w14:textId="77777777" w:rsidR="001549A6" w:rsidRDefault="00000000">
      <w:pPr>
        <w:pStyle w:val="Titolo1"/>
        <w:jc w:val="both"/>
      </w:pPr>
      <w:r>
        <w:rPr>
          <w:spacing w:val="-4"/>
        </w:rPr>
        <w:t>SEZIONE</w:t>
      </w:r>
      <w:r>
        <w:rPr>
          <w:spacing w:val="-1"/>
        </w:rPr>
        <w:t xml:space="preserve"> </w:t>
      </w:r>
      <w:r>
        <w:rPr>
          <w:spacing w:val="-4"/>
        </w:rPr>
        <w:t>8:</w:t>
      </w:r>
      <w:r>
        <w:rPr>
          <w:spacing w:val="-3"/>
        </w:rPr>
        <w:t xml:space="preserve"> </w:t>
      </w:r>
      <w:r>
        <w:rPr>
          <w:spacing w:val="-4"/>
        </w:rPr>
        <w:t>AGGIUDICAZIONE</w:t>
      </w:r>
      <w:r>
        <w:rPr>
          <w:spacing w:val="1"/>
        </w:rPr>
        <w:t xml:space="preserve"> </w:t>
      </w:r>
      <w:r>
        <w:rPr>
          <w:spacing w:val="-4"/>
        </w:rPr>
        <w:t>DELL’APPALTO</w:t>
      </w:r>
      <w:r>
        <w:rPr>
          <w:spacing w:val="1"/>
        </w:rPr>
        <w:t xml:space="preserve"> </w:t>
      </w:r>
      <w:r>
        <w:rPr>
          <w:spacing w:val="-4"/>
        </w:rPr>
        <w:t>E</w:t>
      </w:r>
      <w:r>
        <w:rPr>
          <w:spacing w:val="2"/>
        </w:rPr>
        <w:t xml:space="preserve"> </w:t>
      </w:r>
      <w:r>
        <w:rPr>
          <w:spacing w:val="-4"/>
        </w:rPr>
        <w:t>STIPULA</w:t>
      </w:r>
      <w:r>
        <w:rPr>
          <w:spacing w:val="-3"/>
        </w:rPr>
        <w:t xml:space="preserve"> </w:t>
      </w:r>
      <w:r>
        <w:rPr>
          <w:spacing w:val="-4"/>
        </w:rPr>
        <w:t>DEL</w:t>
      </w:r>
      <w:r>
        <w:rPr>
          <w:spacing w:val="1"/>
        </w:rPr>
        <w:t xml:space="preserve"> </w:t>
      </w:r>
      <w:r>
        <w:rPr>
          <w:spacing w:val="-4"/>
        </w:rPr>
        <w:t>CONTRATTO</w:t>
      </w:r>
    </w:p>
    <w:p w14:paraId="5E680F19" w14:textId="77777777" w:rsidR="001549A6" w:rsidRDefault="001549A6">
      <w:pPr>
        <w:pStyle w:val="Corpotesto"/>
        <w:spacing w:before="204"/>
        <w:ind w:left="0"/>
        <w:jc w:val="left"/>
        <w:rPr>
          <w:b/>
        </w:rPr>
      </w:pPr>
    </w:p>
    <w:p w14:paraId="591822B3" w14:textId="77777777" w:rsidR="001549A6" w:rsidRDefault="00000000">
      <w:pPr>
        <w:pStyle w:val="Corpotesto"/>
        <w:spacing w:line="360" w:lineRule="auto"/>
        <w:ind w:right="283"/>
      </w:pPr>
      <w:r>
        <w:t xml:space="preserve">La proposta di aggiudicazione è formulata in favore del concorrente che ha presentato la migliore </w:t>
      </w:r>
      <w:r>
        <w:rPr>
          <w:spacing w:val="-2"/>
        </w:rPr>
        <w:t>offerta.</w:t>
      </w:r>
    </w:p>
    <w:p w14:paraId="0DF80718" w14:textId="77777777" w:rsidR="001549A6" w:rsidRDefault="00000000">
      <w:pPr>
        <w:spacing w:before="60"/>
        <w:ind w:left="501"/>
        <w:jc w:val="both"/>
        <w:rPr>
          <w:b/>
          <w:sz w:val="24"/>
        </w:rPr>
      </w:pPr>
      <w:r>
        <w:rPr>
          <w:b/>
          <w:sz w:val="24"/>
        </w:rPr>
        <w:t>Qualora</w:t>
      </w:r>
      <w:r>
        <w:rPr>
          <w:b/>
          <w:spacing w:val="15"/>
          <w:sz w:val="24"/>
        </w:rPr>
        <w:t xml:space="preserve"> </w:t>
      </w:r>
      <w:r>
        <w:rPr>
          <w:b/>
          <w:sz w:val="24"/>
        </w:rPr>
        <w:t>nessuna</w:t>
      </w:r>
      <w:r>
        <w:rPr>
          <w:b/>
          <w:spacing w:val="14"/>
          <w:sz w:val="24"/>
        </w:rPr>
        <w:t xml:space="preserve"> </w:t>
      </w:r>
      <w:r>
        <w:rPr>
          <w:b/>
          <w:sz w:val="24"/>
        </w:rPr>
        <w:t>offerta</w:t>
      </w:r>
      <w:r>
        <w:rPr>
          <w:b/>
          <w:spacing w:val="15"/>
          <w:sz w:val="24"/>
        </w:rPr>
        <w:t xml:space="preserve"> </w:t>
      </w:r>
      <w:r>
        <w:rPr>
          <w:b/>
          <w:sz w:val="24"/>
        </w:rPr>
        <w:t>risulti</w:t>
      </w:r>
      <w:r>
        <w:rPr>
          <w:b/>
          <w:spacing w:val="15"/>
          <w:sz w:val="24"/>
        </w:rPr>
        <w:t xml:space="preserve"> </w:t>
      </w:r>
      <w:r>
        <w:rPr>
          <w:b/>
          <w:sz w:val="24"/>
        </w:rPr>
        <w:t>conveniente</w:t>
      </w:r>
      <w:r>
        <w:rPr>
          <w:b/>
          <w:spacing w:val="15"/>
          <w:sz w:val="24"/>
        </w:rPr>
        <w:t xml:space="preserve"> </w:t>
      </w:r>
      <w:r>
        <w:rPr>
          <w:b/>
          <w:sz w:val="24"/>
        </w:rPr>
        <w:t>o</w:t>
      </w:r>
      <w:r>
        <w:rPr>
          <w:b/>
          <w:spacing w:val="12"/>
          <w:sz w:val="24"/>
        </w:rPr>
        <w:t xml:space="preserve"> </w:t>
      </w:r>
      <w:r>
        <w:rPr>
          <w:b/>
          <w:sz w:val="24"/>
        </w:rPr>
        <w:t>idonea</w:t>
      </w:r>
      <w:r>
        <w:rPr>
          <w:b/>
          <w:spacing w:val="15"/>
          <w:sz w:val="24"/>
        </w:rPr>
        <w:t xml:space="preserve"> </w:t>
      </w:r>
      <w:r>
        <w:rPr>
          <w:b/>
          <w:sz w:val="24"/>
        </w:rPr>
        <w:t>in</w:t>
      </w:r>
      <w:r>
        <w:rPr>
          <w:b/>
          <w:spacing w:val="16"/>
          <w:sz w:val="24"/>
        </w:rPr>
        <w:t xml:space="preserve"> </w:t>
      </w:r>
      <w:r>
        <w:rPr>
          <w:b/>
          <w:sz w:val="24"/>
        </w:rPr>
        <w:t>relazione</w:t>
      </w:r>
      <w:r>
        <w:rPr>
          <w:b/>
          <w:spacing w:val="15"/>
          <w:sz w:val="24"/>
        </w:rPr>
        <w:t xml:space="preserve"> </w:t>
      </w:r>
      <w:r>
        <w:rPr>
          <w:b/>
          <w:sz w:val="24"/>
        </w:rPr>
        <w:t>all’oggetto</w:t>
      </w:r>
      <w:r>
        <w:rPr>
          <w:b/>
          <w:spacing w:val="15"/>
          <w:sz w:val="24"/>
        </w:rPr>
        <w:t xml:space="preserve"> </w:t>
      </w:r>
      <w:r>
        <w:rPr>
          <w:b/>
          <w:sz w:val="24"/>
        </w:rPr>
        <w:t>del</w:t>
      </w:r>
      <w:r>
        <w:rPr>
          <w:b/>
          <w:spacing w:val="15"/>
          <w:sz w:val="24"/>
        </w:rPr>
        <w:t xml:space="preserve"> </w:t>
      </w:r>
      <w:r>
        <w:rPr>
          <w:b/>
          <w:sz w:val="24"/>
        </w:rPr>
        <w:t>contratto,</w:t>
      </w:r>
      <w:r>
        <w:rPr>
          <w:b/>
          <w:spacing w:val="15"/>
          <w:sz w:val="24"/>
        </w:rPr>
        <w:t xml:space="preserve"> </w:t>
      </w:r>
      <w:r>
        <w:rPr>
          <w:b/>
          <w:spacing w:val="-5"/>
          <w:sz w:val="24"/>
        </w:rPr>
        <w:t>la</w:t>
      </w:r>
    </w:p>
    <w:p w14:paraId="7F34E3EE" w14:textId="77777777" w:rsidR="001549A6" w:rsidRDefault="001549A6">
      <w:pPr>
        <w:jc w:val="both"/>
        <w:rPr>
          <w:b/>
          <w:sz w:val="24"/>
        </w:rPr>
        <w:sectPr w:rsidR="001549A6">
          <w:pgSz w:w="11900" w:h="16840"/>
          <w:pgMar w:top="920" w:right="850" w:bottom="280" w:left="566" w:header="720" w:footer="720" w:gutter="0"/>
          <w:cols w:space="720"/>
        </w:sectPr>
      </w:pPr>
    </w:p>
    <w:p w14:paraId="2B1914DA" w14:textId="77777777" w:rsidR="001549A6" w:rsidRDefault="00000000">
      <w:pPr>
        <w:spacing w:before="72" w:line="360" w:lineRule="auto"/>
        <w:ind w:left="502" w:right="283"/>
        <w:jc w:val="both"/>
        <w:rPr>
          <w:b/>
          <w:sz w:val="24"/>
        </w:rPr>
      </w:pPr>
      <w:r>
        <w:rPr>
          <w:b/>
          <w:sz w:val="24"/>
        </w:rPr>
        <w:lastRenderedPageBreak/>
        <w:t>stazione appaltante può decidere, entro 30 giorni dalla conclusione delle valutazioni delle offerte, di non procedere all’aggiudicazione.</w:t>
      </w:r>
    </w:p>
    <w:p w14:paraId="7C41BE8B" w14:textId="77777777" w:rsidR="001549A6" w:rsidRDefault="00000000">
      <w:pPr>
        <w:spacing w:before="61" w:line="360" w:lineRule="auto"/>
        <w:ind w:left="502" w:right="281"/>
        <w:jc w:val="both"/>
        <w:rPr>
          <w:b/>
          <w:sz w:val="24"/>
        </w:rPr>
      </w:pPr>
      <w:r>
        <w:rPr>
          <w:b/>
          <w:sz w:val="24"/>
        </w:rPr>
        <w:t>Non si procede all’aggiudicazione dell’appalto all’offerente che ha presentato l’offerta economicamente più vantaggiosa qualora venga accertato che tale offerta non soddisfa gli obblighi</w:t>
      </w:r>
      <w:r>
        <w:rPr>
          <w:b/>
          <w:spacing w:val="-15"/>
          <w:sz w:val="24"/>
        </w:rPr>
        <w:t xml:space="preserve"> </w:t>
      </w:r>
      <w:r>
        <w:rPr>
          <w:b/>
          <w:sz w:val="24"/>
        </w:rPr>
        <w:t>in</w:t>
      </w:r>
      <w:r>
        <w:rPr>
          <w:b/>
          <w:spacing w:val="-15"/>
          <w:sz w:val="24"/>
        </w:rPr>
        <w:t xml:space="preserve"> </w:t>
      </w:r>
      <w:r>
        <w:rPr>
          <w:b/>
          <w:sz w:val="24"/>
        </w:rPr>
        <w:t>materia</w:t>
      </w:r>
      <w:r>
        <w:rPr>
          <w:b/>
          <w:spacing w:val="-15"/>
          <w:sz w:val="24"/>
        </w:rPr>
        <w:t xml:space="preserve"> </w:t>
      </w:r>
      <w:r>
        <w:rPr>
          <w:b/>
          <w:sz w:val="24"/>
        </w:rPr>
        <w:t>ambientale,</w:t>
      </w:r>
      <w:r>
        <w:rPr>
          <w:b/>
          <w:spacing w:val="-15"/>
          <w:sz w:val="24"/>
        </w:rPr>
        <w:t xml:space="preserve"> </w:t>
      </w:r>
      <w:r>
        <w:rPr>
          <w:b/>
          <w:sz w:val="24"/>
        </w:rPr>
        <w:t>sociale</w:t>
      </w:r>
      <w:r>
        <w:rPr>
          <w:b/>
          <w:spacing w:val="-15"/>
          <w:sz w:val="24"/>
        </w:rPr>
        <w:t xml:space="preserve"> </w:t>
      </w:r>
      <w:r>
        <w:rPr>
          <w:b/>
          <w:sz w:val="24"/>
        </w:rPr>
        <w:t>e</w:t>
      </w:r>
      <w:r>
        <w:rPr>
          <w:b/>
          <w:spacing w:val="-15"/>
          <w:sz w:val="24"/>
        </w:rPr>
        <w:t xml:space="preserve"> </w:t>
      </w:r>
      <w:r>
        <w:rPr>
          <w:b/>
          <w:sz w:val="24"/>
        </w:rPr>
        <w:t>del</w:t>
      </w:r>
      <w:r>
        <w:rPr>
          <w:b/>
          <w:spacing w:val="-15"/>
          <w:sz w:val="24"/>
        </w:rPr>
        <w:t xml:space="preserve"> </w:t>
      </w:r>
      <w:r>
        <w:rPr>
          <w:b/>
          <w:sz w:val="24"/>
        </w:rPr>
        <w:t>lavoro</w:t>
      </w:r>
      <w:r>
        <w:rPr>
          <w:b/>
          <w:spacing w:val="-15"/>
          <w:sz w:val="24"/>
        </w:rPr>
        <w:t xml:space="preserve"> </w:t>
      </w:r>
      <w:r>
        <w:rPr>
          <w:b/>
          <w:sz w:val="24"/>
        </w:rPr>
        <w:t>stabiliti</w:t>
      </w:r>
      <w:r>
        <w:rPr>
          <w:b/>
          <w:spacing w:val="-15"/>
          <w:sz w:val="24"/>
        </w:rPr>
        <w:t xml:space="preserve"> </w:t>
      </w:r>
      <w:r>
        <w:rPr>
          <w:b/>
          <w:sz w:val="24"/>
        </w:rPr>
        <w:t>dalla</w:t>
      </w:r>
      <w:r>
        <w:rPr>
          <w:b/>
          <w:spacing w:val="-15"/>
          <w:sz w:val="24"/>
        </w:rPr>
        <w:t xml:space="preserve"> </w:t>
      </w:r>
      <w:r>
        <w:rPr>
          <w:b/>
          <w:sz w:val="24"/>
        </w:rPr>
        <w:t>normativa</w:t>
      </w:r>
      <w:r>
        <w:rPr>
          <w:b/>
          <w:spacing w:val="-15"/>
          <w:sz w:val="24"/>
        </w:rPr>
        <w:t xml:space="preserve"> </w:t>
      </w:r>
      <w:r>
        <w:rPr>
          <w:b/>
          <w:sz w:val="24"/>
        </w:rPr>
        <w:t>europea</w:t>
      </w:r>
      <w:r>
        <w:rPr>
          <w:b/>
          <w:spacing w:val="-15"/>
          <w:sz w:val="24"/>
        </w:rPr>
        <w:t xml:space="preserve"> </w:t>
      </w:r>
      <w:r>
        <w:rPr>
          <w:b/>
          <w:sz w:val="24"/>
        </w:rPr>
        <w:t>e</w:t>
      </w:r>
      <w:r>
        <w:rPr>
          <w:b/>
          <w:spacing w:val="-15"/>
          <w:sz w:val="24"/>
        </w:rPr>
        <w:t xml:space="preserve"> </w:t>
      </w:r>
      <w:r>
        <w:rPr>
          <w:b/>
          <w:sz w:val="24"/>
        </w:rPr>
        <w:t xml:space="preserve">nazionale, dai contratti collettivi o dalle disposizioni internazionali elencate nell’allegato X della direttiva </w:t>
      </w:r>
      <w:r>
        <w:rPr>
          <w:b/>
          <w:spacing w:val="-2"/>
          <w:sz w:val="24"/>
        </w:rPr>
        <w:t>2014/24/UE.</w:t>
      </w:r>
    </w:p>
    <w:p w14:paraId="0137C20D" w14:textId="77777777" w:rsidR="001549A6" w:rsidRDefault="00000000">
      <w:pPr>
        <w:pStyle w:val="Corpotesto"/>
        <w:spacing w:before="58" w:line="360" w:lineRule="auto"/>
        <w:ind w:right="282"/>
      </w:pPr>
      <w:r>
        <w:t>L’aggiudicazione è disposta all’esito positivo della verifica del possesso dei requisiti prescritti dal presente</w:t>
      </w:r>
      <w:r>
        <w:rPr>
          <w:spacing w:val="-14"/>
        </w:rPr>
        <w:t xml:space="preserve"> </w:t>
      </w:r>
      <w:r>
        <w:t>disciplinare</w:t>
      </w:r>
      <w:r>
        <w:rPr>
          <w:spacing w:val="-14"/>
        </w:rPr>
        <w:t xml:space="preserve"> </w:t>
      </w:r>
      <w:r>
        <w:t>ed</w:t>
      </w:r>
      <w:r>
        <w:rPr>
          <w:spacing w:val="-11"/>
        </w:rPr>
        <w:t xml:space="preserve"> </w:t>
      </w:r>
      <w:r>
        <w:t>è</w:t>
      </w:r>
      <w:r>
        <w:rPr>
          <w:spacing w:val="-14"/>
        </w:rPr>
        <w:t xml:space="preserve"> </w:t>
      </w:r>
      <w:r>
        <w:t>immediatamente</w:t>
      </w:r>
      <w:r>
        <w:rPr>
          <w:spacing w:val="-14"/>
        </w:rPr>
        <w:t xml:space="preserve"> </w:t>
      </w:r>
      <w:r>
        <w:t>efficace.</w:t>
      </w:r>
      <w:r>
        <w:rPr>
          <w:spacing w:val="-12"/>
        </w:rPr>
        <w:t xml:space="preserve"> </w:t>
      </w:r>
      <w:r>
        <w:t>In</w:t>
      </w:r>
      <w:r>
        <w:rPr>
          <w:spacing w:val="-13"/>
        </w:rPr>
        <w:t xml:space="preserve"> </w:t>
      </w:r>
      <w:r>
        <w:t>caso</w:t>
      </w:r>
      <w:r>
        <w:rPr>
          <w:spacing w:val="-13"/>
        </w:rPr>
        <w:t xml:space="preserve"> </w:t>
      </w:r>
      <w:r>
        <w:t>di</w:t>
      </w:r>
      <w:r>
        <w:rPr>
          <w:spacing w:val="-13"/>
        </w:rPr>
        <w:t xml:space="preserve"> </w:t>
      </w:r>
      <w:r>
        <w:t>esito</w:t>
      </w:r>
      <w:r>
        <w:rPr>
          <w:spacing w:val="-13"/>
        </w:rPr>
        <w:t xml:space="preserve"> </w:t>
      </w:r>
      <w:r>
        <w:t>negativo</w:t>
      </w:r>
      <w:r>
        <w:rPr>
          <w:spacing w:val="-13"/>
        </w:rPr>
        <w:t xml:space="preserve"> </w:t>
      </w:r>
      <w:r>
        <w:t>delle</w:t>
      </w:r>
      <w:r>
        <w:rPr>
          <w:spacing w:val="-14"/>
        </w:rPr>
        <w:t xml:space="preserve"> </w:t>
      </w:r>
      <w:r>
        <w:t>verifiche</w:t>
      </w:r>
      <w:r>
        <w:rPr>
          <w:spacing w:val="-14"/>
        </w:rPr>
        <w:t xml:space="preserve"> </w:t>
      </w:r>
      <w:r>
        <w:t>si</w:t>
      </w:r>
      <w:r>
        <w:rPr>
          <w:spacing w:val="-13"/>
        </w:rPr>
        <w:t xml:space="preserve"> </w:t>
      </w:r>
      <w:r>
        <w:t>procede all’esclusione e alla segnalazione all’ANAC.</w:t>
      </w:r>
    </w:p>
    <w:p w14:paraId="531C2165" w14:textId="77777777" w:rsidR="001549A6" w:rsidRDefault="00000000">
      <w:pPr>
        <w:pStyle w:val="Corpotesto"/>
        <w:spacing w:before="62" w:line="360" w:lineRule="auto"/>
        <w:ind w:right="283"/>
      </w:pPr>
      <w:r>
        <w:t>Successivamente</w:t>
      </w:r>
      <w:r>
        <w:rPr>
          <w:spacing w:val="-4"/>
        </w:rPr>
        <w:t xml:space="preserve"> </w:t>
      </w:r>
      <w:r>
        <w:t>si</w:t>
      </w:r>
      <w:r>
        <w:rPr>
          <w:spacing w:val="-3"/>
        </w:rPr>
        <w:t xml:space="preserve"> </w:t>
      </w:r>
      <w:r>
        <w:t>procede</w:t>
      </w:r>
      <w:r>
        <w:rPr>
          <w:spacing w:val="-7"/>
        </w:rPr>
        <w:t xml:space="preserve"> </w:t>
      </w:r>
      <w:r>
        <w:t>a</w:t>
      </w:r>
      <w:r>
        <w:rPr>
          <w:spacing w:val="-4"/>
        </w:rPr>
        <w:t xml:space="preserve"> </w:t>
      </w:r>
      <w:r>
        <w:t>ricalcolare</w:t>
      </w:r>
      <w:r>
        <w:rPr>
          <w:spacing w:val="-4"/>
        </w:rPr>
        <w:t xml:space="preserve"> </w:t>
      </w:r>
      <w:r>
        <w:t>i</w:t>
      </w:r>
      <w:r>
        <w:rPr>
          <w:spacing w:val="-3"/>
        </w:rPr>
        <w:t xml:space="preserve"> </w:t>
      </w:r>
      <w:r>
        <w:t>punteggi</w:t>
      </w:r>
      <w:r>
        <w:rPr>
          <w:spacing w:val="-2"/>
        </w:rPr>
        <w:t xml:space="preserve"> </w:t>
      </w:r>
      <w:r>
        <w:t>e</w:t>
      </w:r>
      <w:r>
        <w:rPr>
          <w:spacing w:val="-7"/>
        </w:rPr>
        <w:t xml:space="preserve"> </w:t>
      </w:r>
      <w:r>
        <w:t>a</w:t>
      </w:r>
      <w:r>
        <w:rPr>
          <w:spacing w:val="-4"/>
        </w:rPr>
        <w:t xml:space="preserve"> </w:t>
      </w:r>
      <w:r>
        <w:t>riformulare</w:t>
      </w:r>
      <w:r>
        <w:rPr>
          <w:spacing w:val="-4"/>
        </w:rPr>
        <w:t xml:space="preserve"> </w:t>
      </w:r>
      <w:r>
        <w:t>la</w:t>
      </w:r>
      <w:r>
        <w:rPr>
          <w:spacing w:val="-2"/>
        </w:rPr>
        <w:t xml:space="preserve"> </w:t>
      </w:r>
      <w:r>
        <w:t>graduatoria</w:t>
      </w:r>
      <w:r>
        <w:rPr>
          <w:spacing w:val="-7"/>
        </w:rPr>
        <w:t xml:space="preserve"> </w:t>
      </w:r>
      <w:r>
        <w:t>procedendo</w:t>
      </w:r>
      <w:r>
        <w:rPr>
          <w:spacing w:val="-3"/>
        </w:rPr>
        <w:t xml:space="preserve"> </w:t>
      </w:r>
      <w:r>
        <w:t>altresì, alle verifiche nei termini sopra indicati. Nell’ipotesi di ulteriore esito negativo delle verifiche si procede nei termini sopra detti, scorrendo la graduatoria.</w:t>
      </w:r>
    </w:p>
    <w:p w14:paraId="793A1421" w14:textId="77777777" w:rsidR="001549A6" w:rsidRDefault="00000000">
      <w:pPr>
        <w:pStyle w:val="Corpotesto"/>
        <w:spacing w:before="59" w:line="360" w:lineRule="auto"/>
        <w:ind w:right="282"/>
      </w:pPr>
      <w:r>
        <w:t>Il contratto è stipulato non prima di 35 giorni dall’invio dell’ultima delle comunicazioni del provvedimento di aggiudicazione e comunque entro 60 giorni, giorni dall’aggiudicazione, salvo quanto previsto dall’articolo 18 comma 2 del Codice.</w:t>
      </w:r>
    </w:p>
    <w:p w14:paraId="442325A2" w14:textId="77777777" w:rsidR="001549A6" w:rsidRDefault="00000000">
      <w:pPr>
        <w:pStyle w:val="Corpotesto"/>
        <w:spacing w:before="61" w:line="360" w:lineRule="auto"/>
        <w:ind w:right="282"/>
      </w:pPr>
      <w:r>
        <w:t>A seguito di richiesta motivata proveniente dall’aggiudicatario la data di stipula del contratto può essere differita purché ritenuta compatibile con la sollecita esecuzione del contratto stesso.</w:t>
      </w:r>
    </w:p>
    <w:p w14:paraId="13678435" w14:textId="77777777" w:rsidR="001549A6" w:rsidRDefault="00000000">
      <w:pPr>
        <w:pStyle w:val="Corpotesto"/>
        <w:spacing w:before="60" w:line="360" w:lineRule="auto"/>
        <w:ind w:right="279"/>
      </w:pPr>
      <w:r>
        <w:t>Se</w:t>
      </w:r>
      <w:r>
        <w:rPr>
          <w:spacing w:val="-8"/>
        </w:rPr>
        <w:t xml:space="preserve"> </w:t>
      </w:r>
      <w:r>
        <w:t>la</w:t>
      </w:r>
      <w:r>
        <w:rPr>
          <w:spacing w:val="-8"/>
        </w:rPr>
        <w:t xml:space="preserve"> </w:t>
      </w:r>
      <w:r>
        <w:t>stipula</w:t>
      </w:r>
      <w:r>
        <w:rPr>
          <w:spacing w:val="-8"/>
        </w:rPr>
        <w:t xml:space="preserve"> </w:t>
      </w:r>
      <w:r>
        <w:t>del</w:t>
      </w:r>
      <w:r>
        <w:rPr>
          <w:spacing w:val="-3"/>
        </w:rPr>
        <w:t xml:space="preserve"> </w:t>
      </w:r>
      <w:r>
        <w:t>contratto</w:t>
      </w:r>
      <w:r>
        <w:rPr>
          <w:spacing w:val="-1"/>
        </w:rPr>
        <w:t xml:space="preserve"> </w:t>
      </w:r>
      <w:r>
        <w:t>non</w:t>
      </w:r>
      <w:r>
        <w:rPr>
          <w:spacing w:val="-5"/>
        </w:rPr>
        <w:t xml:space="preserve"> </w:t>
      </w:r>
      <w:r>
        <w:t>avviene</w:t>
      </w:r>
      <w:r>
        <w:rPr>
          <w:spacing w:val="-8"/>
        </w:rPr>
        <w:t xml:space="preserve"> </w:t>
      </w:r>
      <w:r>
        <w:t>nel</w:t>
      </w:r>
      <w:r>
        <w:rPr>
          <w:spacing w:val="-4"/>
        </w:rPr>
        <w:t xml:space="preserve"> </w:t>
      </w:r>
      <w:r>
        <w:t>termine</w:t>
      </w:r>
      <w:r>
        <w:rPr>
          <w:spacing w:val="-1"/>
        </w:rPr>
        <w:t xml:space="preserve"> </w:t>
      </w:r>
      <w:r>
        <w:t>per</w:t>
      </w:r>
      <w:r>
        <w:rPr>
          <w:spacing w:val="-6"/>
        </w:rPr>
        <w:t xml:space="preserve"> </w:t>
      </w:r>
      <w:r>
        <w:t>fatto</w:t>
      </w:r>
      <w:r>
        <w:rPr>
          <w:spacing w:val="-5"/>
        </w:rPr>
        <w:t xml:space="preserve"> </w:t>
      </w:r>
      <w:r>
        <w:t>della</w:t>
      </w:r>
      <w:r>
        <w:rPr>
          <w:spacing w:val="-8"/>
        </w:rPr>
        <w:t xml:space="preserve"> </w:t>
      </w:r>
      <w:r>
        <w:t>stazione</w:t>
      </w:r>
      <w:r>
        <w:rPr>
          <w:spacing w:val="-6"/>
        </w:rPr>
        <w:t xml:space="preserve"> </w:t>
      </w:r>
      <w:r>
        <w:t>appaltante,</w:t>
      </w:r>
      <w:r>
        <w:rPr>
          <w:spacing w:val="-5"/>
        </w:rPr>
        <w:t xml:space="preserve"> </w:t>
      </w:r>
      <w:r>
        <w:t>l’aggiudicatario può farne constatare il silenzio inadempimento o, in alternativa, può sciogliersi da ogni vincolo mediante</w:t>
      </w:r>
      <w:r>
        <w:rPr>
          <w:spacing w:val="-9"/>
        </w:rPr>
        <w:t xml:space="preserve"> </w:t>
      </w:r>
      <w:r>
        <w:t>atto</w:t>
      </w:r>
      <w:r>
        <w:rPr>
          <w:spacing w:val="-8"/>
        </w:rPr>
        <w:t xml:space="preserve"> </w:t>
      </w:r>
      <w:r>
        <w:t>notificato.</w:t>
      </w:r>
      <w:r>
        <w:rPr>
          <w:spacing w:val="-3"/>
        </w:rPr>
        <w:t xml:space="preserve"> </w:t>
      </w:r>
      <w:r>
        <w:t>All’aggiudicatario</w:t>
      </w:r>
      <w:r>
        <w:rPr>
          <w:spacing w:val="-8"/>
        </w:rPr>
        <w:t xml:space="preserve"> </w:t>
      </w:r>
      <w:r>
        <w:t>non</w:t>
      </w:r>
      <w:r>
        <w:rPr>
          <w:spacing w:val="-8"/>
        </w:rPr>
        <w:t xml:space="preserve"> </w:t>
      </w:r>
      <w:r>
        <w:t>spetta</w:t>
      </w:r>
      <w:r>
        <w:rPr>
          <w:spacing w:val="-9"/>
        </w:rPr>
        <w:t xml:space="preserve"> </w:t>
      </w:r>
      <w:r>
        <w:t>alcun</w:t>
      </w:r>
      <w:r>
        <w:rPr>
          <w:spacing w:val="-6"/>
        </w:rPr>
        <w:t xml:space="preserve"> </w:t>
      </w:r>
      <w:r>
        <w:t>indennizzo,</w:t>
      </w:r>
      <w:r>
        <w:rPr>
          <w:spacing w:val="-6"/>
        </w:rPr>
        <w:t xml:space="preserve"> </w:t>
      </w:r>
      <w:r>
        <w:t>salvo</w:t>
      </w:r>
      <w:r>
        <w:rPr>
          <w:spacing w:val="-8"/>
        </w:rPr>
        <w:t xml:space="preserve"> </w:t>
      </w:r>
      <w:r>
        <w:t>il</w:t>
      </w:r>
      <w:r>
        <w:rPr>
          <w:spacing w:val="-8"/>
        </w:rPr>
        <w:t xml:space="preserve"> </w:t>
      </w:r>
      <w:r>
        <w:t>rimborso</w:t>
      </w:r>
      <w:r>
        <w:rPr>
          <w:spacing w:val="-8"/>
        </w:rPr>
        <w:t xml:space="preserve"> </w:t>
      </w:r>
      <w:r>
        <w:t>delle</w:t>
      </w:r>
      <w:r>
        <w:rPr>
          <w:spacing w:val="-9"/>
        </w:rPr>
        <w:t xml:space="preserve"> </w:t>
      </w:r>
      <w:r>
        <w:t xml:space="preserve">spese </w:t>
      </w:r>
      <w:r>
        <w:rPr>
          <w:spacing w:val="-2"/>
        </w:rPr>
        <w:t>contrattuali.</w:t>
      </w:r>
    </w:p>
    <w:p w14:paraId="05479C41" w14:textId="77777777" w:rsidR="001549A6" w:rsidRDefault="00000000">
      <w:pPr>
        <w:pStyle w:val="Corpotesto"/>
        <w:spacing w:before="60" w:line="360" w:lineRule="auto"/>
        <w:ind w:right="280"/>
      </w:pPr>
      <w:r>
        <w:t>Se la stipula del contratto non avviene nel termine fissato per fatto dell’aggiudicatario può costituire motivo di revoca dell’aggiudicazione.</w:t>
      </w:r>
    </w:p>
    <w:p w14:paraId="27422987" w14:textId="77777777" w:rsidR="001549A6" w:rsidRDefault="00000000">
      <w:pPr>
        <w:pStyle w:val="Corpotesto"/>
        <w:spacing w:before="60" w:line="360" w:lineRule="auto"/>
        <w:ind w:right="282"/>
      </w:pPr>
      <w:r>
        <w:t>La mancata o tardiva stipula del contratto al di fuori delle ipotesi predette, costituisce violazione del dovere di buona fede, anche in pendenza di contenzioso.</w:t>
      </w:r>
    </w:p>
    <w:p w14:paraId="303FF78F" w14:textId="77777777" w:rsidR="001549A6" w:rsidRDefault="00000000">
      <w:pPr>
        <w:pStyle w:val="Corpotesto"/>
        <w:spacing w:before="60"/>
      </w:pPr>
      <w:r>
        <w:t>Il</w:t>
      </w:r>
      <w:r>
        <w:rPr>
          <w:spacing w:val="-15"/>
        </w:rPr>
        <w:t xml:space="preserve"> </w:t>
      </w:r>
      <w:r>
        <w:t>contratto</w:t>
      </w:r>
      <w:r>
        <w:rPr>
          <w:spacing w:val="-15"/>
        </w:rPr>
        <w:t xml:space="preserve"> </w:t>
      </w:r>
      <w:r>
        <w:t>è</w:t>
      </w:r>
      <w:r>
        <w:rPr>
          <w:spacing w:val="-15"/>
        </w:rPr>
        <w:t xml:space="preserve"> </w:t>
      </w:r>
      <w:r>
        <w:t>stipulato</w:t>
      </w:r>
      <w:r>
        <w:rPr>
          <w:spacing w:val="-15"/>
        </w:rPr>
        <w:t xml:space="preserve"> </w:t>
      </w:r>
      <w:r>
        <w:t>in</w:t>
      </w:r>
      <w:r>
        <w:rPr>
          <w:spacing w:val="-15"/>
        </w:rPr>
        <w:t xml:space="preserve"> </w:t>
      </w:r>
      <w:r>
        <w:t>forma</w:t>
      </w:r>
      <w:r>
        <w:rPr>
          <w:spacing w:val="-15"/>
        </w:rPr>
        <w:t xml:space="preserve"> </w:t>
      </w:r>
      <w:r>
        <w:t>scritta</w:t>
      </w:r>
      <w:r>
        <w:rPr>
          <w:spacing w:val="-14"/>
        </w:rPr>
        <w:t xml:space="preserve"> </w:t>
      </w:r>
      <w:r>
        <w:t>con</w:t>
      </w:r>
      <w:r>
        <w:rPr>
          <w:spacing w:val="-9"/>
        </w:rPr>
        <w:t xml:space="preserve"> </w:t>
      </w:r>
      <w:r>
        <w:t>modalità</w:t>
      </w:r>
      <w:r>
        <w:rPr>
          <w:spacing w:val="-15"/>
        </w:rPr>
        <w:t xml:space="preserve"> </w:t>
      </w:r>
      <w:r>
        <w:t>elettronica,</w:t>
      </w:r>
      <w:r>
        <w:rPr>
          <w:spacing w:val="-15"/>
        </w:rPr>
        <w:t xml:space="preserve"> </w:t>
      </w:r>
      <w:r>
        <w:t>mediante</w:t>
      </w:r>
      <w:r>
        <w:rPr>
          <w:spacing w:val="-15"/>
        </w:rPr>
        <w:t xml:space="preserve"> </w:t>
      </w:r>
      <w:r>
        <w:t>scrittura</w:t>
      </w:r>
      <w:r>
        <w:rPr>
          <w:spacing w:val="-15"/>
        </w:rPr>
        <w:t xml:space="preserve"> </w:t>
      </w:r>
      <w:r>
        <w:rPr>
          <w:spacing w:val="-2"/>
        </w:rPr>
        <w:t>privata.</w:t>
      </w:r>
    </w:p>
    <w:p w14:paraId="210908C9" w14:textId="77777777" w:rsidR="001549A6" w:rsidRDefault="001549A6">
      <w:pPr>
        <w:pStyle w:val="Corpotesto"/>
        <w:ind w:left="0"/>
        <w:jc w:val="left"/>
      </w:pPr>
    </w:p>
    <w:p w14:paraId="72A2C6B5" w14:textId="77777777" w:rsidR="001549A6" w:rsidRDefault="001549A6">
      <w:pPr>
        <w:pStyle w:val="Corpotesto"/>
        <w:spacing w:before="60"/>
        <w:ind w:left="0"/>
        <w:jc w:val="left"/>
      </w:pPr>
    </w:p>
    <w:p w14:paraId="69ADF6BA" w14:textId="77777777" w:rsidR="001549A6" w:rsidRDefault="00000000">
      <w:pPr>
        <w:pStyle w:val="Titolo1"/>
        <w:jc w:val="both"/>
      </w:pPr>
      <w:r>
        <w:rPr>
          <w:spacing w:val="-2"/>
        </w:rPr>
        <w:t>SEZIONE</w:t>
      </w:r>
      <w:r>
        <w:rPr>
          <w:spacing w:val="1"/>
        </w:rPr>
        <w:t xml:space="preserve"> </w:t>
      </w:r>
      <w:r>
        <w:rPr>
          <w:spacing w:val="-2"/>
        </w:rPr>
        <w:t>9:</w:t>
      </w:r>
      <w:r>
        <w:rPr>
          <w:spacing w:val="62"/>
        </w:rPr>
        <w:t xml:space="preserve"> </w:t>
      </w:r>
      <w:r>
        <w:rPr>
          <w:spacing w:val="-2"/>
        </w:rPr>
        <w:t>OBBLIGHI</w:t>
      </w:r>
      <w:r>
        <w:rPr>
          <w:spacing w:val="-14"/>
        </w:rPr>
        <w:t xml:space="preserve"> </w:t>
      </w:r>
      <w:r>
        <w:rPr>
          <w:spacing w:val="-2"/>
        </w:rPr>
        <w:t>RELATIVI</w:t>
      </w:r>
      <w:r>
        <w:rPr>
          <w:spacing w:val="-11"/>
        </w:rPr>
        <w:t xml:space="preserve"> </w:t>
      </w:r>
      <w:r>
        <w:rPr>
          <w:spacing w:val="-2"/>
        </w:rPr>
        <w:t>ALLA</w:t>
      </w:r>
      <w:r>
        <w:rPr>
          <w:spacing w:val="-14"/>
        </w:rPr>
        <w:t xml:space="preserve"> </w:t>
      </w:r>
      <w:r>
        <w:rPr>
          <w:spacing w:val="-2"/>
        </w:rPr>
        <w:t>TRACCIABILITÀ</w:t>
      </w:r>
      <w:r>
        <w:rPr>
          <w:spacing w:val="-15"/>
        </w:rPr>
        <w:t xml:space="preserve"> </w:t>
      </w:r>
      <w:r>
        <w:rPr>
          <w:spacing w:val="-2"/>
        </w:rPr>
        <w:t>DEI</w:t>
      </w:r>
      <w:r>
        <w:rPr>
          <w:spacing w:val="-11"/>
        </w:rPr>
        <w:t xml:space="preserve"> </w:t>
      </w:r>
      <w:r>
        <w:rPr>
          <w:spacing w:val="-2"/>
        </w:rPr>
        <w:t>FLUSSI</w:t>
      </w:r>
      <w:r>
        <w:rPr>
          <w:spacing w:val="-14"/>
        </w:rPr>
        <w:t xml:space="preserve"> </w:t>
      </w:r>
      <w:r>
        <w:rPr>
          <w:spacing w:val="-2"/>
        </w:rPr>
        <w:t>FINANZIARI</w:t>
      </w:r>
    </w:p>
    <w:p w14:paraId="51DF29D7" w14:textId="77777777" w:rsidR="001549A6" w:rsidRDefault="001549A6">
      <w:pPr>
        <w:pStyle w:val="Corpotesto"/>
        <w:spacing w:before="175"/>
        <w:ind w:left="0"/>
        <w:jc w:val="left"/>
        <w:rPr>
          <w:b/>
        </w:rPr>
      </w:pPr>
    </w:p>
    <w:p w14:paraId="79550900" w14:textId="77777777" w:rsidR="001549A6" w:rsidRDefault="00000000">
      <w:pPr>
        <w:pStyle w:val="Corpotesto"/>
        <w:spacing w:before="1" w:line="360" w:lineRule="auto"/>
        <w:ind w:right="163"/>
        <w:jc w:val="left"/>
      </w:pPr>
      <w:r>
        <w:t>Il contratto d’appalto è soggetto agli obblighi in tema di tracciabilità dei flussi finanziari di cui alla legge 13 agosto 2010, n. 136.</w:t>
      </w:r>
    </w:p>
    <w:p w14:paraId="4E47346B" w14:textId="77777777" w:rsidR="001549A6" w:rsidRDefault="00000000">
      <w:pPr>
        <w:pStyle w:val="Corpotesto"/>
        <w:jc w:val="left"/>
      </w:pPr>
      <w:r>
        <w:rPr>
          <w:spacing w:val="-2"/>
        </w:rPr>
        <w:t>L’affidatario</w:t>
      </w:r>
      <w:r>
        <w:rPr>
          <w:spacing w:val="-6"/>
        </w:rPr>
        <w:t xml:space="preserve"> </w:t>
      </w:r>
      <w:r>
        <w:rPr>
          <w:spacing w:val="-2"/>
        </w:rPr>
        <w:t>deve</w:t>
      </w:r>
      <w:r>
        <w:rPr>
          <w:spacing w:val="-4"/>
        </w:rPr>
        <w:t xml:space="preserve"> </w:t>
      </w:r>
      <w:r>
        <w:rPr>
          <w:spacing w:val="-2"/>
        </w:rPr>
        <w:t>comunicare</w:t>
      </w:r>
      <w:r>
        <w:rPr>
          <w:spacing w:val="-3"/>
        </w:rPr>
        <w:t xml:space="preserve"> </w:t>
      </w:r>
      <w:r>
        <w:rPr>
          <w:spacing w:val="-2"/>
        </w:rPr>
        <w:t>alla</w:t>
      </w:r>
      <w:r>
        <w:rPr>
          <w:spacing w:val="-7"/>
        </w:rPr>
        <w:t xml:space="preserve"> </w:t>
      </w:r>
      <w:r>
        <w:rPr>
          <w:spacing w:val="-2"/>
        </w:rPr>
        <w:t>stazione</w:t>
      </w:r>
      <w:r>
        <w:rPr>
          <w:spacing w:val="-6"/>
        </w:rPr>
        <w:t xml:space="preserve"> </w:t>
      </w:r>
      <w:r>
        <w:rPr>
          <w:spacing w:val="-2"/>
        </w:rPr>
        <w:t>appaltante:</w:t>
      </w:r>
    </w:p>
    <w:p w14:paraId="1CB2CA9C" w14:textId="77777777" w:rsidR="001549A6" w:rsidRDefault="00000000">
      <w:pPr>
        <w:pStyle w:val="Paragrafoelenco"/>
        <w:numPr>
          <w:ilvl w:val="0"/>
          <w:numId w:val="4"/>
        </w:numPr>
        <w:tabs>
          <w:tab w:val="left" w:pos="793"/>
        </w:tabs>
        <w:spacing w:before="141"/>
        <w:ind w:left="793" w:hanging="292"/>
        <w:jc w:val="left"/>
        <w:rPr>
          <w:sz w:val="24"/>
        </w:rPr>
      </w:pPr>
      <w:r>
        <w:rPr>
          <w:sz w:val="24"/>
        </w:rPr>
        <w:t>gli</w:t>
      </w:r>
      <w:r>
        <w:rPr>
          <w:spacing w:val="68"/>
          <w:w w:val="150"/>
          <w:sz w:val="24"/>
        </w:rPr>
        <w:t xml:space="preserve"> </w:t>
      </w:r>
      <w:r>
        <w:rPr>
          <w:sz w:val="24"/>
        </w:rPr>
        <w:t>estremi</w:t>
      </w:r>
      <w:r>
        <w:rPr>
          <w:spacing w:val="68"/>
          <w:w w:val="150"/>
          <w:sz w:val="24"/>
        </w:rPr>
        <w:t xml:space="preserve"> </w:t>
      </w:r>
      <w:r>
        <w:rPr>
          <w:sz w:val="24"/>
        </w:rPr>
        <w:t>identificativi</w:t>
      </w:r>
      <w:r>
        <w:rPr>
          <w:spacing w:val="68"/>
          <w:w w:val="150"/>
          <w:sz w:val="24"/>
        </w:rPr>
        <w:t xml:space="preserve"> </w:t>
      </w:r>
      <w:r>
        <w:rPr>
          <w:sz w:val="24"/>
        </w:rPr>
        <w:t>dei</w:t>
      </w:r>
      <w:r>
        <w:rPr>
          <w:spacing w:val="68"/>
          <w:w w:val="150"/>
          <w:sz w:val="24"/>
        </w:rPr>
        <w:t xml:space="preserve"> </w:t>
      </w:r>
      <w:r>
        <w:rPr>
          <w:sz w:val="24"/>
        </w:rPr>
        <w:t>conti</w:t>
      </w:r>
      <w:r>
        <w:rPr>
          <w:spacing w:val="68"/>
          <w:w w:val="150"/>
          <w:sz w:val="24"/>
        </w:rPr>
        <w:t xml:space="preserve"> </w:t>
      </w:r>
      <w:r>
        <w:rPr>
          <w:sz w:val="24"/>
        </w:rPr>
        <w:t>correnti</w:t>
      </w:r>
      <w:r>
        <w:rPr>
          <w:spacing w:val="68"/>
          <w:w w:val="150"/>
          <w:sz w:val="24"/>
        </w:rPr>
        <w:t xml:space="preserve"> </w:t>
      </w:r>
      <w:r>
        <w:rPr>
          <w:sz w:val="24"/>
        </w:rPr>
        <w:t>bancari</w:t>
      </w:r>
      <w:r>
        <w:rPr>
          <w:spacing w:val="68"/>
          <w:w w:val="150"/>
          <w:sz w:val="24"/>
        </w:rPr>
        <w:t xml:space="preserve"> </w:t>
      </w:r>
      <w:r>
        <w:rPr>
          <w:sz w:val="24"/>
        </w:rPr>
        <w:t>o</w:t>
      </w:r>
      <w:r>
        <w:rPr>
          <w:spacing w:val="67"/>
          <w:w w:val="150"/>
          <w:sz w:val="24"/>
        </w:rPr>
        <w:t xml:space="preserve"> </w:t>
      </w:r>
      <w:r>
        <w:rPr>
          <w:sz w:val="24"/>
        </w:rPr>
        <w:t>postali</w:t>
      </w:r>
      <w:r>
        <w:rPr>
          <w:spacing w:val="68"/>
          <w:w w:val="150"/>
          <w:sz w:val="24"/>
        </w:rPr>
        <w:t xml:space="preserve"> </w:t>
      </w:r>
      <w:r>
        <w:rPr>
          <w:sz w:val="24"/>
        </w:rPr>
        <w:t>dedicati,</w:t>
      </w:r>
      <w:r>
        <w:rPr>
          <w:spacing w:val="67"/>
          <w:w w:val="150"/>
          <w:sz w:val="24"/>
        </w:rPr>
        <w:t xml:space="preserve"> </w:t>
      </w:r>
      <w:r>
        <w:rPr>
          <w:sz w:val="24"/>
        </w:rPr>
        <w:t>con</w:t>
      </w:r>
      <w:r>
        <w:rPr>
          <w:spacing w:val="67"/>
          <w:w w:val="150"/>
          <w:sz w:val="24"/>
        </w:rPr>
        <w:t xml:space="preserve"> </w:t>
      </w:r>
      <w:r>
        <w:rPr>
          <w:spacing w:val="-2"/>
          <w:sz w:val="24"/>
        </w:rPr>
        <w:t>l’indicazione</w:t>
      </w:r>
    </w:p>
    <w:p w14:paraId="12137F11" w14:textId="77777777" w:rsidR="001549A6" w:rsidRDefault="001549A6">
      <w:pPr>
        <w:pStyle w:val="Paragrafoelenco"/>
        <w:jc w:val="left"/>
        <w:rPr>
          <w:sz w:val="24"/>
        </w:rPr>
        <w:sectPr w:rsidR="001549A6">
          <w:pgSz w:w="11900" w:h="16840"/>
          <w:pgMar w:top="920" w:right="850" w:bottom="280" w:left="566" w:header="720" w:footer="720" w:gutter="0"/>
          <w:cols w:space="720"/>
        </w:sectPr>
      </w:pPr>
    </w:p>
    <w:p w14:paraId="10FE7217" w14:textId="77777777" w:rsidR="001549A6" w:rsidRDefault="00000000">
      <w:pPr>
        <w:pStyle w:val="Corpotesto"/>
        <w:spacing w:before="72"/>
        <w:jc w:val="left"/>
      </w:pPr>
      <w:r>
        <w:lastRenderedPageBreak/>
        <w:t>dell’opera/servizio/fornitura</w:t>
      </w:r>
      <w:r>
        <w:rPr>
          <w:spacing w:val="-13"/>
        </w:rPr>
        <w:t xml:space="preserve"> </w:t>
      </w:r>
      <w:r>
        <w:t>alla</w:t>
      </w:r>
      <w:r>
        <w:rPr>
          <w:spacing w:val="-13"/>
        </w:rPr>
        <w:t xml:space="preserve"> </w:t>
      </w:r>
      <w:r>
        <w:t>quale</w:t>
      </w:r>
      <w:r>
        <w:rPr>
          <w:spacing w:val="-13"/>
        </w:rPr>
        <w:t xml:space="preserve"> </w:t>
      </w:r>
      <w:r>
        <w:t>sono</w:t>
      </w:r>
      <w:r>
        <w:rPr>
          <w:spacing w:val="-12"/>
        </w:rPr>
        <w:t xml:space="preserve"> </w:t>
      </w:r>
      <w:r>
        <w:rPr>
          <w:spacing w:val="-2"/>
        </w:rPr>
        <w:t>dedicati;</w:t>
      </w:r>
    </w:p>
    <w:p w14:paraId="0C6B97B4" w14:textId="77777777" w:rsidR="001549A6" w:rsidRDefault="00000000">
      <w:pPr>
        <w:pStyle w:val="Paragrafoelenco"/>
        <w:numPr>
          <w:ilvl w:val="0"/>
          <w:numId w:val="4"/>
        </w:numPr>
        <w:tabs>
          <w:tab w:val="left" w:pos="793"/>
        </w:tabs>
        <w:spacing w:before="137"/>
        <w:ind w:left="793" w:hanging="292"/>
        <w:jc w:val="left"/>
        <w:rPr>
          <w:sz w:val="24"/>
        </w:rPr>
      </w:pPr>
      <w:r>
        <w:rPr>
          <w:sz w:val="24"/>
        </w:rPr>
        <w:t>le</w:t>
      </w:r>
      <w:r>
        <w:rPr>
          <w:spacing w:val="-15"/>
          <w:sz w:val="24"/>
        </w:rPr>
        <w:t xml:space="preserve"> </w:t>
      </w:r>
      <w:r>
        <w:rPr>
          <w:sz w:val="24"/>
        </w:rPr>
        <w:t>generalità</w:t>
      </w:r>
      <w:r>
        <w:rPr>
          <w:spacing w:val="-14"/>
          <w:sz w:val="24"/>
        </w:rPr>
        <w:t xml:space="preserve"> </w:t>
      </w:r>
      <w:r>
        <w:rPr>
          <w:sz w:val="24"/>
        </w:rPr>
        <w:t>e</w:t>
      </w:r>
      <w:r>
        <w:rPr>
          <w:spacing w:val="-15"/>
          <w:sz w:val="24"/>
        </w:rPr>
        <w:t xml:space="preserve"> </w:t>
      </w:r>
      <w:r>
        <w:rPr>
          <w:sz w:val="24"/>
        </w:rPr>
        <w:t>il</w:t>
      </w:r>
      <w:r>
        <w:rPr>
          <w:spacing w:val="-13"/>
          <w:sz w:val="24"/>
        </w:rPr>
        <w:t xml:space="preserve"> </w:t>
      </w:r>
      <w:r>
        <w:rPr>
          <w:sz w:val="24"/>
        </w:rPr>
        <w:t>codice</w:t>
      </w:r>
      <w:r>
        <w:rPr>
          <w:spacing w:val="-11"/>
          <w:sz w:val="24"/>
        </w:rPr>
        <w:t xml:space="preserve"> </w:t>
      </w:r>
      <w:r>
        <w:rPr>
          <w:sz w:val="24"/>
        </w:rPr>
        <w:t>fiscale</w:t>
      </w:r>
      <w:r>
        <w:rPr>
          <w:spacing w:val="-15"/>
          <w:sz w:val="24"/>
        </w:rPr>
        <w:t xml:space="preserve"> </w:t>
      </w:r>
      <w:r>
        <w:rPr>
          <w:sz w:val="24"/>
        </w:rPr>
        <w:t>delle</w:t>
      </w:r>
      <w:r>
        <w:rPr>
          <w:spacing w:val="-14"/>
          <w:sz w:val="24"/>
        </w:rPr>
        <w:t xml:space="preserve"> </w:t>
      </w:r>
      <w:r>
        <w:rPr>
          <w:sz w:val="24"/>
        </w:rPr>
        <w:t>persone</w:t>
      </w:r>
      <w:r>
        <w:rPr>
          <w:spacing w:val="-12"/>
          <w:sz w:val="24"/>
        </w:rPr>
        <w:t xml:space="preserve"> </w:t>
      </w:r>
      <w:r>
        <w:rPr>
          <w:sz w:val="24"/>
        </w:rPr>
        <w:t>delegate</w:t>
      </w:r>
      <w:r>
        <w:rPr>
          <w:spacing w:val="-15"/>
          <w:sz w:val="24"/>
        </w:rPr>
        <w:t xml:space="preserve"> </w:t>
      </w:r>
      <w:r>
        <w:rPr>
          <w:sz w:val="24"/>
        </w:rPr>
        <w:t>ad</w:t>
      </w:r>
      <w:r>
        <w:rPr>
          <w:spacing w:val="-11"/>
          <w:sz w:val="24"/>
        </w:rPr>
        <w:t xml:space="preserve"> </w:t>
      </w:r>
      <w:r>
        <w:rPr>
          <w:sz w:val="24"/>
        </w:rPr>
        <w:t>operare</w:t>
      </w:r>
      <w:r>
        <w:rPr>
          <w:spacing w:val="-14"/>
          <w:sz w:val="24"/>
        </w:rPr>
        <w:t xml:space="preserve"> </w:t>
      </w:r>
      <w:r>
        <w:rPr>
          <w:sz w:val="24"/>
        </w:rPr>
        <w:t>sugli</w:t>
      </w:r>
      <w:r>
        <w:rPr>
          <w:spacing w:val="-13"/>
          <w:sz w:val="24"/>
        </w:rPr>
        <w:t xml:space="preserve"> </w:t>
      </w:r>
      <w:r>
        <w:rPr>
          <w:spacing w:val="-2"/>
          <w:sz w:val="24"/>
        </w:rPr>
        <w:t>stessi;</w:t>
      </w:r>
    </w:p>
    <w:p w14:paraId="16A78279" w14:textId="77777777" w:rsidR="001549A6" w:rsidRDefault="00000000">
      <w:pPr>
        <w:pStyle w:val="Paragrafoelenco"/>
        <w:numPr>
          <w:ilvl w:val="0"/>
          <w:numId w:val="4"/>
        </w:numPr>
        <w:tabs>
          <w:tab w:val="left" w:pos="793"/>
        </w:tabs>
        <w:spacing w:before="138"/>
        <w:ind w:left="793" w:hanging="292"/>
        <w:jc w:val="left"/>
        <w:rPr>
          <w:sz w:val="24"/>
        </w:rPr>
      </w:pPr>
      <w:r>
        <w:rPr>
          <w:sz w:val="24"/>
        </w:rPr>
        <w:t>ogni</w:t>
      </w:r>
      <w:r>
        <w:rPr>
          <w:spacing w:val="-14"/>
          <w:sz w:val="24"/>
        </w:rPr>
        <w:t xml:space="preserve"> </w:t>
      </w:r>
      <w:r>
        <w:rPr>
          <w:sz w:val="24"/>
        </w:rPr>
        <w:t>modifica</w:t>
      </w:r>
      <w:r>
        <w:rPr>
          <w:spacing w:val="-15"/>
          <w:sz w:val="24"/>
        </w:rPr>
        <w:t xml:space="preserve"> </w:t>
      </w:r>
      <w:r>
        <w:rPr>
          <w:sz w:val="24"/>
        </w:rPr>
        <w:t>relativa</w:t>
      </w:r>
      <w:r>
        <w:rPr>
          <w:spacing w:val="-15"/>
          <w:sz w:val="24"/>
        </w:rPr>
        <w:t xml:space="preserve"> </w:t>
      </w:r>
      <w:r>
        <w:rPr>
          <w:sz w:val="24"/>
        </w:rPr>
        <w:t>ai</w:t>
      </w:r>
      <w:r>
        <w:rPr>
          <w:spacing w:val="-9"/>
          <w:sz w:val="24"/>
        </w:rPr>
        <w:t xml:space="preserve"> </w:t>
      </w:r>
      <w:r>
        <w:rPr>
          <w:sz w:val="24"/>
        </w:rPr>
        <w:t>dati</w:t>
      </w:r>
      <w:r>
        <w:rPr>
          <w:spacing w:val="-14"/>
          <w:sz w:val="24"/>
        </w:rPr>
        <w:t xml:space="preserve"> </w:t>
      </w:r>
      <w:r>
        <w:rPr>
          <w:spacing w:val="-2"/>
          <w:sz w:val="24"/>
        </w:rPr>
        <w:t>trasmessi.</w:t>
      </w:r>
    </w:p>
    <w:p w14:paraId="33452AA2" w14:textId="77777777" w:rsidR="001549A6" w:rsidRDefault="00000000">
      <w:pPr>
        <w:pStyle w:val="Corpotesto"/>
        <w:spacing w:before="136" w:line="360" w:lineRule="auto"/>
        <w:ind w:right="282"/>
      </w:pPr>
      <w:r>
        <w:t>La</w:t>
      </w:r>
      <w:r>
        <w:rPr>
          <w:spacing w:val="-4"/>
        </w:rPr>
        <w:t xml:space="preserve"> </w:t>
      </w:r>
      <w:r>
        <w:t>comunicazione</w:t>
      </w:r>
      <w:r>
        <w:rPr>
          <w:spacing w:val="-4"/>
        </w:rPr>
        <w:t xml:space="preserve"> </w:t>
      </w:r>
      <w:r>
        <w:t>deve</w:t>
      </w:r>
      <w:r>
        <w:rPr>
          <w:spacing w:val="-4"/>
        </w:rPr>
        <w:t xml:space="preserve"> </w:t>
      </w:r>
      <w:r>
        <w:t>essere</w:t>
      </w:r>
      <w:r>
        <w:rPr>
          <w:spacing w:val="-4"/>
        </w:rPr>
        <w:t xml:space="preserve"> </w:t>
      </w:r>
      <w:r>
        <w:t>effettuata</w:t>
      </w:r>
      <w:r>
        <w:rPr>
          <w:spacing w:val="-7"/>
        </w:rPr>
        <w:t xml:space="preserve"> </w:t>
      </w:r>
      <w:r>
        <w:t>entro</w:t>
      </w:r>
      <w:r>
        <w:rPr>
          <w:spacing w:val="-3"/>
        </w:rPr>
        <w:t xml:space="preserve"> </w:t>
      </w:r>
      <w:r>
        <w:t>sette</w:t>
      </w:r>
      <w:r>
        <w:rPr>
          <w:spacing w:val="-6"/>
        </w:rPr>
        <w:t xml:space="preserve"> </w:t>
      </w:r>
      <w:r>
        <w:t>giorni</w:t>
      </w:r>
      <w:r>
        <w:rPr>
          <w:spacing w:val="-3"/>
        </w:rPr>
        <w:t xml:space="preserve"> </w:t>
      </w:r>
      <w:r>
        <w:t>dall’accensione</w:t>
      </w:r>
      <w:r>
        <w:rPr>
          <w:spacing w:val="-4"/>
        </w:rPr>
        <w:t xml:space="preserve"> </w:t>
      </w:r>
      <w:r>
        <w:t>del</w:t>
      </w:r>
      <w:r>
        <w:rPr>
          <w:spacing w:val="-3"/>
        </w:rPr>
        <w:t xml:space="preserve"> </w:t>
      </w:r>
      <w:r>
        <w:t>conto</w:t>
      </w:r>
      <w:r>
        <w:rPr>
          <w:spacing w:val="-3"/>
        </w:rPr>
        <w:t xml:space="preserve"> </w:t>
      </w:r>
      <w:r>
        <w:t>corrente</w:t>
      </w:r>
      <w:r>
        <w:rPr>
          <w:spacing w:val="-7"/>
        </w:rPr>
        <w:t xml:space="preserve"> </w:t>
      </w:r>
      <w:r>
        <w:t>ovvero, nel</w:t>
      </w:r>
      <w:r>
        <w:rPr>
          <w:spacing w:val="-3"/>
        </w:rPr>
        <w:t xml:space="preserve"> </w:t>
      </w:r>
      <w:r>
        <w:t>caso</w:t>
      </w:r>
      <w:r>
        <w:rPr>
          <w:spacing w:val="-3"/>
        </w:rPr>
        <w:t xml:space="preserve"> </w:t>
      </w:r>
      <w:r>
        <w:t>di</w:t>
      </w:r>
      <w:r>
        <w:rPr>
          <w:spacing w:val="-1"/>
        </w:rPr>
        <w:t xml:space="preserve"> </w:t>
      </w:r>
      <w:r>
        <w:t>conti</w:t>
      </w:r>
      <w:r>
        <w:rPr>
          <w:spacing w:val="-3"/>
        </w:rPr>
        <w:t xml:space="preserve"> </w:t>
      </w:r>
      <w:r>
        <w:t>correnti già</w:t>
      </w:r>
      <w:r>
        <w:rPr>
          <w:spacing w:val="-4"/>
        </w:rPr>
        <w:t xml:space="preserve"> </w:t>
      </w:r>
      <w:r>
        <w:t>esistenti,</w:t>
      </w:r>
      <w:r>
        <w:rPr>
          <w:spacing w:val="-3"/>
        </w:rPr>
        <w:t xml:space="preserve"> </w:t>
      </w:r>
      <w:r>
        <w:t>dalla</w:t>
      </w:r>
      <w:r>
        <w:rPr>
          <w:spacing w:val="-4"/>
        </w:rPr>
        <w:t xml:space="preserve"> </w:t>
      </w:r>
      <w:r>
        <w:t>loro</w:t>
      </w:r>
      <w:r>
        <w:rPr>
          <w:spacing w:val="-3"/>
        </w:rPr>
        <w:t xml:space="preserve"> </w:t>
      </w:r>
      <w:r>
        <w:t>prima</w:t>
      </w:r>
      <w:r>
        <w:rPr>
          <w:spacing w:val="-4"/>
        </w:rPr>
        <w:t xml:space="preserve"> </w:t>
      </w:r>
      <w:r>
        <w:t>utilizzazione</w:t>
      </w:r>
      <w:r>
        <w:rPr>
          <w:spacing w:val="-4"/>
        </w:rPr>
        <w:t xml:space="preserve"> </w:t>
      </w:r>
      <w:r>
        <w:t>in</w:t>
      </w:r>
      <w:r>
        <w:rPr>
          <w:spacing w:val="-3"/>
        </w:rPr>
        <w:t xml:space="preserve"> </w:t>
      </w:r>
      <w:r>
        <w:t>operazioni</w:t>
      </w:r>
      <w:r>
        <w:rPr>
          <w:spacing w:val="-3"/>
        </w:rPr>
        <w:t xml:space="preserve"> </w:t>
      </w:r>
      <w:r>
        <w:t>finanziarie</w:t>
      </w:r>
      <w:r>
        <w:rPr>
          <w:spacing w:val="-4"/>
        </w:rPr>
        <w:t xml:space="preserve"> </w:t>
      </w:r>
      <w:r>
        <w:t>relative ad una commessa pubblica. In caso di persone giuridiche, la comunicazione de quo deve essere sottoscritta</w:t>
      </w:r>
      <w:r>
        <w:rPr>
          <w:spacing w:val="-3"/>
        </w:rPr>
        <w:t xml:space="preserve"> </w:t>
      </w:r>
      <w:r>
        <w:t>da</w:t>
      </w:r>
      <w:r>
        <w:rPr>
          <w:spacing w:val="-3"/>
        </w:rPr>
        <w:t xml:space="preserve"> </w:t>
      </w:r>
      <w:r>
        <w:t>un legale</w:t>
      </w:r>
      <w:r>
        <w:rPr>
          <w:spacing w:val="-1"/>
        </w:rPr>
        <w:t xml:space="preserve"> </w:t>
      </w:r>
      <w:r>
        <w:t>rappresentante</w:t>
      </w:r>
      <w:r>
        <w:rPr>
          <w:spacing w:val="-3"/>
        </w:rPr>
        <w:t xml:space="preserve"> </w:t>
      </w:r>
      <w:r>
        <w:t>ovvero da un soggetto munito di</w:t>
      </w:r>
      <w:r>
        <w:rPr>
          <w:spacing w:val="-2"/>
        </w:rPr>
        <w:t xml:space="preserve"> </w:t>
      </w:r>
      <w:r>
        <w:t>apposita</w:t>
      </w:r>
      <w:r>
        <w:rPr>
          <w:spacing w:val="-3"/>
        </w:rPr>
        <w:t xml:space="preserve"> </w:t>
      </w:r>
      <w:r>
        <w:t>procura. L’omessa, tardiva o incompleta comunicazione degli elementi informativi comporta, a carico del soggetto inadempiente, l’applicazione di una sanzione amministrativa pecuniaria da 500 a 3.000 euro.</w:t>
      </w:r>
    </w:p>
    <w:p w14:paraId="7F81580C" w14:textId="77777777" w:rsidR="001549A6" w:rsidRDefault="00000000">
      <w:pPr>
        <w:pStyle w:val="Corpotesto"/>
        <w:spacing w:line="360" w:lineRule="auto"/>
        <w:ind w:right="285"/>
      </w:pPr>
      <w:r>
        <w:t>Il mancato adempimento agli obblighi previsti per la tracciabilità dei flussi finanziari relativi all’appalto comporta la risoluzione di diritto del contratto.</w:t>
      </w:r>
    </w:p>
    <w:p w14:paraId="201BC457" w14:textId="77777777" w:rsidR="001549A6" w:rsidRDefault="00000000">
      <w:pPr>
        <w:pStyle w:val="Corpotesto"/>
        <w:spacing w:line="360" w:lineRule="auto"/>
        <w:ind w:right="284"/>
      </w:pPr>
      <w:r>
        <w:t>In occasione di ogni pagamento all’appaltatore o di interventi di controllo ulteriori si procede alla verifica dell’assolvimento degli obblighi relativi alla tracciabilità dei flussi finanziari.</w:t>
      </w:r>
    </w:p>
    <w:p w14:paraId="6447FA5F" w14:textId="77777777" w:rsidR="001549A6" w:rsidRDefault="00000000">
      <w:pPr>
        <w:pStyle w:val="Corpotesto"/>
        <w:spacing w:line="360" w:lineRule="auto"/>
        <w:ind w:right="281"/>
      </w:pPr>
      <w:r>
        <w:t>Il</w:t>
      </w:r>
      <w:r>
        <w:rPr>
          <w:spacing w:val="-12"/>
        </w:rPr>
        <w:t xml:space="preserve"> </w:t>
      </w:r>
      <w:r>
        <w:t>contratto</w:t>
      </w:r>
      <w:r>
        <w:rPr>
          <w:spacing w:val="-12"/>
        </w:rPr>
        <w:t xml:space="preserve"> </w:t>
      </w:r>
      <w:r>
        <w:t>è</w:t>
      </w:r>
      <w:r>
        <w:rPr>
          <w:spacing w:val="-13"/>
        </w:rPr>
        <w:t xml:space="preserve"> </w:t>
      </w:r>
      <w:r>
        <w:t>sottoposto</w:t>
      </w:r>
      <w:r>
        <w:rPr>
          <w:spacing w:val="-12"/>
        </w:rPr>
        <w:t xml:space="preserve"> </w:t>
      </w:r>
      <w:r>
        <w:t>alla</w:t>
      </w:r>
      <w:r>
        <w:rPr>
          <w:spacing w:val="-13"/>
        </w:rPr>
        <w:t xml:space="preserve"> </w:t>
      </w:r>
      <w:r>
        <w:t>condizione</w:t>
      </w:r>
      <w:r>
        <w:rPr>
          <w:spacing w:val="-13"/>
        </w:rPr>
        <w:t xml:space="preserve"> </w:t>
      </w:r>
      <w:r>
        <w:t>risolutiva</w:t>
      </w:r>
      <w:r>
        <w:rPr>
          <w:spacing w:val="-13"/>
        </w:rPr>
        <w:t xml:space="preserve"> </w:t>
      </w:r>
      <w:r>
        <w:t>in</w:t>
      </w:r>
      <w:r>
        <w:rPr>
          <w:spacing w:val="-12"/>
        </w:rPr>
        <w:t xml:space="preserve"> </w:t>
      </w:r>
      <w:r>
        <w:t>tutti</w:t>
      </w:r>
      <w:r>
        <w:rPr>
          <w:spacing w:val="-14"/>
        </w:rPr>
        <w:t xml:space="preserve"> </w:t>
      </w:r>
      <w:r>
        <w:t>i</w:t>
      </w:r>
      <w:r>
        <w:rPr>
          <w:spacing w:val="-12"/>
        </w:rPr>
        <w:t xml:space="preserve"> </w:t>
      </w:r>
      <w:r>
        <w:t>casi</w:t>
      </w:r>
      <w:r>
        <w:rPr>
          <w:spacing w:val="-12"/>
        </w:rPr>
        <w:t xml:space="preserve"> </w:t>
      </w:r>
      <w:r>
        <w:t>in</w:t>
      </w:r>
      <w:r>
        <w:rPr>
          <w:spacing w:val="-12"/>
        </w:rPr>
        <w:t xml:space="preserve"> </w:t>
      </w:r>
      <w:r>
        <w:t>cui</w:t>
      </w:r>
      <w:r>
        <w:rPr>
          <w:spacing w:val="-12"/>
        </w:rPr>
        <w:t xml:space="preserve"> </w:t>
      </w:r>
      <w:r>
        <w:t>le</w:t>
      </w:r>
      <w:r>
        <w:rPr>
          <w:spacing w:val="-13"/>
        </w:rPr>
        <w:t xml:space="preserve"> </w:t>
      </w:r>
      <w:r>
        <w:t>transazioni</w:t>
      </w:r>
      <w:r>
        <w:rPr>
          <w:spacing w:val="-12"/>
        </w:rPr>
        <w:t xml:space="preserve"> </w:t>
      </w:r>
      <w:r>
        <w:t>siano</w:t>
      </w:r>
      <w:r>
        <w:rPr>
          <w:spacing w:val="-12"/>
        </w:rPr>
        <w:t xml:space="preserve"> </w:t>
      </w:r>
      <w:r>
        <w:t>state</w:t>
      </w:r>
      <w:r>
        <w:rPr>
          <w:spacing w:val="-12"/>
        </w:rPr>
        <w:t xml:space="preserve"> </w:t>
      </w:r>
      <w:r>
        <w:t>eseguite senza</w:t>
      </w:r>
      <w:r>
        <w:rPr>
          <w:spacing w:val="-13"/>
        </w:rPr>
        <w:t xml:space="preserve"> </w:t>
      </w:r>
      <w:r>
        <w:t>avvalersi</w:t>
      </w:r>
      <w:r>
        <w:rPr>
          <w:spacing w:val="-14"/>
        </w:rPr>
        <w:t xml:space="preserve"> </w:t>
      </w:r>
      <w:r>
        <w:t>di</w:t>
      </w:r>
      <w:r>
        <w:rPr>
          <w:spacing w:val="-14"/>
        </w:rPr>
        <w:t xml:space="preserve"> </w:t>
      </w:r>
      <w:r>
        <w:t>banche</w:t>
      </w:r>
      <w:r>
        <w:rPr>
          <w:spacing w:val="-13"/>
        </w:rPr>
        <w:t xml:space="preserve"> </w:t>
      </w:r>
      <w:r>
        <w:t>o</w:t>
      </w:r>
      <w:r>
        <w:rPr>
          <w:spacing w:val="-14"/>
        </w:rPr>
        <w:t xml:space="preserve"> </w:t>
      </w:r>
      <w:r>
        <w:t>di</w:t>
      </w:r>
      <w:r>
        <w:rPr>
          <w:spacing w:val="-14"/>
        </w:rPr>
        <w:t xml:space="preserve"> </w:t>
      </w:r>
      <w:r>
        <w:t>Società</w:t>
      </w:r>
      <w:r>
        <w:rPr>
          <w:spacing w:val="-15"/>
        </w:rPr>
        <w:t xml:space="preserve"> </w:t>
      </w:r>
      <w:r>
        <w:t>Poste</w:t>
      </w:r>
      <w:r>
        <w:rPr>
          <w:spacing w:val="-13"/>
        </w:rPr>
        <w:t xml:space="preserve"> </w:t>
      </w:r>
      <w:r>
        <w:t>Italiane</w:t>
      </w:r>
      <w:r>
        <w:rPr>
          <w:spacing w:val="-15"/>
        </w:rPr>
        <w:t xml:space="preserve"> </w:t>
      </w:r>
      <w:r>
        <w:t>S.p.a.</w:t>
      </w:r>
      <w:r>
        <w:rPr>
          <w:spacing w:val="-14"/>
        </w:rPr>
        <w:t xml:space="preserve"> </w:t>
      </w:r>
      <w:r>
        <w:t>o</w:t>
      </w:r>
      <w:r>
        <w:rPr>
          <w:spacing w:val="-14"/>
        </w:rPr>
        <w:t xml:space="preserve"> </w:t>
      </w:r>
      <w:r>
        <w:t>anche</w:t>
      </w:r>
      <w:r>
        <w:rPr>
          <w:spacing w:val="-15"/>
        </w:rPr>
        <w:t xml:space="preserve"> </w:t>
      </w:r>
      <w:r>
        <w:t>senza</w:t>
      </w:r>
      <w:r>
        <w:rPr>
          <w:spacing w:val="-15"/>
        </w:rPr>
        <w:t xml:space="preserve"> </w:t>
      </w:r>
      <w:r>
        <w:t>strumenti</w:t>
      </w:r>
      <w:r>
        <w:rPr>
          <w:spacing w:val="-14"/>
        </w:rPr>
        <w:t xml:space="preserve"> </w:t>
      </w:r>
      <w:r>
        <w:t>diversi</w:t>
      </w:r>
      <w:r>
        <w:rPr>
          <w:spacing w:val="-14"/>
        </w:rPr>
        <w:t xml:space="preserve"> </w:t>
      </w:r>
      <w:r>
        <w:t>dal</w:t>
      </w:r>
      <w:r>
        <w:rPr>
          <w:spacing w:val="-14"/>
        </w:rPr>
        <w:t xml:space="preserve"> </w:t>
      </w:r>
      <w:r>
        <w:t>bonifico bancario</w:t>
      </w:r>
      <w:r>
        <w:rPr>
          <w:spacing w:val="-15"/>
        </w:rPr>
        <w:t xml:space="preserve"> </w:t>
      </w:r>
      <w:r>
        <w:t>o</w:t>
      </w:r>
      <w:r>
        <w:rPr>
          <w:spacing w:val="-15"/>
        </w:rPr>
        <w:t xml:space="preserve"> </w:t>
      </w:r>
      <w:r>
        <w:t>postale</w:t>
      </w:r>
      <w:r>
        <w:rPr>
          <w:spacing w:val="-15"/>
        </w:rPr>
        <w:t xml:space="preserve"> </w:t>
      </w:r>
      <w:r>
        <w:t>che</w:t>
      </w:r>
      <w:r>
        <w:rPr>
          <w:spacing w:val="-15"/>
        </w:rPr>
        <w:t xml:space="preserve"> </w:t>
      </w:r>
      <w:r>
        <w:t>siano</w:t>
      </w:r>
      <w:r>
        <w:rPr>
          <w:spacing w:val="-14"/>
        </w:rPr>
        <w:t xml:space="preserve"> </w:t>
      </w:r>
      <w:r>
        <w:t>idonei</w:t>
      </w:r>
      <w:r>
        <w:rPr>
          <w:spacing w:val="-14"/>
        </w:rPr>
        <w:t xml:space="preserve"> </w:t>
      </w:r>
      <w:r>
        <w:t>a</w:t>
      </w:r>
      <w:r>
        <w:rPr>
          <w:spacing w:val="-15"/>
        </w:rPr>
        <w:t xml:space="preserve"> </w:t>
      </w:r>
      <w:r>
        <w:t>garantire</w:t>
      </w:r>
      <w:r>
        <w:rPr>
          <w:spacing w:val="-15"/>
        </w:rPr>
        <w:t xml:space="preserve"> </w:t>
      </w:r>
      <w:r>
        <w:t>la</w:t>
      </w:r>
      <w:r>
        <w:rPr>
          <w:spacing w:val="-15"/>
        </w:rPr>
        <w:t xml:space="preserve"> </w:t>
      </w:r>
      <w:r>
        <w:t>piena</w:t>
      </w:r>
      <w:r>
        <w:rPr>
          <w:spacing w:val="-15"/>
        </w:rPr>
        <w:t xml:space="preserve"> </w:t>
      </w:r>
      <w:r>
        <w:t>tracciabilità</w:t>
      </w:r>
      <w:r>
        <w:rPr>
          <w:spacing w:val="-15"/>
        </w:rPr>
        <w:t xml:space="preserve"> </w:t>
      </w:r>
      <w:r>
        <w:t>delle</w:t>
      </w:r>
      <w:r>
        <w:rPr>
          <w:spacing w:val="-15"/>
        </w:rPr>
        <w:t xml:space="preserve"> </w:t>
      </w:r>
      <w:r>
        <w:t>operazioni</w:t>
      </w:r>
      <w:r>
        <w:rPr>
          <w:spacing w:val="-15"/>
        </w:rPr>
        <w:t xml:space="preserve"> </w:t>
      </w:r>
      <w:r>
        <w:t>per</w:t>
      </w:r>
      <w:r>
        <w:rPr>
          <w:spacing w:val="-15"/>
        </w:rPr>
        <w:t xml:space="preserve"> </w:t>
      </w:r>
      <w:r>
        <w:t>il</w:t>
      </w:r>
      <w:r>
        <w:rPr>
          <w:spacing w:val="-14"/>
        </w:rPr>
        <w:t xml:space="preserve"> </w:t>
      </w:r>
      <w:r>
        <w:t>corrispettivo dovuto in dipendenza del presente contratto.</w:t>
      </w:r>
    </w:p>
    <w:p w14:paraId="385CF444" w14:textId="77777777" w:rsidR="001549A6" w:rsidRDefault="001549A6">
      <w:pPr>
        <w:pStyle w:val="Corpotesto"/>
        <w:spacing w:before="214"/>
        <w:ind w:left="0"/>
        <w:jc w:val="left"/>
      </w:pPr>
    </w:p>
    <w:p w14:paraId="6113A1CD" w14:textId="77777777" w:rsidR="001549A6" w:rsidRDefault="00000000">
      <w:pPr>
        <w:pStyle w:val="Titolo1"/>
        <w:jc w:val="both"/>
      </w:pPr>
      <w:r>
        <w:t>SEZIONE</w:t>
      </w:r>
      <w:r>
        <w:rPr>
          <w:spacing w:val="-7"/>
        </w:rPr>
        <w:t xml:space="preserve"> </w:t>
      </w:r>
      <w:r>
        <w:t>10:</w:t>
      </w:r>
      <w:r>
        <w:rPr>
          <w:spacing w:val="45"/>
        </w:rPr>
        <w:t xml:space="preserve"> </w:t>
      </w:r>
      <w:r>
        <w:t>CODICE</w:t>
      </w:r>
      <w:r>
        <w:rPr>
          <w:spacing w:val="-15"/>
        </w:rPr>
        <w:t xml:space="preserve"> </w:t>
      </w:r>
      <w:r>
        <w:t>DI</w:t>
      </w:r>
      <w:r>
        <w:rPr>
          <w:spacing w:val="-13"/>
        </w:rPr>
        <w:t xml:space="preserve"> </w:t>
      </w:r>
      <w:r>
        <w:rPr>
          <w:spacing w:val="-2"/>
        </w:rPr>
        <w:t>COMPORTAMENTO</w:t>
      </w:r>
    </w:p>
    <w:p w14:paraId="49333227" w14:textId="77777777" w:rsidR="001549A6" w:rsidRDefault="001549A6">
      <w:pPr>
        <w:pStyle w:val="Corpotesto"/>
        <w:ind w:left="0"/>
        <w:jc w:val="left"/>
        <w:rPr>
          <w:b/>
        </w:rPr>
      </w:pPr>
    </w:p>
    <w:p w14:paraId="4C17E599" w14:textId="77777777" w:rsidR="001549A6" w:rsidRDefault="001549A6">
      <w:pPr>
        <w:pStyle w:val="Corpotesto"/>
        <w:spacing w:before="144"/>
        <w:ind w:left="0"/>
        <w:jc w:val="left"/>
        <w:rPr>
          <w:b/>
        </w:rPr>
      </w:pPr>
    </w:p>
    <w:p w14:paraId="4BCFF9D8" w14:textId="77777777" w:rsidR="001549A6" w:rsidRDefault="00000000">
      <w:pPr>
        <w:pStyle w:val="Corpotesto"/>
        <w:spacing w:line="360" w:lineRule="auto"/>
        <w:ind w:right="281"/>
      </w:pPr>
      <w:r>
        <w:t>Nello</w:t>
      </w:r>
      <w:r>
        <w:rPr>
          <w:spacing w:val="-1"/>
        </w:rPr>
        <w:t xml:space="preserve"> </w:t>
      </w:r>
      <w:r>
        <w:t>svolgimento</w:t>
      </w:r>
      <w:r>
        <w:rPr>
          <w:spacing w:val="-1"/>
        </w:rPr>
        <w:t xml:space="preserve"> </w:t>
      </w:r>
      <w:r>
        <w:t>delle attività</w:t>
      </w:r>
      <w:r>
        <w:rPr>
          <w:spacing w:val="-3"/>
        </w:rPr>
        <w:t xml:space="preserve"> </w:t>
      </w:r>
      <w:r>
        <w:t>oggetto</w:t>
      </w:r>
      <w:r>
        <w:rPr>
          <w:spacing w:val="-1"/>
        </w:rPr>
        <w:t xml:space="preserve"> </w:t>
      </w:r>
      <w:r>
        <w:t>del contratto</w:t>
      </w:r>
      <w:r>
        <w:rPr>
          <w:spacing w:val="-1"/>
        </w:rPr>
        <w:t xml:space="preserve"> </w:t>
      </w:r>
      <w:r>
        <w:t>di</w:t>
      </w:r>
      <w:r>
        <w:rPr>
          <w:spacing w:val="-1"/>
        </w:rPr>
        <w:t xml:space="preserve"> </w:t>
      </w:r>
      <w:r>
        <w:t>appalto,</w:t>
      </w:r>
      <w:r>
        <w:rPr>
          <w:spacing w:val="-1"/>
        </w:rPr>
        <w:t xml:space="preserve"> </w:t>
      </w:r>
      <w:r>
        <w:t>l’aggiudicatario</w:t>
      </w:r>
      <w:r>
        <w:rPr>
          <w:spacing w:val="-1"/>
        </w:rPr>
        <w:t xml:space="preserve"> </w:t>
      </w:r>
      <w:r>
        <w:t>deve</w:t>
      </w:r>
      <w:r>
        <w:rPr>
          <w:spacing w:val="-2"/>
        </w:rPr>
        <w:t xml:space="preserve"> </w:t>
      </w:r>
      <w:r>
        <w:t>uniformarsi ai principi e, per quanto compatibili, ai doveri di condotta richiamati nel Decreto del Presidente della Repubblica 16 aprile 2013 n. 62 e nel codice di comportamento del Comune, nel Piano Triennale di Prevenzione della Corruzione e della Trasparenza, nonché nella sottosezione Rischi corruttivi e trasparenza del PIAO. In seguito alla comunicazione di aggiudicazione e prima della stipula del contratto, l’aggiudicatario</w:t>
      </w:r>
      <w:r>
        <w:rPr>
          <w:spacing w:val="40"/>
        </w:rPr>
        <w:t xml:space="preserve"> </w:t>
      </w:r>
      <w:r>
        <w:t xml:space="preserve">ha l’onere di prendere visione dei predetti documenti pubblicati sul sito della stazione appaltante collegandosi alla sezione Amministrazione trasparente del Comune di </w:t>
      </w:r>
      <w:r>
        <w:rPr>
          <w:spacing w:val="-2"/>
        </w:rPr>
        <w:t>Stazzano.</w:t>
      </w:r>
    </w:p>
    <w:p w14:paraId="04B0B674" w14:textId="77777777" w:rsidR="001549A6" w:rsidRDefault="001549A6">
      <w:pPr>
        <w:pStyle w:val="Corpotesto"/>
        <w:spacing w:before="211"/>
        <w:ind w:left="0"/>
        <w:jc w:val="left"/>
      </w:pPr>
    </w:p>
    <w:p w14:paraId="0A543199" w14:textId="77777777" w:rsidR="001549A6" w:rsidRDefault="00000000">
      <w:pPr>
        <w:pStyle w:val="Titolo1"/>
        <w:spacing w:before="1"/>
        <w:jc w:val="both"/>
      </w:pPr>
      <w:r>
        <w:rPr>
          <w:spacing w:val="-2"/>
        </w:rPr>
        <w:t>SEZIONE</w:t>
      </w:r>
      <w:r>
        <w:rPr>
          <w:spacing w:val="-9"/>
        </w:rPr>
        <w:t xml:space="preserve"> </w:t>
      </w:r>
      <w:r>
        <w:rPr>
          <w:spacing w:val="-2"/>
        </w:rPr>
        <w:t>11:</w:t>
      </w:r>
      <w:r>
        <w:rPr>
          <w:spacing w:val="-4"/>
        </w:rPr>
        <w:t xml:space="preserve"> </w:t>
      </w:r>
      <w:r>
        <w:rPr>
          <w:spacing w:val="-2"/>
        </w:rPr>
        <w:t>ACCESSO</w:t>
      </w:r>
      <w:r>
        <w:rPr>
          <w:spacing w:val="-17"/>
        </w:rPr>
        <w:t xml:space="preserve"> </w:t>
      </w:r>
      <w:r>
        <w:rPr>
          <w:spacing w:val="-2"/>
        </w:rPr>
        <w:t>AGLI</w:t>
      </w:r>
      <w:r>
        <w:rPr>
          <w:spacing w:val="-17"/>
        </w:rPr>
        <w:t xml:space="preserve"> </w:t>
      </w:r>
      <w:r>
        <w:rPr>
          <w:spacing w:val="-4"/>
        </w:rPr>
        <w:t>ATTI</w:t>
      </w:r>
    </w:p>
    <w:p w14:paraId="5AFF6990" w14:textId="77777777" w:rsidR="001549A6" w:rsidRDefault="001549A6">
      <w:pPr>
        <w:pStyle w:val="Corpotesto"/>
        <w:spacing w:before="177"/>
        <w:ind w:left="0"/>
        <w:jc w:val="left"/>
        <w:rPr>
          <w:b/>
        </w:rPr>
      </w:pPr>
    </w:p>
    <w:p w14:paraId="13818EE2" w14:textId="77777777" w:rsidR="001549A6" w:rsidRDefault="00000000">
      <w:pPr>
        <w:pStyle w:val="Corpotesto"/>
        <w:spacing w:line="360" w:lineRule="auto"/>
        <w:ind w:left="502" w:right="282" w:hanging="1"/>
      </w:pPr>
      <w:r>
        <w:t>L’accesso agli atti della procedura è assicurato in modalità</w:t>
      </w:r>
      <w:r>
        <w:rPr>
          <w:spacing w:val="-1"/>
        </w:rPr>
        <w:t xml:space="preserve"> </w:t>
      </w:r>
      <w:r>
        <w:t>digitale</w:t>
      </w:r>
      <w:r>
        <w:rPr>
          <w:spacing w:val="-1"/>
        </w:rPr>
        <w:t xml:space="preserve"> </w:t>
      </w:r>
      <w:r>
        <w:t>mediante</w:t>
      </w:r>
      <w:r>
        <w:rPr>
          <w:spacing w:val="-1"/>
        </w:rPr>
        <w:t xml:space="preserve"> </w:t>
      </w:r>
      <w:r>
        <w:t>acquisizione</w:t>
      </w:r>
      <w:r>
        <w:rPr>
          <w:spacing w:val="-1"/>
        </w:rPr>
        <w:t xml:space="preserve"> </w:t>
      </w:r>
      <w:r>
        <w:t>diretta dei dati e delle informazioni inseriti nelle piattaforme di e-procurement, nel rispetto di quanto previsto dall’articolo 35 del Codice e dalle vigenti disposizioni in materia di diritto di accesso ai documenti amministrativi, secondo le modalità indicate all’articolo 36 del codice.</w:t>
      </w:r>
    </w:p>
    <w:p w14:paraId="6C533836" w14:textId="77777777" w:rsidR="001549A6" w:rsidRDefault="001549A6">
      <w:pPr>
        <w:pStyle w:val="Corpotesto"/>
        <w:spacing w:line="360" w:lineRule="auto"/>
        <w:sectPr w:rsidR="001549A6">
          <w:pgSz w:w="11900" w:h="16840"/>
          <w:pgMar w:top="920" w:right="850" w:bottom="280" w:left="566" w:header="720" w:footer="720" w:gutter="0"/>
          <w:cols w:space="720"/>
        </w:sectPr>
      </w:pPr>
    </w:p>
    <w:p w14:paraId="4FA04DBA" w14:textId="77777777" w:rsidR="001549A6" w:rsidRDefault="00000000">
      <w:pPr>
        <w:pStyle w:val="Titolo1"/>
        <w:spacing w:before="68"/>
        <w:jc w:val="both"/>
      </w:pPr>
      <w:r>
        <w:rPr>
          <w:spacing w:val="-2"/>
        </w:rPr>
        <w:lastRenderedPageBreak/>
        <w:t>SEZIONE</w:t>
      </w:r>
      <w:r>
        <w:rPr>
          <w:spacing w:val="-6"/>
        </w:rPr>
        <w:t xml:space="preserve"> </w:t>
      </w:r>
      <w:r>
        <w:rPr>
          <w:spacing w:val="-2"/>
        </w:rPr>
        <w:t>12:</w:t>
      </w:r>
      <w:r>
        <w:rPr>
          <w:spacing w:val="-7"/>
        </w:rPr>
        <w:t xml:space="preserve"> </w:t>
      </w:r>
      <w:r>
        <w:rPr>
          <w:spacing w:val="-2"/>
        </w:rPr>
        <w:t>DEFINIZIONE</w:t>
      </w:r>
      <w:r>
        <w:rPr>
          <w:spacing w:val="-7"/>
        </w:rPr>
        <w:t xml:space="preserve"> </w:t>
      </w:r>
      <w:r>
        <w:rPr>
          <w:spacing w:val="-2"/>
        </w:rPr>
        <w:t>DELLE</w:t>
      </w:r>
      <w:r>
        <w:rPr>
          <w:spacing w:val="-8"/>
        </w:rPr>
        <w:t xml:space="preserve"> </w:t>
      </w:r>
      <w:r>
        <w:rPr>
          <w:spacing w:val="-2"/>
        </w:rPr>
        <w:t>CONTROVERSIE</w:t>
      </w:r>
    </w:p>
    <w:p w14:paraId="53D2B7CE" w14:textId="77777777" w:rsidR="001549A6" w:rsidRDefault="00000000">
      <w:pPr>
        <w:pStyle w:val="Corpotesto"/>
        <w:spacing w:before="180" w:line="360" w:lineRule="auto"/>
        <w:ind w:right="280"/>
      </w:pPr>
      <w:r>
        <w:rPr>
          <w:spacing w:val="-2"/>
        </w:rPr>
        <w:t>L’organo</w:t>
      </w:r>
      <w:r>
        <w:rPr>
          <w:spacing w:val="-3"/>
        </w:rPr>
        <w:t xml:space="preserve"> </w:t>
      </w:r>
      <w:r>
        <w:rPr>
          <w:spacing w:val="-2"/>
        </w:rPr>
        <w:t>competente</w:t>
      </w:r>
      <w:r>
        <w:rPr>
          <w:spacing w:val="-11"/>
        </w:rPr>
        <w:t xml:space="preserve"> </w:t>
      </w:r>
      <w:r>
        <w:rPr>
          <w:spacing w:val="-2"/>
        </w:rPr>
        <w:t>per</w:t>
      </w:r>
      <w:r>
        <w:rPr>
          <w:spacing w:val="-8"/>
        </w:rPr>
        <w:t xml:space="preserve"> </w:t>
      </w:r>
      <w:r>
        <w:rPr>
          <w:spacing w:val="-2"/>
        </w:rPr>
        <w:t>le</w:t>
      </w:r>
      <w:r>
        <w:rPr>
          <w:spacing w:val="-11"/>
        </w:rPr>
        <w:t xml:space="preserve"> </w:t>
      </w:r>
      <w:r>
        <w:rPr>
          <w:spacing w:val="-2"/>
        </w:rPr>
        <w:t>procedure</w:t>
      </w:r>
      <w:r>
        <w:rPr>
          <w:spacing w:val="-8"/>
        </w:rPr>
        <w:t xml:space="preserve"> </w:t>
      </w:r>
      <w:r>
        <w:rPr>
          <w:spacing w:val="-2"/>
        </w:rPr>
        <w:t>di</w:t>
      </w:r>
      <w:r>
        <w:rPr>
          <w:spacing w:val="-6"/>
        </w:rPr>
        <w:t xml:space="preserve"> </w:t>
      </w:r>
      <w:r>
        <w:rPr>
          <w:spacing w:val="-2"/>
        </w:rPr>
        <w:t>ricorso</w:t>
      </w:r>
      <w:r>
        <w:rPr>
          <w:spacing w:val="-3"/>
        </w:rPr>
        <w:t xml:space="preserve"> </w:t>
      </w:r>
      <w:r>
        <w:rPr>
          <w:spacing w:val="-2"/>
        </w:rPr>
        <w:t>è</w:t>
      </w:r>
      <w:r>
        <w:rPr>
          <w:spacing w:val="-11"/>
        </w:rPr>
        <w:t xml:space="preserve"> </w:t>
      </w:r>
      <w:r>
        <w:rPr>
          <w:spacing w:val="-2"/>
        </w:rPr>
        <w:t>il</w:t>
      </w:r>
      <w:r>
        <w:rPr>
          <w:spacing w:val="-9"/>
        </w:rPr>
        <w:t xml:space="preserve"> </w:t>
      </w:r>
      <w:r>
        <w:rPr>
          <w:spacing w:val="-2"/>
        </w:rPr>
        <w:t>T.A.R.</w:t>
      </w:r>
      <w:r>
        <w:rPr>
          <w:spacing w:val="-9"/>
        </w:rPr>
        <w:t xml:space="preserve"> </w:t>
      </w:r>
      <w:r>
        <w:rPr>
          <w:spacing w:val="-2"/>
        </w:rPr>
        <w:t>del</w:t>
      </w:r>
      <w:r>
        <w:rPr>
          <w:spacing w:val="-9"/>
        </w:rPr>
        <w:t xml:space="preserve"> </w:t>
      </w:r>
      <w:r>
        <w:rPr>
          <w:spacing w:val="-2"/>
        </w:rPr>
        <w:t>Piemonte</w:t>
      </w:r>
      <w:r>
        <w:rPr>
          <w:spacing w:val="-8"/>
        </w:rPr>
        <w:t xml:space="preserve"> </w:t>
      </w:r>
      <w:r>
        <w:rPr>
          <w:spacing w:val="-2"/>
        </w:rPr>
        <w:t>Corso</w:t>
      </w:r>
      <w:r>
        <w:rPr>
          <w:spacing w:val="-9"/>
        </w:rPr>
        <w:t xml:space="preserve"> </w:t>
      </w:r>
      <w:r>
        <w:rPr>
          <w:spacing w:val="-2"/>
        </w:rPr>
        <w:t>Stati</w:t>
      </w:r>
      <w:r>
        <w:rPr>
          <w:spacing w:val="-9"/>
        </w:rPr>
        <w:t xml:space="preserve"> </w:t>
      </w:r>
      <w:r>
        <w:rPr>
          <w:spacing w:val="-2"/>
        </w:rPr>
        <w:t>Uniti</w:t>
      </w:r>
      <w:r>
        <w:rPr>
          <w:spacing w:val="-9"/>
        </w:rPr>
        <w:t xml:space="preserve"> </w:t>
      </w:r>
      <w:r>
        <w:rPr>
          <w:spacing w:val="-2"/>
        </w:rPr>
        <w:t>45</w:t>
      </w:r>
      <w:r>
        <w:rPr>
          <w:spacing w:val="-9"/>
        </w:rPr>
        <w:t xml:space="preserve"> </w:t>
      </w:r>
      <w:r>
        <w:rPr>
          <w:spacing w:val="-2"/>
        </w:rPr>
        <w:t>Torino.</w:t>
      </w:r>
      <w:r>
        <w:rPr>
          <w:spacing w:val="11"/>
        </w:rPr>
        <w:t xml:space="preserve"> </w:t>
      </w:r>
      <w:r>
        <w:rPr>
          <w:spacing w:val="-2"/>
        </w:rPr>
        <w:t xml:space="preserve">I </w:t>
      </w:r>
      <w:r>
        <w:t xml:space="preserve">termini per la proposizione di eventuali ricorsi giurisdizionali sono stabiliti dal </w:t>
      </w:r>
      <w:proofErr w:type="spellStart"/>
      <w:r>
        <w:t>D.Lgs.</w:t>
      </w:r>
      <w:proofErr w:type="spellEnd"/>
      <w:r>
        <w:t xml:space="preserve"> n. 104/2010 (Codice del Processo Amministrativo).</w:t>
      </w:r>
    </w:p>
    <w:p w14:paraId="55E22E81" w14:textId="542B41A4" w:rsidR="001549A6" w:rsidRDefault="00000000">
      <w:pPr>
        <w:pStyle w:val="Corpotesto"/>
        <w:spacing w:before="62" w:line="360" w:lineRule="auto"/>
        <w:ind w:right="282"/>
      </w:pPr>
      <w:r>
        <w:t xml:space="preserve">Per ogni controversia che dovesse insorgere con l’aggiudicatario si applica l’articolo 210 del D. Lgs 36/2023. In caso di mancato accordo bonario, le controversie sono concluse in sede civile presso il competente Foro di </w:t>
      </w:r>
      <w:r w:rsidR="00F2771D">
        <w:t>Novara</w:t>
      </w:r>
    </w:p>
    <w:p w14:paraId="611EEE71" w14:textId="77777777" w:rsidR="001549A6" w:rsidRDefault="001549A6">
      <w:pPr>
        <w:pStyle w:val="Corpotesto"/>
        <w:spacing w:before="119"/>
        <w:ind w:left="0"/>
        <w:jc w:val="left"/>
      </w:pPr>
    </w:p>
    <w:p w14:paraId="7AAE4E3F" w14:textId="77777777" w:rsidR="001549A6" w:rsidRDefault="00000000">
      <w:pPr>
        <w:pStyle w:val="Titolo1"/>
        <w:jc w:val="both"/>
      </w:pPr>
      <w:r>
        <w:rPr>
          <w:spacing w:val="-2"/>
        </w:rPr>
        <w:t>SEZIONE</w:t>
      </w:r>
      <w:r>
        <w:t xml:space="preserve"> </w:t>
      </w:r>
      <w:r>
        <w:rPr>
          <w:spacing w:val="-2"/>
        </w:rPr>
        <w:t>13:</w:t>
      </w:r>
      <w:r>
        <w:rPr>
          <w:spacing w:val="-1"/>
        </w:rPr>
        <w:t xml:space="preserve"> </w:t>
      </w:r>
      <w:r>
        <w:rPr>
          <w:spacing w:val="-2"/>
        </w:rPr>
        <w:t>INFORMATIVA</w:t>
      </w:r>
      <w:r>
        <w:rPr>
          <w:spacing w:val="-15"/>
        </w:rPr>
        <w:t xml:space="preserve"> </w:t>
      </w:r>
      <w:r>
        <w:rPr>
          <w:spacing w:val="-2"/>
        </w:rPr>
        <w:t>TRATTAMENTO</w:t>
      </w:r>
      <w:r>
        <w:rPr>
          <w:spacing w:val="-14"/>
        </w:rPr>
        <w:t xml:space="preserve"> </w:t>
      </w:r>
      <w:r>
        <w:rPr>
          <w:spacing w:val="-2"/>
        </w:rPr>
        <w:t>DEI</w:t>
      </w:r>
      <w:r>
        <w:rPr>
          <w:spacing w:val="-15"/>
        </w:rPr>
        <w:t xml:space="preserve"> </w:t>
      </w:r>
      <w:r>
        <w:rPr>
          <w:spacing w:val="-2"/>
        </w:rPr>
        <w:t>DATI</w:t>
      </w:r>
      <w:r>
        <w:rPr>
          <w:spacing w:val="-14"/>
        </w:rPr>
        <w:t xml:space="preserve"> </w:t>
      </w:r>
      <w:r>
        <w:rPr>
          <w:spacing w:val="-2"/>
        </w:rPr>
        <w:t>PERSONALI.</w:t>
      </w:r>
    </w:p>
    <w:p w14:paraId="0BFCC7FE" w14:textId="77777777" w:rsidR="001549A6" w:rsidRDefault="001549A6">
      <w:pPr>
        <w:pStyle w:val="Corpotesto"/>
        <w:spacing w:before="120"/>
        <w:ind w:left="0"/>
        <w:jc w:val="left"/>
        <w:rPr>
          <w:b/>
        </w:rPr>
      </w:pPr>
    </w:p>
    <w:p w14:paraId="7B910D8C" w14:textId="77777777" w:rsidR="001549A6" w:rsidRDefault="00000000">
      <w:pPr>
        <w:pStyle w:val="Corpotesto"/>
        <w:spacing w:line="360" w:lineRule="auto"/>
        <w:ind w:left="502" w:right="282" w:hanging="1"/>
      </w:pPr>
      <w:r>
        <w:t>Ai</w:t>
      </w:r>
      <w:r>
        <w:rPr>
          <w:spacing w:val="-15"/>
        </w:rPr>
        <w:t xml:space="preserve"> </w:t>
      </w:r>
      <w:r>
        <w:t>sensi</w:t>
      </w:r>
      <w:r>
        <w:rPr>
          <w:spacing w:val="-15"/>
        </w:rPr>
        <w:t xml:space="preserve"> </w:t>
      </w:r>
      <w:r>
        <w:t>dell’articolo</w:t>
      </w:r>
      <w:r>
        <w:rPr>
          <w:spacing w:val="-15"/>
        </w:rPr>
        <w:t xml:space="preserve"> </w:t>
      </w:r>
      <w:r>
        <w:t>13</w:t>
      </w:r>
      <w:r>
        <w:rPr>
          <w:spacing w:val="-15"/>
        </w:rPr>
        <w:t xml:space="preserve"> </w:t>
      </w:r>
      <w:r>
        <w:t>del</w:t>
      </w:r>
      <w:r>
        <w:rPr>
          <w:spacing w:val="-15"/>
        </w:rPr>
        <w:t xml:space="preserve"> </w:t>
      </w:r>
      <w:r>
        <w:t>Regolamento</w:t>
      </w:r>
      <w:r>
        <w:rPr>
          <w:spacing w:val="-15"/>
        </w:rPr>
        <w:t xml:space="preserve"> </w:t>
      </w:r>
      <w:r>
        <w:t>UE</w:t>
      </w:r>
      <w:r>
        <w:rPr>
          <w:spacing w:val="-15"/>
        </w:rPr>
        <w:t xml:space="preserve"> </w:t>
      </w:r>
      <w:r>
        <w:t>n.</w:t>
      </w:r>
      <w:r>
        <w:rPr>
          <w:spacing w:val="-15"/>
        </w:rPr>
        <w:t xml:space="preserve"> </w:t>
      </w:r>
      <w:r>
        <w:t>2016/679</w:t>
      </w:r>
      <w:r>
        <w:rPr>
          <w:spacing w:val="-15"/>
        </w:rPr>
        <w:t xml:space="preserve"> </w:t>
      </w:r>
      <w:r>
        <w:t>relativo</w:t>
      </w:r>
      <w:r>
        <w:rPr>
          <w:spacing w:val="-15"/>
        </w:rPr>
        <w:t xml:space="preserve"> </w:t>
      </w:r>
      <w:r>
        <w:t>alla</w:t>
      </w:r>
      <w:r>
        <w:rPr>
          <w:spacing w:val="-15"/>
        </w:rPr>
        <w:t xml:space="preserve"> </w:t>
      </w:r>
      <w:r>
        <w:t>protezione</w:t>
      </w:r>
      <w:r>
        <w:rPr>
          <w:spacing w:val="-15"/>
        </w:rPr>
        <w:t xml:space="preserve"> </w:t>
      </w:r>
      <w:r>
        <w:t>delle</w:t>
      </w:r>
      <w:r>
        <w:rPr>
          <w:spacing w:val="-15"/>
        </w:rPr>
        <w:t xml:space="preserve"> </w:t>
      </w:r>
      <w:r>
        <w:t>persone</w:t>
      </w:r>
      <w:r>
        <w:rPr>
          <w:spacing w:val="-15"/>
        </w:rPr>
        <w:t xml:space="preserve"> </w:t>
      </w:r>
      <w:r>
        <w:t>fisiche con riguardo al trattamento dei dati personali, nonché alla libera circolazione di tali dati (nel seguito anche</w:t>
      </w:r>
      <w:r>
        <w:rPr>
          <w:spacing w:val="-4"/>
        </w:rPr>
        <w:t xml:space="preserve"> </w:t>
      </w:r>
      <w:r>
        <w:t>“Regolamento</w:t>
      </w:r>
      <w:r>
        <w:rPr>
          <w:spacing w:val="-3"/>
        </w:rPr>
        <w:t xml:space="preserve"> </w:t>
      </w:r>
      <w:r>
        <w:t>UE”</w:t>
      </w:r>
      <w:r>
        <w:rPr>
          <w:spacing w:val="-7"/>
        </w:rPr>
        <w:t xml:space="preserve"> </w:t>
      </w:r>
      <w:r>
        <w:t>o</w:t>
      </w:r>
      <w:r>
        <w:rPr>
          <w:spacing w:val="-3"/>
        </w:rPr>
        <w:t xml:space="preserve"> </w:t>
      </w:r>
      <w:r>
        <w:t>“GDPR”),</w:t>
      </w:r>
      <w:r>
        <w:rPr>
          <w:spacing w:val="-3"/>
        </w:rPr>
        <w:t xml:space="preserve"> </w:t>
      </w:r>
      <w:r>
        <w:t>si</w:t>
      </w:r>
      <w:r>
        <w:rPr>
          <w:spacing w:val="-3"/>
        </w:rPr>
        <w:t xml:space="preserve"> </w:t>
      </w:r>
      <w:r>
        <w:t>forniscono</w:t>
      </w:r>
      <w:r>
        <w:rPr>
          <w:spacing w:val="-6"/>
        </w:rPr>
        <w:t xml:space="preserve"> </w:t>
      </w:r>
      <w:r>
        <w:t>le</w:t>
      </w:r>
      <w:r>
        <w:rPr>
          <w:spacing w:val="-6"/>
        </w:rPr>
        <w:t xml:space="preserve"> </w:t>
      </w:r>
      <w:r>
        <w:t>seguenti</w:t>
      </w:r>
      <w:r>
        <w:rPr>
          <w:spacing w:val="-3"/>
        </w:rPr>
        <w:t xml:space="preserve"> </w:t>
      </w:r>
      <w:r>
        <w:t>informazioni</w:t>
      </w:r>
      <w:r>
        <w:rPr>
          <w:spacing w:val="-3"/>
        </w:rPr>
        <w:t xml:space="preserve"> </w:t>
      </w:r>
      <w:r>
        <w:t>sul</w:t>
      </w:r>
      <w:r>
        <w:rPr>
          <w:spacing w:val="-3"/>
        </w:rPr>
        <w:t xml:space="preserve"> </w:t>
      </w:r>
      <w:r>
        <w:t xml:space="preserve">trattamento dei dati </w:t>
      </w:r>
      <w:r>
        <w:rPr>
          <w:spacing w:val="-2"/>
        </w:rPr>
        <w:t>personali.</w:t>
      </w:r>
    </w:p>
    <w:p w14:paraId="06C1AF7F" w14:textId="77777777" w:rsidR="001549A6" w:rsidRDefault="001549A6">
      <w:pPr>
        <w:pStyle w:val="Corpotesto"/>
        <w:spacing w:before="125"/>
        <w:ind w:left="0"/>
        <w:jc w:val="left"/>
      </w:pPr>
    </w:p>
    <w:p w14:paraId="4F764386" w14:textId="77777777" w:rsidR="001549A6" w:rsidRDefault="00000000">
      <w:pPr>
        <w:pStyle w:val="Paragrafoelenco"/>
        <w:numPr>
          <w:ilvl w:val="1"/>
          <w:numId w:val="3"/>
        </w:numPr>
        <w:tabs>
          <w:tab w:val="left" w:pos="1513"/>
        </w:tabs>
        <w:ind w:left="1513" w:hanging="1014"/>
        <w:jc w:val="both"/>
        <w:rPr>
          <w:b/>
        </w:rPr>
      </w:pPr>
      <w:r>
        <w:rPr>
          <w:b/>
          <w:sz w:val="24"/>
          <w:u w:val="thick"/>
        </w:rPr>
        <w:t>Finalità</w:t>
      </w:r>
      <w:r>
        <w:rPr>
          <w:b/>
          <w:spacing w:val="-14"/>
          <w:sz w:val="24"/>
          <w:u w:val="thick"/>
        </w:rPr>
        <w:t xml:space="preserve"> </w:t>
      </w:r>
      <w:r>
        <w:rPr>
          <w:b/>
          <w:sz w:val="24"/>
          <w:u w:val="thick"/>
        </w:rPr>
        <w:t>del</w:t>
      </w:r>
      <w:r>
        <w:rPr>
          <w:b/>
          <w:spacing w:val="-13"/>
          <w:sz w:val="24"/>
          <w:u w:val="thick"/>
        </w:rPr>
        <w:t xml:space="preserve"> </w:t>
      </w:r>
      <w:r>
        <w:rPr>
          <w:b/>
          <w:spacing w:val="-2"/>
          <w:sz w:val="24"/>
          <w:u w:val="thick"/>
        </w:rPr>
        <w:t>trattamento</w:t>
      </w:r>
    </w:p>
    <w:p w14:paraId="070941DA" w14:textId="77777777" w:rsidR="001549A6" w:rsidRDefault="00000000">
      <w:pPr>
        <w:pStyle w:val="Corpotesto"/>
        <w:spacing w:before="199" w:line="360" w:lineRule="auto"/>
        <w:ind w:right="277"/>
      </w:pPr>
      <w:r>
        <w:t>I dati forniti dai concorrenti vengono raccolti e trattati dall’Amministrazione per verificare la sussistenza</w:t>
      </w:r>
      <w:r>
        <w:rPr>
          <w:spacing w:val="-3"/>
        </w:rPr>
        <w:t xml:space="preserve"> </w:t>
      </w:r>
      <w:r>
        <w:t>dei requisiti richiesti dalla</w:t>
      </w:r>
      <w:r>
        <w:rPr>
          <w:spacing w:val="-3"/>
        </w:rPr>
        <w:t xml:space="preserve"> </w:t>
      </w:r>
      <w:r>
        <w:t>legge ai fini della</w:t>
      </w:r>
      <w:r>
        <w:rPr>
          <w:spacing w:val="-3"/>
        </w:rPr>
        <w:t xml:space="preserve"> </w:t>
      </w:r>
      <w:r>
        <w:t>partecipazione</w:t>
      </w:r>
      <w:r>
        <w:rPr>
          <w:spacing w:val="-1"/>
        </w:rPr>
        <w:t xml:space="preserve"> </w:t>
      </w:r>
      <w:r>
        <w:t>alla gara e, in</w:t>
      </w:r>
      <w:r>
        <w:rPr>
          <w:spacing w:val="80"/>
        </w:rPr>
        <w:t xml:space="preserve"> </w:t>
      </w:r>
      <w:r>
        <w:t>particolare, ai fini</w:t>
      </w:r>
      <w:r>
        <w:rPr>
          <w:spacing w:val="-1"/>
        </w:rPr>
        <w:t xml:space="preserve"> </w:t>
      </w:r>
      <w:r>
        <w:t>della</w:t>
      </w:r>
      <w:r>
        <w:rPr>
          <w:spacing w:val="-2"/>
        </w:rPr>
        <w:t xml:space="preserve"> </w:t>
      </w:r>
      <w:r>
        <w:t>verifica</w:t>
      </w:r>
      <w:r>
        <w:rPr>
          <w:spacing w:val="-4"/>
        </w:rPr>
        <w:t xml:space="preserve"> </w:t>
      </w:r>
      <w:r>
        <w:t>delle</w:t>
      </w:r>
      <w:r>
        <w:rPr>
          <w:spacing w:val="-2"/>
        </w:rPr>
        <w:t xml:space="preserve"> </w:t>
      </w:r>
      <w:r>
        <w:t>capacità</w:t>
      </w:r>
      <w:r>
        <w:rPr>
          <w:spacing w:val="-2"/>
        </w:rPr>
        <w:t xml:space="preserve"> </w:t>
      </w:r>
      <w:r>
        <w:t>amministrative</w:t>
      </w:r>
      <w:r>
        <w:rPr>
          <w:spacing w:val="-2"/>
        </w:rPr>
        <w:t xml:space="preserve"> </w:t>
      </w:r>
      <w:r>
        <w:t>e tecnico- economiche</w:t>
      </w:r>
      <w:r>
        <w:rPr>
          <w:spacing w:val="-2"/>
        </w:rPr>
        <w:t xml:space="preserve"> </w:t>
      </w:r>
      <w:r>
        <w:t>di</w:t>
      </w:r>
      <w:r>
        <w:rPr>
          <w:spacing w:val="-1"/>
        </w:rPr>
        <w:t xml:space="preserve"> </w:t>
      </w:r>
      <w:r>
        <w:t>tali</w:t>
      </w:r>
      <w:r>
        <w:rPr>
          <w:spacing w:val="40"/>
        </w:rPr>
        <w:t xml:space="preserve"> </w:t>
      </w:r>
      <w:r>
        <w:t>soggetti,</w:t>
      </w:r>
      <w:r>
        <w:rPr>
          <w:spacing w:val="-1"/>
        </w:rPr>
        <w:t xml:space="preserve"> </w:t>
      </w:r>
      <w:r>
        <w:t>nonché</w:t>
      </w:r>
      <w:r>
        <w:rPr>
          <w:spacing w:val="-4"/>
        </w:rPr>
        <w:t xml:space="preserve"> </w:t>
      </w:r>
      <w:r>
        <w:t>ai fini dell’aggiudicazione, in adempimento di</w:t>
      </w:r>
      <w:r>
        <w:rPr>
          <w:spacing w:val="40"/>
        </w:rPr>
        <w:t xml:space="preserve"> </w:t>
      </w:r>
      <w:r>
        <w:t>precisi</w:t>
      </w:r>
      <w:r>
        <w:rPr>
          <w:spacing w:val="40"/>
        </w:rPr>
        <w:t xml:space="preserve"> </w:t>
      </w:r>
      <w:r>
        <w:t>obblighi</w:t>
      </w:r>
      <w:r>
        <w:rPr>
          <w:spacing w:val="40"/>
        </w:rPr>
        <w:t xml:space="preserve"> </w:t>
      </w:r>
      <w:r>
        <w:t>di</w:t>
      </w:r>
      <w:r>
        <w:rPr>
          <w:spacing w:val="40"/>
        </w:rPr>
        <w:t xml:space="preserve"> </w:t>
      </w:r>
      <w:r>
        <w:t>legge derivanti dalla normativa in materia di appalti e contrattualistica pubblica.</w:t>
      </w:r>
    </w:p>
    <w:p w14:paraId="092FF754" w14:textId="77777777" w:rsidR="001549A6" w:rsidRDefault="00000000">
      <w:pPr>
        <w:pStyle w:val="Corpotesto"/>
        <w:spacing w:before="59" w:line="360" w:lineRule="auto"/>
        <w:ind w:right="281"/>
      </w:pPr>
      <w:r>
        <w:t>I dati forniti dal concorrente aggiudicatario vengono acquisiti dall’Amministrazione ai fini della stipula del Contratto e per l’adempimento degli obblighi legali ad esso connessi.</w:t>
      </w:r>
    </w:p>
    <w:p w14:paraId="10300EA9" w14:textId="77777777" w:rsidR="001549A6" w:rsidRDefault="00000000">
      <w:pPr>
        <w:pStyle w:val="Corpotesto"/>
        <w:spacing w:before="60" w:line="360" w:lineRule="auto"/>
        <w:ind w:right="284"/>
      </w:pPr>
      <w:r>
        <w:t>Tutti i dati acquisiti dall’Amministrazione potranno essere trattati anche per fini di studio e statistici nel rispetto e delle norme previste dal Regolamento UE.</w:t>
      </w:r>
    </w:p>
    <w:p w14:paraId="1EAF2544" w14:textId="77777777" w:rsidR="001549A6" w:rsidRDefault="001549A6">
      <w:pPr>
        <w:pStyle w:val="Corpotesto"/>
        <w:spacing w:before="257"/>
        <w:ind w:left="0"/>
        <w:jc w:val="left"/>
      </w:pPr>
    </w:p>
    <w:p w14:paraId="40355A33" w14:textId="77777777" w:rsidR="001549A6" w:rsidRDefault="00000000">
      <w:pPr>
        <w:pStyle w:val="Paragrafoelenco"/>
        <w:numPr>
          <w:ilvl w:val="1"/>
          <w:numId w:val="3"/>
        </w:numPr>
        <w:tabs>
          <w:tab w:val="left" w:pos="1512"/>
        </w:tabs>
        <w:ind w:left="1512" w:hanging="1011"/>
        <w:jc w:val="both"/>
        <w:rPr>
          <w:b/>
          <w:sz w:val="24"/>
        </w:rPr>
      </w:pPr>
      <w:r>
        <w:rPr>
          <w:b/>
          <w:sz w:val="24"/>
          <w:u w:val="thick"/>
        </w:rPr>
        <w:t>Base</w:t>
      </w:r>
      <w:r>
        <w:rPr>
          <w:b/>
          <w:spacing w:val="-6"/>
          <w:sz w:val="24"/>
          <w:u w:val="thick"/>
        </w:rPr>
        <w:t xml:space="preserve"> </w:t>
      </w:r>
      <w:r>
        <w:rPr>
          <w:b/>
          <w:sz w:val="24"/>
          <w:u w:val="thick"/>
        </w:rPr>
        <w:t>giuridica</w:t>
      </w:r>
      <w:r>
        <w:rPr>
          <w:b/>
          <w:spacing w:val="-5"/>
          <w:sz w:val="24"/>
          <w:u w:val="thick"/>
        </w:rPr>
        <w:t xml:space="preserve"> </w:t>
      </w:r>
      <w:r>
        <w:rPr>
          <w:b/>
          <w:sz w:val="24"/>
          <w:u w:val="thick"/>
        </w:rPr>
        <w:t>e</w:t>
      </w:r>
      <w:r>
        <w:rPr>
          <w:b/>
          <w:spacing w:val="-6"/>
          <w:sz w:val="24"/>
          <w:u w:val="thick"/>
        </w:rPr>
        <w:t xml:space="preserve"> </w:t>
      </w:r>
      <w:r>
        <w:rPr>
          <w:b/>
          <w:sz w:val="24"/>
          <w:u w:val="thick"/>
        </w:rPr>
        <w:t>natura</w:t>
      </w:r>
      <w:r>
        <w:rPr>
          <w:b/>
          <w:spacing w:val="-6"/>
          <w:sz w:val="24"/>
          <w:u w:val="thick"/>
        </w:rPr>
        <w:t xml:space="preserve"> </w:t>
      </w:r>
      <w:r>
        <w:rPr>
          <w:b/>
          <w:sz w:val="24"/>
          <w:u w:val="thick"/>
        </w:rPr>
        <w:t>del</w:t>
      </w:r>
      <w:r>
        <w:rPr>
          <w:b/>
          <w:spacing w:val="-5"/>
          <w:sz w:val="24"/>
          <w:u w:val="thick"/>
        </w:rPr>
        <w:t xml:space="preserve"> </w:t>
      </w:r>
      <w:r>
        <w:rPr>
          <w:b/>
          <w:spacing w:val="-2"/>
          <w:sz w:val="24"/>
          <w:u w:val="thick"/>
        </w:rPr>
        <w:t>conferimento</w:t>
      </w:r>
    </w:p>
    <w:p w14:paraId="59D22EB7" w14:textId="77777777" w:rsidR="001549A6" w:rsidRDefault="00000000">
      <w:pPr>
        <w:pStyle w:val="Corpotesto"/>
        <w:spacing w:before="199" w:line="360" w:lineRule="auto"/>
        <w:ind w:left="502" w:right="283" w:hanging="1"/>
      </w:pPr>
      <w:r>
        <w:t>Il</w:t>
      </w:r>
      <w:r>
        <w:rPr>
          <w:spacing w:val="-1"/>
        </w:rPr>
        <w:t xml:space="preserve"> </w:t>
      </w:r>
      <w:r>
        <w:t>Concorrente</w:t>
      </w:r>
      <w:r>
        <w:rPr>
          <w:spacing w:val="-2"/>
        </w:rPr>
        <w:t xml:space="preserve"> </w:t>
      </w:r>
      <w:r>
        <w:t>è</w:t>
      </w:r>
      <w:r>
        <w:rPr>
          <w:spacing w:val="-4"/>
        </w:rPr>
        <w:t xml:space="preserve"> </w:t>
      </w:r>
      <w:r>
        <w:t>tenuto</w:t>
      </w:r>
      <w:r>
        <w:rPr>
          <w:spacing w:val="-3"/>
        </w:rPr>
        <w:t xml:space="preserve"> </w:t>
      </w:r>
      <w:r>
        <w:t>a fornire</w:t>
      </w:r>
      <w:r>
        <w:rPr>
          <w:spacing w:val="-4"/>
        </w:rPr>
        <w:t xml:space="preserve"> </w:t>
      </w:r>
      <w:r>
        <w:t>i</w:t>
      </w:r>
      <w:r>
        <w:rPr>
          <w:spacing w:val="-1"/>
        </w:rPr>
        <w:t xml:space="preserve"> </w:t>
      </w:r>
      <w:r>
        <w:t>dati</w:t>
      </w:r>
      <w:r>
        <w:rPr>
          <w:spacing w:val="-1"/>
        </w:rPr>
        <w:t xml:space="preserve"> </w:t>
      </w:r>
      <w:r>
        <w:t>all’Amministrazione,</w:t>
      </w:r>
      <w:r>
        <w:rPr>
          <w:spacing w:val="-3"/>
        </w:rPr>
        <w:t xml:space="preserve"> </w:t>
      </w:r>
      <w:r>
        <w:t>in</w:t>
      </w:r>
      <w:r>
        <w:rPr>
          <w:spacing w:val="-3"/>
        </w:rPr>
        <w:t xml:space="preserve"> </w:t>
      </w:r>
      <w:r>
        <w:t>ragione</w:t>
      </w:r>
      <w:r>
        <w:rPr>
          <w:spacing w:val="-4"/>
        </w:rPr>
        <w:t xml:space="preserve"> </w:t>
      </w:r>
      <w:r>
        <w:t>degli</w:t>
      </w:r>
      <w:r>
        <w:rPr>
          <w:spacing w:val="-3"/>
        </w:rPr>
        <w:t xml:space="preserve"> </w:t>
      </w:r>
      <w:r>
        <w:t>obblighi</w:t>
      </w:r>
      <w:r>
        <w:rPr>
          <w:spacing w:val="-3"/>
        </w:rPr>
        <w:t xml:space="preserve"> </w:t>
      </w:r>
      <w:r>
        <w:t>legali</w:t>
      </w:r>
      <w:r>
        <w:rPr>
          <w:spacing w:val="-3"/>
        </w:rPr>
        <w:t xml:space="preserve"> </w:t>
      </w:r>
      <w:r>
        <w:t>derivanti dalla normativa in materia di appalti e contrattualistica pubblica. Il rifiuto di fornire i dati richiesti dall’Amministrazione potrebbe determinare, a seconda dei casi, l’impossibilità di ammettere il concorrente alla partecipazione alla gara o la sua esclusione da questa o la decadenza dall’aggiudicazione, nonché l’impossibilità di stipulare il contratto.</w:t>
      </w:r>
    </w:p>
    <w:p w14:paraId="6F571AAA" w14:textId="77777777" w:rsidR="001549A6" w:rsidRDefault="001549A6">
      <w:pPr>
        <w:pStyle w:val="Corpotesto"/>
        <w:spacing w:line="360" w:lineRule="auto"/>
        <w:sectPr w:rsidR="001549A6">
          <w:pgSz w:w="11900" w:h="16840"/>
          <w:pgMar w:top="1200" w:right="850" w:bottom="280" w:left="566" w:header="720" w:footer="720" w:gutter="0"/>
          <w:cols w:space="720"/>
        </w:sectPr>
      </w:pPr>
    </w:p>
    <w:p w14:paraId="7BA6D315" w14:textId="77777777" w:rsidR="001549A6" w:rsidRDefault="00000000">
      <w:pPr>
        <w:pStyle w:val="Paragrafoelenco"/>
        <w:numPr>
          <w:ilvl w:val="1"/>
          <w:numId w:val="3"/>
        </w:numPr>
        <w:tabs>
          <w:tab w:val="left" w:pos="1512"/>
        </w:tabs>
        <w:spacing w:before="72"/>
        <w:ind w:left="1512" w:hanging="1011"/>
        <w:jc w:val="both"/>
        <w:rPr>
          <w:b/>
          <w:sz w:val="24"/>
        </w:rPr>
      </w:pPr>
      <w:r>
        <w:rPr>
          <w:b/>
          <w:sz w:val="24"/>
          <w:u w:val="thick"/>
        </w:rPr>
        <w:lastRenderedPageBreak/>
        <w:t>Natura</w:t>
      </w:r>
      <w:r>
        <w:rPr>
          <w:b/>
          <w:spacing w:val="-6"/>
          <w:sz w:val="24"/>
          <w:u w:val="thick"/>
        </w:rPr>
        <w:t xml:space="preserve"> </w:t>
      </w:r>
      <w:r>
        <w:rPr>
          <w:b/>
          <w:sz w:val="24"/>
          <w:u w:val="thick"/>
        </w:rPr>
        <w:t>dei</w:t>
      </w:r>
      <w:r>
        <w:rPr>
          <w:b/>
          <w:spacing w:val="-5"/>
          <w:sz w:val="24"/>
          <w:u w:val="thick"/>
        </w:rPr>
        <w:t xml:space="preserve"> </w:t>
      </w:r>
      <w:r>
        <w:rPr>
          <w:b/>
          <w:sz w:val="24"/>
          <w:u w:val="thick"/>
        </w:rPr>
        <w:t>dati</w:t>
      </w:r>
      <w:r>
        <w:rPr>
          <w:b/>
          <w:spacing w:val="-6"/>
          <w:sz w:val="24"/>
          <w:u w:val="thick"/>
        </w:rPr>
        <w:t xml:space="preserve"> </w:t>
      </w:r>
      <w:r>
        <w:rPr>
          <w:b/>
          <w:spacing w:val="-2"/>
          <w:sz w:val="24"/>
          <w:u w:val="thick"/>
        </w:rPr>
        <w:t>trattati</w:t>
      </w:r>
    </w:p>
    <w:p w14:paraId="49FCB90D" w14:textId="77777777" w:rsidR="001549A6" w:rsidRDefault="00000000">
      <w:pPr>
        <w:pStyle w:val="Corpotesto"/>
        <w:spacing w:before="197" w:line="360" w:lineRule="auto"/>
        <w:ind w:right="282"/>
      </w:pPr>
      <w:r>
        <w:t>I dati oggetto di trattamento per le finalità sopra specificate, sono della seguente natura: i) dati personali comuni (per esempio anagrafici e di contatto); ii) dati relativi a condanne penali e a reati (“giudiziari”)</w:t>
      </w:r>
      <w:r>
        <w:rPr>
          <w:spacing w:val="-9"/>
        </w:rPr>
        <w:t xml:space="preserve"> </w:t>
      </w:r>
      <w:r>
        <w:t>di</w:t>
      </w:r>
      <w:r>
        <w:rPr>
          <w:spacing w:val="-8"/>
        </w:rPr>
        <w:t xml:space="preserve"> </w:t>
      </w:r>
      <w:r>
        <w:t>cui</w:t>
      </w:r>
      <w:r>
        <w:rPr>
          <w:spacing w:val="-5"/>
        </w:rPr>
        <w:t xml:space="preserve"> </w:t>
      </w:r>
      <w:r>
        <w:t>all’articolo</w:t>
      </w:r>
      <w:r>
        <w:rPr>
          <w:spacing w:val="-8"/>
        </w:rPr>
        <w:t xml:space="preserve"> </w:t>
      </w:r>
      <w:r>
        <w:t>10</w:t>
      </w:r>
      <w:r>
        <w:rPr>
          <w:spacing w:val="-8"/>
        </w:rPr>
        <w:t xml:space="preserve"> </w:t>
      </w:r>
      <w:r>
        <w:t>Regolamento</w:t>
      </w:r>
      <w:r>
        <w:rPr>
          <w:spacing w:val="-8"/>
        </w:rPr>
        <w:t xml:space="preserve"> </w:t>
      </w:r>
      <w:r>
        <w:t>UE,</w:t>
      </w:r>
      <w:r>
        <w:rPr>
          <w:spacing w:val="-8"/>
        </w:rPr>
        <w:t xml:space="preserve"> </w:t>
      </w:r>
      <w:r>
        <w:t>al</w:t>
      </w:r>
      <w:r>
        <w:rPr>
          <w:spacing w:val="-8"/>
        </w:rPr>
        <w:t xml:space="preserve"> </w:t>
      </w:r>
      <w:r>
        <w:t>solo</w:t>
      </w:r>
      <w:r>
        <w:rPr>
          <w:spacing w:val="-8"/>
        </w:rPr>
        <w:t xml:space="preserve"> </w:t>
      </w:r>
      <w:r>
        <w:t>scopo</w:t>
      </w:r>
      <w:r>
        <w:rPr>
          <w:spacing w:val="-6"/>
        </w:rPr>
        <w:t xml:space="preserve"> </w:t>
      </w:r>
      <w:r>
        <w:t>di</w:t>
      </w:r>
      <w:r>
        <w:rPr>
          <w:spacing w:val="-8"/>
        </w:rPr>
        <w:t xml:space="preserve"> </w:t>
      </w:r>
      <w:r>
        <w:t>valutare</w:t>
      </w:r>
      <w:r>
        <w:rPr>
          <w:spacing w:val="-9"/>
        </w:rPr>
        <w:t xml:space="preserve"> </w:t>
      </w:r>
      <w:r>
        <w:t>il</w:t>
      </w:r>
      <w:r>
        <w:rPr>
          <w:spacing w:val="-8"/>
        </w:rPr>
        <w:t xml:space="preserve"> </w:t>
      </w:r>
      <w:r>
        <w:t>possesso</w:t>
      </w:r>
      <w:r>
        <w:rPr>
          <w:spacing w:val="-8"/>
        </w:rPr>
        <w:t xml:space="preserve"> </w:t>
      </w:r>
      <w:r>
        <w:t>dei</w:t>
      </w:r>
      <w:r>
        <w:rPr>
          <w:spacing w:val="-5"/>
        </w:rPr>
        <w:t xml:space="preserve"> </w:t>
      </w:r>
      <w:r>
        <w:t xml:space="preserve">requisiti e delle qualità previsti dalla normativa vigente ai fini della partecipazione alla gara e </w:t>
      </w:r>
      <w:r>
        <w:rPr>
          <w:spacing w:val="-2"/>
        </w:rPr>
        <w:t>dell’aggiudicazione.</w:t>
      </w:r>
    </w:p>
    <w:p w14:paraId="7F53FB44" w14:textId="77777777" w:rsidR="001549A6" w:rsidRDefault="00000000">
      <w:pPr>
        <w:pStyle w:val="Corpotesto"/>
        <w:spacing w:before="62" w:line="360" w:lineRule="auto"/>
        <w:ind w:right="281"/>
      </w:pPr>
      <w:r>
        <w:t>Non vengono, invece, richiesti i dati rientranti nelle “categorie particolari di dati personali” (“sensibili”) di cui all’articolo 9 Regolamento UE.</w:t>
      </w:r>
    </w:p>
    <w:p w14:paraId="53DB4DD9" w14:textId="77777777" w:rsidR="001549A6" w:rsidRDefault="001549A6">
      <w:pPr>
        <w:pStyle w:val="Corpotesto"/>
        <w:spacing w:before="256"/>
        <w:ind w:left="0"/>
        <w:jc w:val="left"/>
      </w:pPr>
    </w:p>
    <w:p w14:paraId="1F465846" w14:textId="77777777" w:rsidR="001549A6" w:rsidRDefault="00000000">
      <w:pPr>
        <w:pStyle w:val="Paragrafoelenco"/>
        <w:numPr>
          <w:ilvl w:val="1"/>
          <w:numId w:val="3"/>
        </w:numPr>
        <w:tabs>
          <w:tab w:val="left" w:pos="1513"/>
        </w:tabs>
        <w:spacing w:before="1"/>
        <w:ind w:left="1513" w:hanging="1012"/>
        <w:jc w:val="both"/>
        <w:rPr>
          <w:b/>
        </w:rPr>
      </w:pPr>
      <w:r>
        <w:rPr>
          <w:b/>
          <w:sz w:val="24"/>
          <w:u w:val="thick"/>
        </w:rPr>
        <w:t>Modalità</w:t>
      </w:r>
      <w:r>
        <w:rPr>
          <w:b/>
          <w:spacing w:val="-9"/>
          <w:sz w:val="24"/>
          <w:u w:val="thick"/>
        </w:rPr>
        <w:t xml:space="preserve"> </w:t>
      </w:r>
      <w:r>
        <w:rPr>
          <w:b/>
          <w:sz w:val="24"/>
          <w:u w:val="thick"/>
        </w:rPr>
        <w:t>del</w:t>
      </w:r>
      <w:r>
        <w:rPr>
          <w:b/>
          <w:spacing w:val="-8"/>
          <w:sz w:val="24"/>
          <w:u w:val="thick"/>
        </w:rPr>
        <w:t xml:space="preserve"> </w:t>
      </w:r>
      <w:r>
        <w:rPr>
          <w:b/>
          <w:sz w:val="24"/>
          <w:u w:val="thick"/>
        </w:rPr>
        <w:t>trattamento</w:t>
      </w:r>
      <w:r>
        <w:rPr>
          <w:b/>
          <w:spacing w:val="-8"/>
          <w:sz w:val="24"/>
          <w:u w:val="thick"/>
        </w:rPr>
        <w:t xml:space="preserve"> </w:t>
      </w:r>
      <w:r>
        <w:rPr>
          <w:b/>
          <w:sz w:val="24"/>
          <w:u w:val="thick"/>
        </w:rPr>
        <w:t>dei</w:t>
      </w:r>
      <w:r>
        <w:rPr>
          <w:b/>
          <w:spacing w:val="-8"/>
          <w:sz w:val="24"/>
          <w:u w:val="thick"/>
        </w:rPr>
        <w:t xml:space="preserve"> </w:t>
      </w:r>
      <w:r>
        <w:rPr>
          <w:b/>
          <w:spacing w:val="-4"/>
          <w:sz w:val="24"/>
          <w:u w:val="thick"/>
        </w:rPr>
        <w:t>dati</w:t>
      </w:r>
    </w:p>
    <w:p w14:paraId="68B5321F" w14:textId="77777777" w:rsidR="001549A6" w:rsidRDefault="00000000">
      <w:pPr>
        <w:pStyle w:val="Corpotesto"/>
        <w:spacing w:before="199" w:line="360" w:lineRule="auto"/>
        <w:ind w:right="339"/>
      </w:pPr>
      <w:r>
        <w:t>Il trattamento dei dati verrà effettuato dall’Amministrazione in modo da garantirne la sicurezza e la riservatezza necessarie e potrà essere attuato mediante strumenti manuali, cartacei informatici e telematici idonei a trattare i dati nel rispetto delle misure di sicurezza previste dal Regolamento UE.</w:t>
      </w:r>
    </w:p>
    <w:p w14:paraId="0A50AE0D" w14:textId="77777777" w:rsidR="001549A6" w:rsidRDefault="00000000">
      <w:pPr>
        <w:pStyle w:val="Corpotesto"/>
        <w:spacing w:before="56"/>
      </w:pPr>
      <w:r>
        <w:t>Ambito</w:t>
      </w:r>
      <w:r>
        <w:rPr>
          <w:spacing w:val="-15"/>
        </w:rPr>
        <w:t xml:space="preserve"> </w:t>
      </w:r>
      <w:r>
        <w:t>di</w:t>
      </w:r>
      <w:r>
        <w:rPr>
          <w:spacing w:val="-15"/>
        </w:rPr>
        <w:t xml:space="preserve"> </w:t>
      </w:r>
      <w:r>
        <w:t>comunicazione</w:t>
      </w:r>
      <w:r>
        <w:rPr>
          <w:spacing w:val="-15"/>
        </w:rPr>
        <w:t xml:space="preserve"> </w:t>
      </w:r>
      <w:r>
        <w:t>e</w:t>
      </w:r>
      <w:r>
        <w:rPr>
          <w:spacing w:val="-11"/>
        </w:rPr>
        <w:t xml:space="preserve"> </w:t>
      </w:r>
      <w:r>
        <w:t>di</w:t>
      </w:r>
      <w:r>
        <w:rPr>
          <w:spacing w:val="-13"/>
        </w:rPr>
        <w:t xml:space="preserve"> </w:t>
      </w:r>
      <w:r>
        <w:t>diffusione</w:t>
      </w:r>
      <w:r>
        <w:rPr>
          <w:spacing w:val="-14"/>
        </w:rPr>
        <w:t xml:space="preserve"> </w:t>
      </w:r>
      <w:r>
        <w:t>dei</w:t>
      </w:r>
      <w:r>
        <w:rPr>
          <w:spacing w:val="-10"/>
        </w:rPr>
        <w:t xml:space="preserve"> </w:t>
      </w:r>
      <w:proofErr w:type="gramStart"/>
      <w:r>
        <w:t>dati</w:t>
      </w:r>
      <w:r>
        <w:rPr>
          <w:spacing w:val="-11"/>
        </w:rPr>
        <w:t xml:space="preserve"> </w:t>
      </w:r>
      <w:r>
        <w:t>.</w:t>
      </w:r>
      <w:proofErr w:type="gramEnd"/>
      <w:r>
        <w:rPr>
          <w:spacing w:val="-6"/>
        </w:rPr>
        <w:t xml:space="preserve"> </w:t>
      </w:r>
      <w:r>
        <w:t>I</w:t>
      </w:r>
      <w:r>
        <w:rPr>
          <w:spacing w:val="-16"/>
        </w:rPr>
        <w:t xml:space="preserve"> </w:t>
      </w:r>
      <w:r>
        <w:t>dati</w:t>
      </w:r>
      <w:r>
        <w:rPr>
          <w:spacing w:val="-10"/>
        </w:rPr>
        <w:t xml:space="preserve"> </w:t>
      </w:r>
      <w:r>
        <w:t>potranno</w:t>
      </w:r>
      <w:r>
        <w:rPr>
          <w:spacing w:val="-11"/>
        </w:rPr>
        <w:t xml:space="preserve"> </w:t>
      </w:r>
      <w:r>
        <w:rPr>
          <w:spacing w:val="-2"/>
        </w:rPr>
        <w:t>essere:</w:t>
      </w:r>
    </w:p>
    <w:p w14:paraId="5431D395" w14:textId="77777777" w:rsidR="001549A6" w:rsidRDefault="00000000">
      <w:pPr>
        <w:pStyle w:val="Paragrafoelenco"/>
        <w:numPr>
          <w:ilvl w:val="2"/>
          <w:numId w:val="3"/>
        </w:numPr>
        <w:tabs>
          <w:tab w:val="left" w:pos="793"/>
        </w:tabs>
        <w:spacing w:before="202" w:line="360" w:lineRule="auto"/>
        <w:ind w:left="501" w:right="284" w:firstLine="0"/>
        <w:rPr>
          <w:sz w:val="24"/>
        </w:rPr>
      </w:pPr>
      <w:r>
        <w:rPr>
          <w:sz w:val="24"/>
        </w:rPr>
        <w:t xml:space="preserve">trattati dal personale dell’Amministrazione che cura il procedimento di gara e l’esecuzione del </w:t>
      </w:r>
      <w:r>
        <w:rPr>
          <w:spacing w:val="-2"/>
          <w:sz w:val="24"/>
        </w:rPr>
        <w:t>Contratto,</w:t>
      </w:r>
      <w:r>
        <w:rPr>
          <w:spacing w:val="-6"/>
          <w:sz w:val="24"/>
        </w:rPr>
        <w:t xml:space="preserve"> </w:t>
      </w:r>
      <w:r>
        <w:rPr>
          <w:spacing w:val="-2"/>
          <w:sz w:val="24"/>
        </w:rPr>
        <w:t>dal</w:t>
      </w:r>
      <w:r>
        <w:rPr>
          <w:spacing w:val="-6"/>
          <w:sz w:val="24"/>
        </w:rPr>
        <w:t xml:space="preserve"> </w:t>
      </w:r>
      <w:r>
        <w:rPr>
          <w:spacing w:val="-2"/>
          <w:sz w:val="24"/>
        </w:rPr>
        <w:t>personale</w:t>
      </w:r>
      <w:r>
        <w:rPr>
          <w:spacing w:val="-8"/>
          <w:sz w:val="24"/>
        </w:rPr>
        <w:t xml:space="preserve"> </w:t>
      </w:r>
      <w:r>
        <w:rPr>
          <w:spacing w:val="-2"/>
          <w:sz w:val="24"/>
        </w:rPr>
        <w:t>di</w:t>
      </w:r>
      <w:r>
        <w:rPr>
          <w:spacing w:val="-3"/>
          <w:sz w:val="24"/>
        </w:rPr>
        <w:t xml:space="preserve"> </w:t>
      </w:r>
      <w:r>
        <w:rPr>
          <w:spacing w:val="-2"/>
          <w:sz w:val="24"/>
        </w:rPr>
        <w:t>altri</w:t>
      </w:r>
      <w:r>
        <w:rPr>
          <w:spacing w:val="-6"/>
          <w:sz w:val="24"/>
        </w:rPr>
        <w:t xml:space="preserve"> </w:t>
      </w:r>
      <w:r>
        <w:rPr>
          <w:spacing w:val="-2"/>
          <w:sz w:val="24"/>
        </w:rPr>
        <w:t>uffici</w:t>
      </w:r>
      <w:r>
        <w:rPr>
          <w:spacing w:val="-6"/>
          <w:sz w:val="24"/>
        </w:rPr>
        <w:t xml:space="preserve"> </w:t>
      </w:r>
      <w:r>
        <w:rPr>
          <w:spacing w:val="-2"/>
          <w:sz w:val="24"/>
        </w:rPr>
        <w:t>della</w:t>
      </w:r>
      <w:r>
        <w:rPr>
          <w:spacing w:val="-5"/>
          <w:sz w:val="24"/>
        </w:rPr>
        <w:t xml:space="preserve"> </w:t>
      </w:r>
      <w:r>
        <w:rPr>
          <w:spacing w:val="-2"/>
          <w:sz w:val="24"/>
        </w:rPr>
        <w:t>medesima</w:t>
      </w:r>
      <w:r>
        <w:rPr>
          <w:spacing w:val="-8"/>
          <w:sz w:val="24"/>
        </w:rPr>
        <w:t xml:space="preserve"> </w:t>
      </w:r>
      <w:r>
        <w:rPr>
          <w:spacing w:val="-2"/>
          <w:sz w:val="24"/>
        </w:rPr>
        <w:t>che</w:t>
      </w:r>
      <w:r>
        <w:rPr>
          <w:spacing w:val="-8"/>
          <w:sz w:val="24"/>
        </w:rPr>
        <w:t xml:space="preserve"> </w:t>
      </w:r>
      <w:r>
        <w:rPr>
          <w:spacing w:val="-2"/>
          <w:sz w:val="24"/>
        </w:rPr>
        <w:t>svolgono</w:t>
      </w:r>
      <w:r>
        <w:rPr>
          <w:spacing w:val="-4"/>
          <w:sz w:val="24"/>
        </w:rPr>
        <w:t xml:space="preserve"> </w:t>
      </w:r>
      <w:r>
        <w:rPr>
          <w:spacing w:val="-2"/>
          <w:sz w:val="24"/>
        </w:rPr>
        <w:t>attività</w:t>
      </w:r>
      <w:r>
        <w:rPr>
          <w:spacing w:val="-8"/>
          <w:sz w:val="24"/>
        </w:rPr>
        <w:t xml:space="preserve"> </w:t>
      </w:r>
      <w:r>
        <w:rPr>
          <w:spacing w:val="-2"/>
          <w:sz w:val="24"/>
        </w:rPr>
        <w:t>inerenti,</w:t>
      </w:r>
      <w:r>
        <w:rPr>
          <w:spacing w:val="-6"/>
          <w:sz w:val="24"/>
        </w:rPr>
        <w:t xml:space="preserve"> </w:t>
      </w:r>
      <w:r>
        <w:rPr>
          <w:spacing w:val="-2"/>
          <w:sz w:val="24"/>
        </w:rPr>
        <w:t>nonché</w:t>
      </w:r>
      <w:r>
        <w:rPr>
          <w:spacing w:val="-8"/>
          <w:sz w:val="24"/>
        </w:rPr>
        <w:t xml:space="preserve"> </w:t>
      </w:r>
      <w:r>
        <w:rPr>
          <w:spacing w:val="-2"/>
          <w:sz w:val="24"/>
        </w:rPr>
        <w:t xml:space="preserve">dagli uffici </w:t>
      </w:r>
      <w:r>
        <w:rPr>
          <w:sz w:val="24"/>
        </w:rPr>
        <w:t>che si occupano di attività per fini di studio e statistici;</w:t>
      </w:r>
    </w:p>
    <w:p w14:paraId="168ED113" w14:textId="77777777" w:rsidR="001549A6" w:rsidRDefault="00000000">
      <w:pPr>
        <w:pStyle w:val="Paragrafoelenco"/>
        <w:numPr>
          <w:ilvl w:val="2"/>
          <w:numId w:val="3"/>
        </w:numPr>
        <w:tabs>
          <w:tab w:val="left" w:pos="502"/>
          <w:tab w:val="left" w:pos="793"/>
        </w:tabs>
        <w:spacing w:before="76" w:line="360" w:lineRule="auto"/>
        <w:ind w:right="277" w:hanging="1"/>
        <w:rPr>
          <w:sz w:val="24"/>
        </w:rPr>
      </w:pPr>
      <w:r>
        <w:rPr>
          <w:sz w:val="24"/>
        </w:rPr>
        <w:t>comunicati a collaboratori autonomi, professionisti, consulenti, che prestino attività di</w:t>
      </w:r>
      <w:r>
        <w:rPr>
          <w:spacing w:val="80"/>
          <w:sz w:val="24"/>
        </w:rPr>
        <w:t xml:space="preserve"> </w:t>
      </w:r>
      <w:r>
        <w:rPr>
          <w:sz w:val="24"/>
        </w:rPr>
        <w:t>consulenza o assistenza all’Amministrazione</w:t>
      </w:r>
      <w:r>
        <w:rPr>
          <w:spacing w:val="-2"/>
          <w:sz w:val="24"/>
        </w:rPr>
        <w:t xml:space="preserve"> </w:t>
      </w:r>
      <w:r>
        <w:rPr>
          <w:sz w:val="24"/>
        </w:rPr>
        <w:t>in ordine</w:t>
      </w:r>
      <w:r>
        <w:rPr>
          <w:spacing w:val="-2"/>
          <w:sz w:val="24"/>
        </w:rPr>
        <w:t xml:space="preserve"> </w:t>
      </w:r>
      <w:r>
        <w:rPr>
          <w:sz w:val="24"/>
        </w:rPr>
        <w:t>al procedimento di gara ed all’esecuzione del Contratto, anche per l’eventuale tutela in giudizio, o per studi di settore o fini statistici;</w:t>
      </w:r>
    </w:p>
    <w:p w14:paraId="7FF7867D" w14:textId="77777777" w:rsidR="001549A6" w:rsidRDefault="00000000">
      <w:pPr>
        <w:pStyle w:val="Paragrafoelenco"/>
        <w:numPr>
          <w:ilvl w:val="2"/>
          <w:numId w:val="3"/>
        </w:numPr>
        <w:tabs>
          <w:tab w:val="left" w:pos="793"/>
        </w:tabs>
        <w:spacing w:before="58" w:line="360" w:lineRule="auto"/>
        <w:ind w:left="501" w:right="285" w:firstLine="0"/>
        <w:rPr>
          <w:sz w:val="24"/>
        </w:rPr>
      </w:pPr>
      <w:r>
        <w:rPr>
          <w:sz w:val="24"/>
        </w:rPr>
        <w:t>comunicati ad eventuali soggetti esterni, facenti parte</w:t>
      </w:r>
      <w:r>
        <w:rPr>
          <w:spacing w:val="-1"/>
          <w:sz w:val="24"/>
        </w:rPr>
        <w:t xml:space="preserve"> </w:t>
      </w:r>
      <w:r>
        <w:rPr>
          <w:sz w:val="24"/>
        </w:rPr>
        <w:t>delle</w:t>
      </w:r>
      <w:r>
        <w:rPr>
          <w:spacing w:val="-1"/>
          <w:sz w:val="24"/>
        </w:rPr>
        <w:t xml:space="preserve"> </w:t>
      </w:r>
      <w:r>
        <w:rPr>
          <w:sz w:val="24"/>
        </w:rPr>
        <w:t>Commissioni di aggiudicazione</w:t>
      </w:r>
      <w:r>
        <w:rPr>
          <w:spacing w:val="-1"/>
          <w:sz w:val="24"/>
        </w:rPr>
        <w:t xml:space="preserve"> </w:t>
      </w:r>
      <w:r>
        <w:rPr>
          <w:sz w:val="24"/>
        </w:rPr>
        <w:t>e/o di collaudo che verranno di volta in volta costituite;</w:t>
      </w:r>
    </w:p>
    <w:p w14:paraId="55EF5947" w14:textId="77777777" w:rsidR="001549A6" w:rsidRDefault="00000000">
      <w:pPr>
        <w:pStyle w:val="Paragrafoelenco"/>
        <w:numPr>
          <w:ilvl w:val="2"/>
          <w:numId w:val="3"/>
        </w:numPr>
        <w:tabs>
          <w:tab w:val="left" w:pos="793"/>
        </w:tabs>
        <w:spacing w:before="61" w:line="360" w:lineRule="auto"/>
        <w:ind w:left="501" w:right="285" w:firstLine="0"/>
        <w:rPr>
          <w:sz w:val="24"/>
        </w:rPr>
      </w:pPr>
      <w:r>
        <w:rPr>
          <w:sz w:val="24"/>
        </w:rPr>
        <w:t>comunicati ad altri concorrenti che facciano richiesta di accesso ai documenti di gara nei limiti consentiti ai sensi della legge 7 agosto 1990, n. 241.</w:t>
      </w:r>
    </w:p>
    <w:p w14:paraId="5A40D9F9" w14:textId="373940F1" w:rsidR="001549A6" w:rsidRDefault="00000000">
      <w:pPr>
        <w:pStyle w:val="Corpotesto"/>
        <w:spacing w:before="60" w:line="360" w:lineRule="auto"/>
        <w:ind w:right="283"/>
      </w:pPr>
      <w:r>
        <w:t xml:space="preserve">Il nominativo del concorrente aggiudicatario della gara ed il valore di aggiudicazione della Concessione saranno pubblicati sulla piattaforma </w:t>
      </w:r>
      <w:proofErr w:type="spellStart"/>
      <w:r>
        <w:t>MePA</w:t>
      </w:r>
      <w:proofErr w:type="spellEnd"/>
      <w:r>
        <w:t xml:space="preserve"> e sul sito istituzionale del </w:t>
      </w:r>
      <w:r w:rsidR="00F2771D">
        <w:t>C</w:t>
      </w:r>
      <w:r>
        <w:t xml:space="preserve">omune di </w:t>
      </w:r>
      <w:r w:rsidR="00F2771D">
        <w:rPr>
          <w:spacing w:val="-2"/>
        </w:rPr>
        <w:t>Cavaglio d’Agogna</w:t>
      </w:r>
      <w:r>
        <w:rPr>
          <w:spacing w:val="-2"/>
        </w:rPr>
        <w:t>.</w:t>
      </w:r>
    </w:p>
    <w:p w14:paraId="4BCCE14C" w14:textId="1CC8AEEE" w:rsidR="00F2771D" w:rsidRDefault="00000000" w:rsidP="00C349BC">
      <w:pPr>
        <w:pStyle w:val="Corpotesto"/>
        <w:spacing w:before="60" w:line="360" w:lineRule="auto"/>
        <w:ind w:right="283"/>
      </w:pPr>
      <w:r>
        <w:t>Oltre a quanto sopra, in adempimento agli obblighi di legge che impongono la trasparenza amministrativa articolo 1, comma 16, lettera b, e comma 32 legge n. 190/12, articolo 35 decreto legislativo n. 33/12, nonché articolo 20, decreto legislativo n. 36/2023, il concorrente/contraente prende atto ed acconsente a che i dati e la documentazione che la legge impone di pubblicare, siano pubblicati e diffusi, ricorrendone le condizioni, tramite il sito internet</w:t>
      </w:r>
      <w:r w:rsidR="00F2771D" w:rsidRPr="00F2771D">
        <w:t xml:space="preserve"> </w:t>
      </w:r>
      <w:r w:rsidR="00F2771D">
        <w:t xml:space="preserve"> : </w:t>
      </w:r>
      <w:hyperlink r:id="rId15" w:history="1">
        <w:r w:rsidR="00F2771D" w:rsidRPr="00C349BC">
          <w:t>www.comune.cavagliodagogna.no.it</w:t>
        </w:r>
      </w:hyperlink>
    </w:p>
    <w:p w14:paraId="3A3866BA" w14:textId="77777777" w:rsidR="00C349BC" w:rsidRDefault="00C349BC" w:rsidP="00C349BC">
      <w:pPr>
        <w:pStyle w:val="Corpotesto"/>
        <w:spacing w:before="60" w:line="360" w:lineRule="auto"/>
        <w:ind w:right="283"/>
      </w:pPr>
    </w:p>
    <w:p w14:paraId="160E115B" w14:textId="77777777" w:rsidR="001549A6" w:rsidRDefault="00000000">
      <w:pPr>
        <w:pStyle w:val="Corpotesto"/>
        <w:spacing w:before="59"/>
      </w:pPr>
      <w:r>
        <w:t>I</w:t>
      </w:r>
      <w:r>
        <w:rPr>
          <w:spacing w:val="-12"/>
        </w:rPr>
        <w:t xml:space="preserve"> </w:t>
      </w:r>
      <w:r>
        <w:t>dati</w:t>
      </w:r>
      <w:r>
        <w:rPr>
          <w:spacing w:val="-8"/>
        </w:rPr>
        <w:t xml:space="preserve"> </w:t>
      </w:r>
      <w:r>
        <w:t>potrebbero</w:t>
      </w:r>
      <w:r>
        <w:rPr>
          <w:spacing w:val="-7"/>
        </w:rPr>
        <w:t xml:space="preserve"> </w:t>
      </w:r>
      <w:r>
        <w:t>essere</w:t>
      </w:r>
      <w:r>
        <w:rPr>
          <w:spacing w:val="-7"/>
        </w:rPr>
        <w:t xml:space="preserve"> </w:t>
      </w:r>
      <w:r>
        <w:t>trasferiti</w:t>
      </w:r>
      <w:r>
        <w:rPr>
          <w:spacing w:val="-8"/>
        </w:rPr>
        <w:t xml:space="preserve"> </w:t>
      </w:r>
      <w:r>
        <w:t>ad</w:t>
      </w:r>
      <w:r>
        <w:rPr>
          <w:spacing w:val="-6"/>
        </w:rPr>
        <w:t xml:space="preserve"> </w:t>
      </w:r>
      <w:r>
        <w:t>un’organizzazione</w:t>
      </w:r>
      <w:r>
        <w:rPr>
          <w:spacing w:val="-9"/>
        </w:rPr>
        <w:t xml:space="preserve"> </w:t>
      </w:r>
      <w:r>
        <w:t>internazionale,</w:t>
      </w:r>
      <w:r>
        <w:rPr>
          <w:spacing w:val="-7"/>
        </w:rPr>
        <w:t xml:space="preserve"> </w:t>
      </w:r>
      <w:r>
        <w:t>in</w:t>
      </w:r>
      <w:r>
        <w:rPr>
          <w:spacing w:val="-8"/>
        </w:rPr>
        <w:t xml:space="preserve"> </w:t>
      </w:r>
      <w:r>
        <w:t>adempimento</w:t>
      </w:r>
      <w:r>
        <w:rPr>
          <w:spacing w:val="-8"/>
        </w:rPr>
        <w:t xml:space="preserve"> </w:t>
      </w:r>
      <w:r>
        <w:t>di</w:t>
      </w:r>
      <w:r>
        <w:rPr>
          <w:spacing w:val="-8"/>
        </w:rPr>
        <w:t xml:space="preserve"> </w:t>
      </w:r>
      <w:r>
        <w:t>obblighi</w:t>
      </w:r>
      <w:r>
        <w:rPr>
          <w:spacing w:val="-8"/>
        </w:rPr>
        <w:t xml:space="preserve"> </w:t>
      </w:r>
      <w:r>
        <w:rPr>
          <w:spacing w:val="-5"/>
        </w:rPr>
        <w:t>di</w:t>
      </w:r>
    </w:p>
    <w:p w14:paraId="34BC9CA3" w14:textId="77777777" w:rsidR="001549A6" w:rsidRDefault="001549A6">
      <w:pPr>
        <w:pStyle w:val="Corpotesto"/>
        <w:sectPr w:rsidR="001549A6">
          <w:pgSz w:w="11900" w:h="16840"/>
          <w:pgMar w:top="920" w:right="850" w:bottom="280" w:left="566" w:header="720" w:footer="720" w:gutter="0"/>
          <w:cols w:space="720"/>
        </w:sectPr>
      </w:pPr>
    </w:p>
    <w:p w14:paraId="42D1E51E" w14:textId="77777777" w:rsidR="001549A6" w:rsidRDefault="00000000">
      <w:pPr>
        <w:pStyle w:val="Corpotesto"/>
        <w:spacing w:before="72"/>
      </w:pPr>
      <w:r>
        <w:lastRenderedPageBreak/>
        <w:t>legge;</w:t>
      </w:r>
      <w:r>
        <w:rPr>
          <w:spacing w:val="-8"/>
        </w:rPr>
        <w:t xml:space="preserve"> </w:t>
      </w:r>
      <w:r>
        <w:t>in</w:t>
      </w:r>
      <w:r>
        <w:rPr>
          <w:spacing w:val="-8"/>
        </w:rPr>
        <w:t xml:space="preserve"> </w:t>
      </w:r>
      <w:r>
        <w:t>tal</w:t>
      </w:r>
      <w:r>
        <w:rPr>
          <w:spacing w:val="-7"/>
        </w:rPr>
        <w:t xml:space="preserve"> </w:t>
      </w:r>
      <w:r>
        <w:t>caso</w:t>
      </w:r>
      <w:r>
        <w:rPr>
          <w:spacing w:val="-8"/>
        </w:rPr>
        <w:t xml:space="preserve"> </w:t>
      </w:r>
      <w:r>
        <w:t>il</w:t>
      </w:r>
      <w:r>
        <w:rPr>
          <w:spacing w:val="-7"/>
        </w:rPr>
        <w:t xml:space="preserve"> </w:t>
      </w:r>
      <w:r>
        <w:t>trasferimento</w:t>
      </w:r>
      <w:r>
        <w:rPr>
          <w:spacing w:val="-8"/>
        </w:rPr>
        <w:t xml:space="preserve"> </w:t>
      </w:r>
      <w:r>
        <w:t>avverrà</w:t>
      </w:r>
      <w:r>
        <w:rPr>
          <w:spacing w:val="-8"/>
        </w:rPr>
        <w:t xml:space="preserve"> </w:t>
      </w:r>
      <w:r>
        <w:t>nel</w:t>
      </w:r>
      <w:r>
        <w:rPr>
          <w:spacing w:val="-8"/>
        </w:rPr>
        <w:t xml:space="preserve"> </w:t>
      </w:r>
      <w:r>
        <w:t>rispetto</w:t>
      </w:r>
      <w:r>
        <w:rPr>
          <w:spacing w:val="-8"/>
        </w:rPr>
        <w:t xml:space="preserve"> </w:t>
      </w:r>
      <w:r>
        <w:t>delle</w:t>
      </w:r>
      <w:r>
        <w:rPr>
          <w:spacing w:val="-8"/>
        </w:rPr>
        <w:t xml:space="preserve"> </w:t>
      </w:r>
      <w:r>
        <w:t>prescrizioni</w:t>
      </w:r>
      <w:r>
        <w:rPr>
          <w:spacing w:val="-8"/>
        </w:rPr>
        <w:t xml:space="preserve"> </w:t>
      </w:r>
      <w:r>
        <w:t>del</w:t>
      </w:r>
      <w:r>
        <w:rPr>
          <w:spacing w:val="-5"/>
        </w:rPr>
        <w:t xml:space="preserve"> </w:t>
      </w:r>
      <w:r>
        <w:t>Regolamento</w:t>
      </w:r>
      <w:r>
        <w:rPr>
          <w:spacing w:val="-8"/>
        </w:rPr>
        <w:t xml:space="preserve"> </w:t>
      </w:r>
      <w:r>
        <w:rPr>
          <w:spacing w:val="-5"/>
        </w:rPr>
        <w:t>UE.</w:t>
      </w:r>
    </w:p>
    <w:p w14:paraId="094F89D1" w14:textId="77777777" w:rsidR="001549A6" w:rsidRDefault="001549A6">
      <w:pPr>
        <w:pStyle w:val="Corpotesto"/>
        <w:spacing w:before="199"/>
        <w:ind w:left="0"/>
        <w:jc w:val="left"/>
      </w:pPr>
    </w:p>
    <w:p w14:paraId="4B66C934" w14:textId="77777777" w:rsidR="001549A6" w:rsidRDefault="00000000">
      <w:pPr>
        <w:pStyle w:val="Paragrafoelenco"/>
        <w:numPr>
          <w:ilvl w:val="1"/>
          <w:numId w:val="3"/>
        </w:numPr>
        <w:tabs>
          <w:tab w:val="left" w:pos="1512"/>
        </w:tabs>
        <w:spacing w:before="1"/>
        <w:ind w:left="1512" w:hanging="1011"/>
        <w:jc w:val="both"/>
        <w:rPr>
          <w:b/>
          <w:sz w:val="24"/>
        </w:rPr>
      </w:pPr>
      <w:r>
        <w:rPr>
          <w:b/>
          <w:sz w:val="24"/>
          <w:u w:val="thick"/>
        </w:rPr>
        <w:t>Periodo</w:t>
      </w:r>
      <w:r>
        <w:rPr>
          <w:b/>
          <w:spacing w:val="-8"/>
          <w:sz w:val="24"/>
          <w:u w:val="thick"/>
        </w:rPr>
        <w:t xml:space="preserve"> </w:t>
      </w:r>
      <w:r>
        <w:rPr>
          <w:b/>
          <w:sz w:val="24"/>
          <w:u w:val="thick"/>
        </w:rPr>
        <w:t>di</w:t>
      </w:r>
      <w:r>
        <w:rPr>
          <w:b/>
          <w:spacing w:val="-8"/>
          <w:sz w:val="24"/>
          <w:u w:val="thick"/>
        </w:rPr>
        <w:t xml:space="preserve"> </w:t>
      </w:r>
      <w:r>
        <w:rPr>
          <w:b/>
          <w:sz w:val="24"/>
          <w:u w:val="thick"/>
        </w:rPr>
        <w:t>conservazione</w:t>
      </w:r>
      <w:r>
        <w:rPr>
          <w:b/>
          <w:spacing w:val="-8"/>
          <w:sz w:val="24"/>
          <w:u w:val="thick"/>
        </w:rPr>
        <w:t xml:space="preserve"> </w:t>
      </w:r>
      <w:r>
        <w:rPr>
          <w:b/>
          <w:sz w:val="24"/>
          <w:u w:val="thick"/>
        </w:rPr>
        <w:t>dei</w:t>
      </w:r>
      <w:r>
        <w:rPr>
          <w:b/>
          <w:spacing w:val="-8"/>
          <w:sz w:val="24"/>
          <w:u w:val="thick"/>
        </w:rPr>
        <w:t xml:space="preserve"> </w:t>
      </w:r>
      <w:r>
        <w:rPr>
          <w:b/>
          <w:spacing w:val="-4"/>
          <w:sz w:val="24"/>
          <w:u w:val="thick"/>
        </w:rPr>
        <w:t>dati</w:t>
      </w:r>
    </w:p>
    <w:p w14:paraId="4141A529" w14:textId="77777777" w:rsidR="001549A6" w:rsidRDefault="00000000">
      <w:pPr>
        <w:pStyle w:val="Corpotesto"/>
        <w:spacing w:before="199" w:line="360" w:lineRule="auto"/>
        <w:ind w:right="281"/>
      </w:pPr>
      <w:r>
        <w:t>Il periodo di conservazione dei dati è di 10 anni dalla conclusione dell’esecuzione del Contratto, in ragione delle potenziali azioni legali esercitabili. Inoltre, i dati potranno essere conservati, anche in forma aggregata, per fini di studio o statistici nel rispetto degli articoli 89 del Regolamento UE.</w:t>
      </w:r>
    </w:p>
    <w:p w14:paraId="0E69E47F" w14:textId="77777777" w:rsidR="001549A6" w:rsidRDefault="001549A6">
      <w:pPr>
        <w:pStyle w:val="Corpotesto"/>
        <w:spacing w:before="59"/>
        <w:ind w:left="0"/>
        <w:jc w:val="left"/>
      </w:pPr>
    </w:p>
    <w:p w14:paraId="0F6FA45F" w14:textId="77777777" w:rsidR="001549A6" w:rsidRDefault="00000000">
      <w:pPr>
        <w:pStyle w:val="Paragrafoelenco"/>
        <w:numPr>
          <w:ilvl w:val="1"/>
          <w:numId w:val="3"/>
        </w:numPr>
        <w:tabs>
          <w:tab w:val="left" w:pos="1512"/>
        </w:tabs>
        <w:ind w:left="1512" w:hanging="1011"/>
        <w:jc w:val="both"/>
        <w:rPr>
          <w:b/>
          <w:sz w:val="24"/>
        </w:rPr>
      </w:pPr>
      <w:r>
        <w:rPr>
          <w:b/>
          <w:sz w:val="24"/>
          <w:u w:val="thick"/>
        </w:rPr>
        <w:t>Diritti</w:t>
      </w:r>
      <w:r>
        <w:rPr>
          <w:b/>
          <w:spacing w:val="-7"/>
          <w:sz w:val="24"/>
          <w:u w:val="thick"/>
        </w:rPr>
        <w:t xml:space="preserve"> </w:t>
      </w:r>
      <w:r>
        <w:rPr>
          <w:b/>
          <w:sz w:val="24"/>
          <w:u w:val="thick"/>
        </w:rPr>
        <w:t>del</w:t>
      </w:r>
      <w:r>
        <w:rPr>
          <w:b/>
          <w:spacing w:val="-7"/>
          <w:sz w:val="24"/>
          <w:u w:val="thick"/>
        </w:rPr>
        <w:t xml:space="preserve"> </w:t>
      </w:r>
      <w:r>
        <w:rPr>
          <w:b/>
          <w:spacing w:val="-2"/>
          <w:sz w:val="24"/>
          <w:u w:val="thick"/>
        </w:rPr>
        <w:t>concorrente/interessato</w:t>
      </w:r>
    </w:p>
    <w:p w14:paraId="490187E2" w14:textId="77777777" w:rsidR="001549A6" w:rsidRDefault="00000000">
      <w:pPr>
        <w:pStyle w:val="Corpotesto"/>
        <w:spacing w:before="199" w:line="360" w:lineRule="auto"/>
        <w:ind w:right="281"/>
      </w:pPr>
      <w:r>
        <w:t>Per “interessato” si intende qualsiasi persona fisica i cui dati sono trasferiti dal concorrente all’Amministrazione. All’interessato vengono riconosciuti i diritti di cui agli articoli da 15 a 23 del Regolamento UE. In particolare, l’interessato ha: i) il diritto di ottenere, in qualunque momento la conferma</w:t>
      </w:r>
      <w:r>
        <w:rPr>
          <w:spacing w:val="-3"/>
        </w:rPr>
        <w:t xml:space="preserve"> </w:t>
      </w:r>
      <w:r>
        <w:t>che</w:t>
      </w:r>
      <w:r>
        <w:rPr>
          <w:spacing w:val="-3"/>
        </w:rPr>
        <w:t xml:space="preserve"> </w:t>
      </w:r>
      <w:r>
        <w:t>sia</w:t>
      </w:r>
      <w:r>
        <w:rPr>
          <w:spacing w:val="-3"/>
        </w:rPr>
        <w:t xml:space="preserve"> </w:t>
      </w:r>
      <w:r>
        <w:t>o</w:t>
      </w:r>
      <w:r>
        <w:rPr>
          <w:spacing w:val="-2"/>
        </w:rPr>
        <w:t xml:space="preserve"> </w:t>
      </w:r>
      <w:r>
        <w:t>meno in</w:t>
      </w:r>
      <w:r>
        <w:rPr>
          <w:spacing w:val="-2"/>
        </w:rPr>
        <w:t xml:space="preserve"> </w:t>
      </w:r>
      <w:r>
        <w:t>corso</w:t>
      </w:r>
      <w:r>
        <w:rPr>
          <w:spacing w:val="-2"/>
        </w:rPr>
        <w:t xml:space="preserve"> </w:t>
      </w:r>
      <w:r>
        <w:t>un</w:t>
      </w:r>
      <w:r>
        <w:rPr>
          <w:spacing w:val="-2"/>
        </w:rPr>
        <w:t xml:space="preserve"> </w:t>
      </w:r>
      <w:r>
        <w:t xml:space="preserve">trattamento di dati personali che lo riguardano; </w:t>
      </w:r>
      <w:r>
        <w:rPr>
          <w:rFonts w:ascii="Calibri" w:hAnsi="Calibri"/>
        </w:rPr>
        <w:t>ii</w:t>
      </w:r>
      <w:r>
        <w:t>)</w:t>
      </w:r>
      <w:r>
        <w:rPr>
          <w:spacing w:val="40"/>
        </w:rPr>
        <w:t xml:space="preserve"> </w:t>
      </w:r>
      <w:r>
        <w:t>il diritto di accesso</w:t>
      </w:r>
      <w:r>
        <w:rPr>
          <w:spacing w:val="-1"/>
        </w:rPr>
        <w:t xml:space="preserve"> </w:t>
      </w:r>
      <w:r>
        <w:t>ai</w:t>
      </w:r>
      <w:r>
        <w:rPr>
          <w:spacing w:val="-1"/>
        </w:rPr>
        <w:t xml:space="preserve"> </w:t>
      </w:r>
      <w:r>
        <w:t>propri</w:t>
      </w:r>
      <w:r>
        <w:rPr>
          <w:spacing w:val="-1"/>
        </w:rPr>
        <w:t xml:space="preserve"> </w:t>
      </w:r>
      <w:r>
        <w:t>dati</w:t>
      </w:r>
      <w:r>
        <w:rPr>
          <w:spacing w:val="-1"/>
        </w:rPr>
        <w:t xml:space="preserve"> </w:t>
      </w:r>
      <w:r>
        <w:t>personali</w:t>
      </w:r>
      <w:r>
        <w:rPr>
          <w:spacing w:val="-1"/>
        </w:rPr>
        <w:t xml:space="preserve"> </w:t>
      </w:r>
      <w:r>
        <w:t>per</w:t>
      </w:r>
      <w:r>
        <w:rPr>
          <w:spacing w:val="-2"/>
        </w:rPr>
        <w:t xml:space="preserve"> </w:t>
      </w:r>
      <w:r>
        <w:t>conoscere:</w:t>
      </w:r>
      <w:r>
        <w:rPr>
          <w:spacing w:val="-1"/>
        </w:rPr>
        <w:t xml:space="preserve"> </w:t>
      </w:r>
      <w:r>
        <w:t>la</w:t>
      </w:r>
      <w:r>
        <w:rPr>
          <w:spacing w:val="-1"/>
        </w:rPr>
        <w:t xml:space="preserve"> </w:t>
      </w:r>
      <w:r>
        <w:t>finalità</w:t>
      </w:r>
      <w:r>
        <w:rPr>
          <w:spacing w:val="-2"/>
        </w:rPr>
        <w:t xml:space="preserve"> </w:t>
      </w:r>
      <w:r>
        <w:t>del</w:t>
      </w:r>
      <w:r>
        <w:rPr>
          <w:spacing w:val="-1"/>
        </w:rPr>
        <w:t xml:space="preserve"> </w:t>
      </w:r>
      <w:r>
        <w:t>trattamento,</w:t>
      </w:r>
      <w:r>
        <w:rPr>
          <w:spacing w:val="-1"/>
        </w:rPr>
        <w:t xml:space="preserve"> </w:t>
      </w:r>
      <w:r>
        <w:t>la</w:t>
      </w:r>
      <w:r>
        <w:rPr>
          <w:spacing w:val="-4"/>
        </w:rPr>
        <w:t xml:space="preserve"> </w:t>
      </w:r>
      <w:r>
        <w:t>categoria</w:t>
      </w:r>
      <w:r>
        <w:rPr>
          <w:spacing w:val="-2"/>
        </w:rPr>
        <w:t xml:space="preserve"> </w:t>
      </w:r>
      <w:r>
        <w:t>di</w:t>
      </w:r>
      <w:r>
        <w:rPr>
          <w:spacing w:val="-1"/>
        </w:rPr>
        <w:t xml:space="preserve"> </w:t>
      </w:r>
      <w:r>
        <w:t>dati</w:t>
      </w:r>
      <w:r>
        <w:rPr>
          <w:spacing w:val="-1"/>
        </w:rPr>
        <w:t xml:space="preserve"> </w:t>
      </w:r>
      <w:r>
        <w:t>trattati,</w:t>
      </w:r>
      <w:r>
        <w:rPr>
          <w:spacing w:val="-3"/>
        </w:rPr>
        <w:t xml:space="preserve"> </w:t>
      </w:r>
      <w:r>
        <w:t>i destinatari</w:t>
      </w:r>
      <w:r>
        <w:rPr>
          <w:spacing w:val="-15"/>
        </w:rPr>
        <w:t xml:space="preserve"> </w:t>
      </w:r>
      <w:r>
        <w:t>o</w:t>
      </w:r>
      <w:r>
        <w:rPr>
          <w:spacing w:val="-15"/>
        </w:rPr>
        <w:t xml:space="preserve"> </w:t>
      </w:r>
      <w:r>
        <w:t>le</w:t>
      </w:r>
      <w:r>
        <w:rPr>
          <w:spacing w:val="-15"/>
        </w:rPr>
        <w:t xml:space="preserve"> </w:t>
      </w:r>
      <w:r>
        <w:t>categorie</w:t>
      </w:r>
      <w:r>
        <w:rPr>
          <w:spacing w:val="-15"/>
        </w:rPr>
        <w:t xml:space="preserve"> </w:t>
      </w:r>
      <w:r>
        <w:t>di</w:t>
      </w:r>
      <w:r>
        <w:rPr>
          <w:spacing w:val="-15"/>
        </w:rPr>
        <w:t xml:space="preserve"> </w:t>
      </w:r>
      <w:r>
        <w:t>destinatari</w:t>
      </w:r>
      <w:r>
        <w:rPr>
          <w:spacing w:val="-15"/>
        </w:rPr>
        <w:t xml:space="preserve"> </w:t>
      </w:r>
      <w:r>
        <w:t>cui</w:t>
      </w:r>
      <w:r>
        <w:rPr>
          <w:spacing w:val="-15"/>
        </w:rPr>
        <w:t xml:space="preserve"> </w:t>
      </w:r>
      <w:r>
        <w:t>i</w:t>
      </w:r>
      <w:r>
        <w:rPr>
          <w:spacing w:val="-15"/>
        </w:rPr>
        <w:t xml:space="preserve"> </w:t>
      </w:r>
      <w:r>
        <w:t>dati</w:t>
      </w:r>
      <w:r>
        <w:rPr>
          <w:spacing w:val="-15"/>
        </w:rPr>
        <w:t xml:space="preserve"> </w:t>
      </w:r>
      <w:r>
        <w:t>sono</w:t>
      </w:r>
      <w:r>
        <w:rPr>
          <w:spacing w:val="-15"/>
        </w:rPr>
        <w:t xml:space="preserve"> </w:t>
      </w:r>
      <w:r>
        <w:t>o</w:t>
      </w:r>
      <w:r>
        <w:rPr>
          <w:spacing w:val="-15"/>
        </w:rPr>
        <w:t xml:space="preserve"> </w:t>
      </w:r>
      <w:r>
        <w:t>saranno</w:t>
      </w:r>
      <w:r>
        <w:rPr>
          <w:spacing w:val="-15"/>
        </w:rPr>
        <w:t xml:space="preserve"> </w:t>
      </w:r>
      <w:r>
        <w:t>comunicati,</w:t>
      </w:r>
      <w:r>
        <w:rPr>
          <w:spacing w:val="-15"/>
        </w:rPr>
        <w:t xml:space="preserve"> </w:t>
      </w:r>
      <w:r>
        <w:t>il</w:t>
      </w:r>
      <w:r>
        <w:rPr>
          <w:spacing w:val="-15"/>
        </w:rPr>
        <w:t xml:space="preserve"> </w:t>
      </w:r>
      <w:r>
        <w:t>periodo</w:t>
      </w:r>
      <w:r>
        <w:rPr>
          <w:spacing w:val="-15"/>
        </w:rPr>
        <w:t xml:space="preserve"> </w:t>
      </w:r>
      <w:r>
        <w:t>di</w:t>
      </w:r>
      <w:r>
        <w:rPr>
          <w:spacing w:val="-15"/>
        </w:rPr>
        <w:t xml:space="preserve"> </w:t>
      </w:r>
      <w:r>
        <w:t>conservazione degli stessi o i criteri utilizzati per determinare tale periodo; iii)</w:t>
      </w:r>
      <w:r>
        <w:rPr>
          <w:spacing w:val="40"/>
        </w:rPr>
        <w:t xml:space="preserve"> </w:t>
      </w:r>
      <w:r>
        <w:t xml:space="preserve">il diritto di chiedere - e nel caso ottenere - la rettifica e, ove possibile, la cancellazione o la limitazione del trattamento, nonché di opporsi, per motivi legittimi, al loro trattamento; </w:t>
      </w:r>
      <w:r>
        <w:rPr>
          <w:rFonts w:ascii="Calibri" w:hAnsi="Calibri"/>
        </w:rPr>
        <w:t>iv)</w:t>
      </w:r>
      <w:r>
        <w:t xml:space="preserve"> il diritto alla portabilità dei dati che sarà applicabile nei limiti di cui all’articolo 20 del Regolamento UE. Se in caso di esercizio del diritto di accesso e dei diritti connessi, la risposta all’istanza non perverrà nei termini di legge e/o non sarà ritenuta</w:t>
      </w:r>
      <w:r>
        <w:rPr>
          <w:spacing w:val="-8"/>
        </w:rPr>
        <w:t xml:space="preserve"> </w:t>
      </w:r>
      <w:r>
        <w:t>soddisfacente</w:t>
      </w:r>
      <w:r>
        <w:rPr>
          <w:spacing w:val="-8"/>
        </w:rPr>
        <w:t xml:space="preserve"> </w:t>
      </w:r>
      <w:r>
        <w:t>dall’interessato,</w:t>
      </w:r>
      <w:r>
        <w:rPr>
          <w:spacing w:val="-7"/>
        </w:rPr>
        <w:t xml:space="preserve"> </w:t>
      </w:r>
      <w:r>
        <w:t>quest’ultimo</w:t>
      </w:r>
      <w:r>
        <w:rPr>
          <w:spacing w:val="-7"/>
        </w:rPr>
        <w:t xml:space="preserve"> </w:t>
      </w:r>
      <w:r>
        <w:t>potrà</w:t>
      </w:r>
      <w:r>
        <w:rPr>
          <w:spacing w:val="-8"/>
        </w:rPr>
        <w:t xml:space="preserve"> </w:t>
      </w:r>
      <w:r>
        <w:t>far</w:t>
      </w:r>
      <w:r>
        <w:rPr>
          <w:spacing w:val="-8"/>
        </w:rPr>
        <w:t xml:space="preserve"> </w:t>
      </w:r>
      <w:r>
        <w:t>valere</w:t>
      </w:r>
      <w:r>
        <w:rPr>
          <w:spacing w:val="-8"/>
        </w:rPr>
        <w:t xml:space="preserve"> </w:t>
      </w:r>
      <w:r>
        <w:t>i</w:t>
      </w:r>
      <w:r>
        <w:rPr>
          <w:spacing w:val="-6"/>
        </w:rPr>
        <w:t xml:space="preserve"> </w:t>
      </w:r>
      <w:r>
        <w:t>propri</w:t>
      </w:r>
      <w:r>
        <w:rPr>
          <w:spacing w:val="-4"/>
        </w:rPr>
        <w:t xml:space="preserve"> </w:t>
      </w:r>
      <w:r>
        <w:t>diritti</w:t>
      </w:r>
      <w:r>
        <w:rPr>
          <w:spacing w:val="-6"/>
        </w:rPr>
        <w:t xml:space="preserve"> </w:t>
      </w:r>
      <w:r>
        <w:t>innanzi</w:t>
      </w:r>
      <w:r>
        <w:rPr>
          <w:spacing w:val="-6"/>
        </w:rPr>
        <w:t xml:space="preserve"> </w:t>
      </w:r>
      <w:r>
        <w:t>all’autorità giudiziaria o rivolgendosi al Garante per la protezione dei dati personali mediante apposito reclamo, ricorso o segnalazione.</w:t>
      </w:r>
    </w:p>
    <w:p w14:paraId="5AC6CBDB" w14:textId="77777777" w:rsidR="001549A6" w:rsidRDefault="00000000">
      <w:pPr>
        <w:pStyle w:val="Corpotesto"/>
        <w:spacing w:before="58" w:line="408" w:lineRule="auto"/>
        <w:ind w:left="502" w:right="283" w:hanging="1"/>
      </w:pPr>
      <w:r>
        <w:t>Titolare</w:t>
      </w:r>
      <w:r>
        <w:rPr>
          <w:spacing w:val="-11"/>
        </w:rPr>
        <w:t xml:space="preserve"> </w:t>
      </w:r>
      <w:r>
        <w:t>del</w:t>
      </w:r>
      <w:r>
        <w:rPr>
          <w:spacing w:val="-7"/>
        </w:rPr>
        <w:t xml:space="preserve"> </w:t>
      </w:r>
      <w:r>
        <w:t>trattamento</w:t>
      </w:r>
      <w:r>
        <w:rPr>
          <w:spacing w:val="-5"/>
        </w:rPr>
        <w:t xml:space="preserve"> </w:t>
      </w:r>
      <w:r>
        <w:t>e</w:t>
      </w:r>
      <w:r>
        <w:rPr>
          <w:spacing w:val="-6"/>
        </w:rPr>
        <w:t xml:space="preserve"> </w:t>
      </w:r>
      <w:r>
        <w:t>Responsabile</w:t>
      </w:r>
      <w:r>
        <w:rPr>
          <w:spacing w:val="-8"/>
        </w:rPr>
        <w:t xml:space="preserve"> </w:t>
      </w:r>
      <w:r>
        <w:t>della</w:t>
      </w:r>
      <w:r>
        <w:rPr>
          <w:spacing w:val="-8"/>
        </w:rPr>
        <w:t xml:space="preserve"> </w:t>
      </w:r>
      <w:r>
        <w:t>Protezione</w:t>
      </w:r>
      <w:r>
        <w:rPr>
          <w:spacing w:val="-11"/>
        </w:rPr>
        <w:t xml:space="preserve"> </w:t>
      </w:r>
      <w:r>
        <w:t>dei</w:t>
      </w:r>
      <w:r>
        <w:rPr>
          <w:spacing w:val="-7"/>
        </w:rPr>
        <w:t xml:space="preserve"> </w:t>
      </w:r>
      <w:r>
        <w:t>dati</w:t>
      </w:r>
      <w:r>
        <w:rPr>
          <w:spacing w:val="-2"/>
        </w:rPr>
        <w:t xml:space="preserve"> </w:t>
      </w:r>
      <w:r>
        <w:t>Titolare</w:t>
      </w:r>
      <w:r>
        <w:rPr>
          <w:spacing w:val="-1"/>
        </w:rPr>
        <w:t xml:space="preserve"> </w:t>
      </w:r>
      <w:r>
        <w:t>del</w:t>
      </w:r>
      <w:r>
        <w:rPr>
          <w:spacing w:val="-2"/>
        </w:rPr>
        <w:t xml:space="preserve"> </w:t>
      </w:r>
      <w:r>
        <w:t>trattamento</w:t>
      </w:r>
      <w:r>
        <w:rPr>
          <w:spacing w:val="-2"/>
        </w:rPr>
        <w:t xml:space="preserve"> </w:t>
      </w:r>
      <w:r>
        <w:t>è</w:t>
      </w:r>
      <w:r>
        <w:rPr>
          <w:spacing w:val="-3"/>
        </w:rPr>
        <w:t xml:space="preserve"> </w:t>
      </w:r>
      <w:r>
        <w:t>la</w:t>
      </w:r>
      <w:r>
        <w:rPr>
          <w:spacing w:val="-3"/>
        </w:rPr>
        <w:t xml:space="preserve"> </w:t>
      </w:r>
      <w:r>
        <w:t xml:space="preserve">stazione </w:t>
      </w:r>
      <w:r>
        <w:rPr>
          <w:spacing w:val="-2"/>
        </w:rPr>
        <w:t>appaltante.</w:t>
      </w:r>
    </w:p>
    <w:p w14:paraId="178779D6" w14:textId="77777777" w:rsidR="001549A6" w:rsidRDefault="001549A6">
      <w:pPr>
        <w:pStyle w:val="Corpotesto"/>
        <w:spacing w:before="239"/>
        <w:ind w:left="0"/>
        <w:jc w:val="left"/>
      </w:pPr>
    </w:p>
    <w:p w14:paraId="4359C216" w14:textId="77777777" w:rsidR="001549A6" w:rsidRDefault="00000000">
      <w:pPr>
        <w:pStyle w:val="Paragrafoelenco"/>
        <w:numPr>
          <w:ilvl w:val="1"/>
          <w:numId w:val="3"/>
        </w:numPr>
        <w:tabs>
          <w:tab w:val="left" w:pos="1513"/>
        </w:tabs>
        <w:spacing w:before="1"/>
        <w:ind w:left="1513" w:hanging="1012"/>
        <w:jc w:val="both"/>
        <w:rPr>
          <w:b/>
        </w:rPr>
      </w:pPr>
      <w:r>
        <w:rPr>
          <w:b/>
          <w:sz w:val="24"/>
          <w:u w:val="thick"/>
        </w:rPr>
        <w:t>Consenso</w:t>
      </w:r>
      <w:r>
        <w:rPr>
          <w:b/>
          <w:spacing w:val="-7"/>
          <w:sz w:val="24"/>
          <w:u w:val="thick"/>
        </w:rPr>
        <w:t xml:space="preserve"> </w:t>
      </w:r>
      <w:r>
        <w:rPr>
          <w:b/>
          <w:sz w:val="24"/>
          <w:u w:val="thick"/>
        </w:rPr>
        <w:t>al</w:t>
      </w:r>
      <w:r>
        <w:rPr>
          <w:b/>
          <w:spacing w:val="-7"/>
          <w:sz w:val="24"/>
          <w:u w:val="thick"/>
        </w:rPr>
        <w:t xml:space="preserve"> </w:t>
      </w:r>
      <w:r>
        <w:rPr>
          <w:b/>
          <w:sz w:val="24"/>
          <w:u w:val="thick"/>
        </w:rPr>
        <w:t>trattamento</w:t>
      </w:r>
      <w:r>
        <w:rPr>
          <w:b/>
          <w:spacing w:val="-7"/>
          <w:sz w:val="24"/>
          <w:u w:val="thick"/>
        </w:rPr>
        <w:t xml:space="preserve"> </w:t>
      </w:r>
      <w:r>
        <w:rPr>
          <w:b/>
          <w:sz w:val="24"/>
          <w:u w:val="thick"/>
        </w:rPr>
        <w:t>dei</w:t>
      </w:r>
      <w:r>
        <w:rPr>
          <w:b/>
          <w:spacing w:val="-7"/>
          <w:sz w:val="24"/>
          <w:u w:val="thick"/>
        </w:rPr>
        <w:t xml:space="preserve"> </w:t>
      </w:r>
      <w:r>
        <w:rPr>
          <w:b/>
          <w:sz w:val="24"/>
          <w:u w:val="thick"/>
        </w:rPr>
        <w:t>dati</w:t>
      </w:r>
      <w:r>
        <w:rPr>
          <w:b/>
          <w:spacing w:val="-7"/>
          <w:sz w:val="24"/>
          <w:u w:val="thick"/>
        </w:rPr>
        <w:t xml:space="preserve"> </w:t>
      </w:r>
      <w:r>
        <w:rPr>
          <w:b/>
          <w:spacing w:val="-2"/>
          <w:sz w:val="24"/>
          <w:u w:val="thick"/>
        </w:rPr>
        <w:t>personali</w:t>
      </w:r>
    </w:p>
    <w:p w14:paraId="65779A6F" w14:textId="77777777" w:rsidR="001549A6" w:rsidRDefault="00000000">
      <w:pPr>
        <w:pStyle w:val="Corpotesto"/>
        <w:spacing w:before="197" w:line="360" w:lineRule="auto"/>
        <w:ind w:right="283"/>
      </w:pPr>
      <w:r>
        <w:t>Acquisite le sopra riportate informazioni, con la presentazione dell’offerta e/o la sottoscrizione del Contratto, il legale rappresentante pro tempore del Concorrente/aggiudicatario prende atto ed acconsente</w:t>
      </w:r>
      <w:r>
        <w:rPr>
          <w:spacing w:val="-2"/>
        </w:rPr>
        <w:t xml:space="preserve"> </w:t>
      </w:r>
      <w:r>
        <w:t>espressamente</w:t>
      </w:r>
      <w:r>
        <w:rPr>
          <w:spacing w:val="-2"/>
        </w:rPr>
        <w:t xml:space="preserve"> </w:t>
      </w:r>
      <w:r>
        <w:t>al</w:t>
      </w:r>
      <w:r>
        <w:rPr>
          <w:spacing w:val="-2"/>
        </w:rPr>
        <w:t xml:space="preserve"> </w:t>
      </w:r>
      <w:r>
        <w:t>trattamento</w:t>
      </w:r>
      <w:r>
        <w:rPr>
          <w:spacing w:val="-2"/>
        </w:rPr>
        <w:t xml:space="preserve"> </w:t>
      </w:r>
      <w:r>
        <w:t>come</w:t>
      </w:r>
      <w:r>
        <w:rPr>
          <w:spacing w:val="-2"/>
        </w:rPr>
        <w:t xml:space="preserve"> </w:t>
      </w:r>
      <w:r>
        <w:t>sopra</w:t>
      </w:r>
      <w:r>
        <w:rPr>
          <w:spacing w:val="-2"/>
        </w:rPr>
        <w:t xml:space="preserve"> </w:t>
      </w:r>
      <w:r>
        <w:t>definito</w:t>
      </w:r>
      <w:r>
        <w:rPr>
          <w:spacing w:val="-2"/>
        </w:rPr>
        <w:t xml:space="preserve"> </w:t>
      </w:r>
      <w:r>
        <w:t>dei</w:t>
      </w:r>
      <w:r>
        <w:rPr>
          <w:spacing w:val="-2"/>
        </w:rPr>
        <w:t xml:space="preserve"> </w:t>
      </w:r>
      <w:r>
        <w:t>dati</w:t>
      </w:r>
      <w:r>
        <w:rPr>
          <w:spacing w:val="-2"/>
        </w:rPr>
        <w:t xml:space="preserve"> </w:t>
      </w:r>
      <w:r>
        <w:t>personali,</w:t>
      </w:r>
      <w:r>
        <w:rPr>
          <w:spacing w:val="-2"/>
        </w:rPr>
        <w:t xml:space="preserve"> </w:t>
      </w:r>
      <w:r>
        <w:t>anche</w:t>
      </w:r>
      <w:r>
        <w:rPr>
          <w:spacing w:val="-2"/>
        </w:rPr>
        <w:t xml:space="preserve"> </w:t>
      </w:r>
      <w:r>
        <w:t>giudiziari,</w:t>
      </w:r>
      <w:r>
        <w:rPr>
          <w:spacing w:val="-2"/>
        </w:rPr>
        <w:t xml:space="preserve"> </w:t>
      </w:r>
      <w:r>
        <w:t>che lo riguardano.</w:t>
      </w:r>
    </w:p>
    <w:p w14:paraId="386C895D" w14:textId="77777777" w:rsidR="001549A6" w:rsidRDefault="00000000">
      <w:pPr>
        <w:pStyle w:val="Corpotesto"/>
        <w:spacing w:before="60" w:line="360" w:lineRule="auto"/>
        <w:ind w:right="281"/>
      </w:pPr>
      <w:r>
        <w:t>Il</w:t>
      </w:r>
      <w:r>
        <w:rPr>
          <w:spacing w:val="-7"/>
        </w:rPr>
        <w:t xml:space="preserve"> </w:t>
      </w:r>
      <w:r>
        <w:t>concorrente</w:t>
      </w:r>
      <w:r>
        <w:rPr>
          <w:spacing w:val="-8"/>
        </w:rPr>
        <w:t xml:space="preserve"> </w:t>
      </w:r>
      <w:r>
        <w:t>si</w:t>
      </w:r>
      <w:r>
        <w:rPr>
          <w:spacing w:val="-9"/>
        </w:rPr>
        <w:t xml:space="preserve"> </w:t>
      </w:r>
      <w:r>
        <w:t>impegna</w:t>
      </w:r>
      <w:r>
        <w:rPr>
          <w:spacing w:val="-8"/>
        </w:rPr>
        <w:t xml:space="preserve"> </w:t>
      </w:r>
      <w:r>
        <w:t>ad</w:t>
      </w:r>
      <w:r>
        <w:rPr>
          <w:spacing w:val="-7"/>
        </w:rPr>
        <w:t xml:space="preserve"> </w:t>
      </w:r>
      <w:r>
        <w:t>adempiere</w:t>
      </w:r>
      <w:r>
        <w:rPr>
          <w:spacing w:val="-11"/>
        </w:rPr>
        <w:t xml:space="preserve"> </w:t>
      </w:r>
      <w:r>
        <w:t>agli</w:t>
      </w:r>
      <w:r>
        <w:rPr>
          <w:spacing w:val="-9"/>
        </w:rPr>
        <w:t xml:space="preserve"> </w:t>
      </w:r>
      <w:r>
        <w:t>obblighi</w:t>
      </w:r>
      <w:r>
        <w:rPr>
          <w:spacing w:val="-9"/>
        </w:rPr>
        <w:t xml:space="preserve"> </w:t>
      </w:r>
      <w:r>
        <w:t>di</w:t>
      </w:r>
      <w:r>
        <w:rPr>
          <w:spacing w:val="-9"/>
        </w:rPr>
        <w:t xml:space="preserve"> </w:t>
      </w:r>
      <w:r>
        <w:t>informativa</w:t>
      </w:r>
      <w:r>
        <w:rPr>
          <w:spacing w:val="-8"/>
        </w:rPr>
        <w:t xml:space="preserve"> </w:t>
      </w:r>
      <w:r>
        <w:t>e</w:t>
      </w:r>
      <w:r>
        <w:rPr>
          <w:spacing w:val="-11"/>
        </w:rPr>
        <w:t xml:space="preserve"> </w:t>
      </w:r>
      <w:r>
        <w:t>di</w:t>
      </w:r>
      <w:r>
        <w:rPr>
          <w:spacing w:val="-7"/>
        </w:rPr>
        <w:t xml:space="preserve"> </w:t>
      </w:r>
      <w:r>
        <w:t>consenso,</w:t>
      </w:r>
      <w:r>
        <w:rPr>
          <w:spacing w:val="-10"/>
        </w:rPr>
        <w:t xml:space="preserve"> </w:t>
      </w:r>
      <w:r>
        <w:t>ove</w:t>
      </w:r>
      <w:r>
        <w:rPr>
          <w:spacing w:val="-11"/>
        </w:rPr>
        <w:t xml:space="preserve"> </w:t>
      </w:r>
      <w:r>
        <w:t>necessario,</w:t>
      </w:r>
      <w:r>
        <w:rPr>
          <w:spacing w:val="-10"/>
        </w:rPr>
        <w:t xml:space="preserve"> </w:t>
      </w:r>
      <w:r>
        <w:t>nei confronti delle persone fisiche (Interessati) di cui sono forniti dati personali nell’ambito della procedura</w:t>
      </w:r>
      <w:r>
        <w:rPr>
          <w:spacing w:val="-9"/>
        </w:rPr>
        <w:t xml:space="preserve"> </w:t>
      </w:r>
      <w:r>
        <w:t>di</w:t>
      </w:r>
      <w:r>
        <w:rPr>
          <w:spacing w:val="-3"/>
        </w:rPr>
        <w:t xml:space="preserve"> </w:t>
      </w:r>
      <w:r>
        <w:t>affidamento,</w:t>
      </w:r>
      <w:r>
        <w:rPr>
          <w:spacing w:val="-6"/>
        </w:rPr>
        <w:t xml:space="preserve"> </w:t>
      </w:r>
      <w:r>
        <w:t>per</w:t>
      </w:r>
      <w:r>
        <w:rPr>
          <w:spacing w:val="-4"/>
        </w:rPr>
        <w:t xml:space="preserve"> </w:t>
      </w:r>
      <w:r>
        <w:t>quanto</w:t>
      </w:r>
      <w:r>
        <w:rPr>
          <w:spacing w:val="-3"/>
        </w:rPr>
        <w:t xml:space="preserve"> </w:t>
      </w:r>
      <w:r>
        <w:t>concerne</w:t>
      </w:r>
      <w:r>
        <w:rPr>
          <w:spacing w:val="-4"/>
        </w:rPr>
        <w:t xml:space="preserve"> </w:t>
      </w:r>
      <w:r>
        <w:t>il</w:t>
      </w:r>
      <w:r>
        <w:rPr>
          <w:spacing w:val="-5"/>
        </w:rPr>
        <w:t xml:space="preserve"> </w:t>
      </w:r>
      <w:r>
        <w:t>trattamento</w:t>
      </w:r>
      <w:r>
        <w:rPr>
          <w:spacing w:val="-6"/>
        </w:rPr>
        <w:t xml:space="preserve"> </w:t>
      </w:r>
      <w:r>
        <w:t>dei</w:t>
      </w:r>
      <w:r>
        <w:rPr>
          <w:spacing w:val="-5"/>
        </w:rPr>
        <w:t xml:space="preserve"> </w:t>
      </w:r>
      <w:r>
        <w:t>loro</w:t>
      </w:r>
      <w:r>
        <w:rPr>
          <w:spacing w:val="-6"/>
        </w:rPr>
        <w:t xml:space="preserve"> </w:t>
      </w:r>
      <w:r>
        <w:t>dati</w:t>
      </w:r>
      <w:r>
        <w:rPr>
          <w:spacing w:val="-3"/>
        </w:rPr>
        <w:t xml:space="preserve"> </w:t>
      </w:r>
      <w:r>
        <w:t>personali,</w:t>
      </w:r>
      <w:r>
        <w:rPr>
          <w:spacing w:val="-6"/>
        </w:rPr>
        <w:t xml:space="preserve"> </w:t>
      </w:r>
      <w:r>
        <w:t>anche</w:t>
      </w:r>
      <w:r>
        <w:rPr>
          <w:spacing w:val="-4"/>
        </w:rPr>
        <w:t xml:space="preserve"> </w:t>
      </w:r>
      <w:r>
        <w:t>giudiziari, da parte dell’Amministrazione per le finalità sopra descritte.</w:t>
      </w:r>
    </w:p>
    <w:p w14:paraId="36DE83FC" w14:textId="77777777" w:rsidR="001549A6" w:rsidRDefault="001549A6">
      <w:pPr>
        <w:pStyle w:val="Corpotesto"/>
        <w:spacing w:line="360" w:lineRule="auto"/>
        <w:sectPr w:rsidR="001549A6">
          <w:pgSz w:w="11900" w:h="16840"/>
          <w:pgMar w:top="920" w:right="850" w:bottom="280" w:left="566" w:header="720" w:footer="720" w:gutter="0"/>
          <w:cols w:space="720"/>
        </w:sectPr>
      </w:pPr>
    </w:p>
    <w:p w14:paraId="117A342A" w14:textId="77777777" w:rsidR="001549A6" w:rsidRDefault="00000000">
      <w:pPr>
        <w:pStyle w:val="Corpotesto"/>
        <w:spacing w:before="76" w:line="360" w:lineRule="auto"/>
        <w:ind w:right="195"/>
        <w:jc w:val="left"/>
      </w:pPr>
      <w:r>
        <w:lastRenderedPageBreak/>
        <w:t>Costituiscono</w:t>
      </w:r>
      <w:r>
        <w:rPr>
          <w:spacing w:val="-1"/>
        </w:rPr>
        <w:t xml:space="preserve"> </w:t>
      </w:r>
      <w:r>
        <w:t>parte</w:t>
      </w:r>
      <w:r>
        <w:rPr>
          <w:spacing w:val="-4"/>
        </w:rPr>
        <w:t xml:space="preserve"> </w:t>
      </w:r>
      <w:r>
        <w:t>integrante</w:t>
      </w:r>
      <w:r>
        <w:rPr>
          <w:spacing w:val="-4"/>
        </w:rPr>
        <w:t xml:space="preserve"> </w:t>
      </w:r>
      <w:r>
        <w:t>del</w:t>
      </w:r>
      <w:r>
        <w:rPr>
          <w:spacing w:val="-1"/>
        </w:rPr>
        <w:t xml:space="preserve"> </w:t>
      </w:r>
      <w:r>
        <w:t>presente avviso i</w:t>
      </w:r>
      <w:r>
        <w:rPr>
          <w:spacing w:val="-1"/>
        </w:rPr>
        <w:t xml:space="preserve"> </w:t>
      </w:r>
      <w:r>
        <w:t>relativi</w:t>
      </w:r>
      <w:r>
        <w:rPr>
          <w:spacing w:val="-1"/>
        </w:rPr>
        <w:t xml:space="preserve"> </w:t>
      </w:r>
      <w:r>
        <w:t>allegati</w:t>
      </w:r>
      <w:r>
        <w:rPr>
          <w:spacing w:val="-1"/>
        </w:rPr>
        <w:t xml:space="preserve"> </w:t>
      </w:r>
      <w:r>
        <w:t>alle cui indicazioni</w:t>
      </w:r>
      <w:r>
        <w:rPr>
          <w:spacing w:val="-1"/>
        </w:rPr>
        <w:t xml:space="preserve"> </w:t>
      </w:r>
      <w:r>
        <w:t>e</w:t>
      </w:r>
      <w:r>
        <w:rPr>
          <w:spacing w:val="-2"/>
        </w:rPr>
        <w:t xml:space="preserve"> </w:t>
      </w:r>
      <w:r>
        <w:t>prescrizioni gli operatori economici partecipanti devono attenersi.</w:t>
      </w:r>
    </w:p>
    <w:p w14:paraId="182FEC07" w14:textId="77777777" w:rsidR="001549A6" w:rsidRDefault="001549A6">
      <w:pPr>
        <w:pStyle w:val="Corpotesto"/>
        <w:ind w:left="0"/>
        <w:jc w:val="left"/>
      </w:pPr>
    </w:p>
    <w:p w14:paraId="017E87F0" w14:textId="77777777" w:rsidR="001549A6" w:rsidRDefault="001549A6">
      <w:pPr>
        <w:pStyle w:val="Corpotesto"/>
        <w:spacing w:before="50"/>
        <w:ind w:left="0"/>
        <w:jc w:val="left"/>
      </w:pPr>
    </w:p>
    <w:p w14:paraId="6E31A8EC" w14:textId="3F349C01" w:rsidR="001549A6" w:rsidRDefault="00C349BC">
      <w:pPr>
        <w:pStyle w:val="Corpotesto"/>
        <w:jc w:val="left"/>
      </w:pPr>
      <w:r>
        <w:t xml:space="preserve">Cavaglio d’Agogna Lì </w:t>
      </w:r>
      <w:r w:rsidR="006721A3">
        <w:t xml:space="preserve">  11</w:t>
      </w:r>
      <w:r>
        <w:t>.11.2025</w:t>
      </w:r>
    </w:p>
    <w:p w14:paraId="022A626C" w14:textId="77777777" w:rsidR="001549A6" w:rsidRDefault="001549A6">
      <w:pPr>
        <w:pStyle w:val="Corpotesto"/>
        <w:ind w:left="0"/>
        <w:jc w:val="left"/>
      </w:pPr>
    </w:p>
    <w:p w14:paraId="2F0E6B7A" w14:textId="77777777" w:rsidR="001549A6" w:rsidRDefault="001549A6">
      <w:pPr>
        <w:pStyle w:val="Corpotesto"/>
        <w:spacing w:before="187"/>
        <w:ind w:left="0"/>
        <w:jc w:val="left"/>
      </w:pPr>
    </w:p>
    <w:p w14:paraId="573E0189" w14:textId="77777777" w:rsidR="001549A6" w:rsidRDefault="00000000">
      <w:pPr>
        <w:pStyle w:val="Titolo1"/>
        <w:ind w:left="4736" w:right="61"/>
        <w:jc w:val="center"/>
      </w:pPr>
      <w:r>
        <w:rPr>
          <w:spacing w:val="-2"/>
        </w:rPr>
        <w:t>IL</w:t>
      </w:r>
      <w:r>
        <w:rPr>
          <w:spacing w:val="-13"/>
        </w:rPr>
        <w:t xml:space="preserve"> </w:t>
      </w:r>
      <w:r>
        <w:rPr>
          <w:spacing w:val="-5"/>
        </w:rPr>
        <w:t>RUP</w:t>
      </w:r>
    </w:p>
    <w:p w14:paraId="3C1764DC" w14:textId="1339B552" w:rsidR="001549A6" w:rsidRDefault="00C349BC">
      <w:pPr>
        <w:spacing w:before="22" w:line="144" w:lineRule="auto"/>
        <w:ind w:left="5956" w:right="430" w:firstLine="10"/>
        <w:rPr>
          <w:rFonts w:ascii="Lucida Sans Unicode"/>
          <w:sz w:val="20"/>
        </w:rPr>
      </w:pPr>
      <w:r>
        <w:rPr>
          <w:b/>
          <w:sz w:val="24"/>
        </w:rPr>
        <w:t xml:space="preserve">               Maura Ferrari</w:t>
      </w:r>
    </w:p>
    <w:sectPr w:rsidR="001549A6">
      <w:pgSz w:w="11900" w:h="16840"/>
      <w:pgMar w:top="1320" w:right="850" w:bottom="28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0D1E"/>
    <w:multiLevelType w:val="hybridMultilevel"/>
    <w:tmpl w:val="B62C3D72"/>
    <w:lvl w:ilvl="0" w:tplc="AA8A1516">
      <w:numFmt w:val="bullet"/>
      <w:lvlText w:val="-"/>
      <w:lvlJc w:val="left"/>
      <w:pPr>
        <w:ind w:left="861" w:hanging="300"/>
      </w:pPr>
      <w:rPr>
        <w:rFonts w:ascii="Times New Roman" w:eastAsia="Times New Roman" w:hAnsi="Times New Roman" w:cs="Times New Roman" w:hint="default"/>
        <w:b w:val="0"/>
        <w:bCs w:val="0"/>
        <w:i w:val="0"/>
        <w:iCs w:val="0"/>
        <w:spacing w:val="0"/>
        <w:w w:val="97"/>
        <w:sz w:val="24"/>
        <w:szCs w:val="24"/>
        <w:lang w:val="it-IT" w:eastAsia="en-US" w:bidi="ar-SA"/>
      </w:rPr>
    </w:lvl>
    <w:lvl w:ilvl="1" w:tplc="353EEC5A">
      <w:numFmt w:val="bullet"/>
      <w:lvlText w:val="•"/>
      <w:lvlJc w:val="left"/>
      <w:pPr>
        <w:ind w:left="1581" w:hanging="300"/>
      </w:pPr>
      <w:rPr>
        <w:rFonts w:hint="default"/>
        <w:lang w:val="it-IT" w:eastAsia="en-US" w:bidi="ar-SA"/>
      </w:rPr>
    </w:lvl>
    <w:lvl w:ilvl="2" w:tplc="D1B80FA2">
      <w:numFmt w:val="bullet"/>
      <w:lvlText w:val="•"/>
      <w:lvlJc w:val="left"/>
      <w:pPr>
        <w:ind w:left="2302" w:hanging="300"/>
      </w:pPr>
      <w:rPr>
        <w:rFonts w:hint="default"/>
        <w:lang w:val="it-IT" w:eastAsia="en-US" w:bidi="ar-SA"/>
      </w:rPr>
    </w:lvl>
    <w:lvl w:ilvl="3" w:tplc="36583256">
      <w:numFmt w:val="bullet"/>
      <w:lvlText w:val="•"/>
      <w:lvlJc w:val="left"/>
      <w:pPr>
        <w:ind w:left="3023" w:hanging="300"/>
      </w:pPr>
      <w:rPr>
        <w:rFonts w:hint="default"/>
        <w:lang w:val="it-IT" w:eastAsia="en-US" w:bidi="ar-SA"/>
      </w:rPr>
    </w:lvl>
    <w:lvl w:ilvl="4" w:tplc="8E76E0E6">
      <w:numFmt w:val="bullet"/>
      <w:lvlText w:val="•"/>
      <w:lvlJc w:val="left"/>
      <w:pPr>
        <w:ind w:left="3744" w:hanging="300"/>
      </w:pPr>
      <w:rPr>
        <w:rFonts w:hint="default"/>
        <w:lang w:val="it-IT" w:eastAsia="en-US" w:bidi="ar-SA"/>
      </w:rPr>
    </w:lvl>
    <w:lvl w:ilvl="5" w:tplc="6D8AC1E4">
      <w:numFmt w:val="bullet"/>
      <w:lvlText w:val="•"/>
      <w:lvlJc w:val="left"/>
      <w:pPr>
        <w:ind w:left="4465" w:hanging="300"/>
      </w:pPr>
      <w:rPr>
        <w:rFonts w:hint="default"/>
        <w:lang w:val="it-IT" w:eastAsia="en-US" w:bidi="ar-SA"/>
      </w:rPr>
    </w:lvl>
    <w:lvl w:ilvl="6" w:tplc="CEBCBE82">
      <w:numFmt w:val="bullet"/>
      <w:lvlText w:val="•"/>
      <w:lvlJc w:val="left"/>
      <w:pPr>
        <w:ind w:left="5186" w:hanging="300"/>
      </w:pPr>
      <w:rPr>
        <w:rFonts w:hint="default"/>
        <w:lang w:val="it-IT" w:eastAsia="en-US" w:bidi="ar-SA"/>
      </w:rPr>
    </w:lvl>
    <w:lvl w:ilvl="7" w:tplc="17546282">
      <w:numFmt w:val="bullet"/>
      <w:lvlText w:val="•"/>
      <w:lvlJc w:val="left"/>
      <w:pPr>
        <w:ind w:left="5907" w:hanging="300"/>
      </w:pPr>
      <w:rPr>
        <w:rFonts w:hint="default"/>
        <w:lang w:val="it-IT" w:eastAsia="en-US" w:bidi="ar-SA"/>
      </w:rPr>
    </w:lvl>
    <w:lvl w:ilvl="8" w:tplc="7BDA00F6">
      <w:numFmt w:val="bullet"/>
      <w:lvlText w:val="•"/>
      <w:lvlJc w:val="left"/>
      <w:pPr>
        <w:ind w:left="6628" w:hanging="300"/>
      </w:pPr>
      <w:rPr>
        <w:rFonts w:hint="default"/>
        <w:lang w:val="it-IT" w:eastAsia="en-US" w:bidi="ar-SA"/>
      </w:rPr>
    </w:lvl>
  </w:abstractNum>
  <w:abstractNum w:abstractNumId="1" w15:restartNumberingAfterBreak="0">
    <w:nsid w:val="02D14892"/>
    <w:multiLevelType w:val="hybridMultilevel"/>
    <w:tmpl w:val="90B88F90"/>
    <w:lvl w:ilvl="0" w:tplc="2A2EA042">
      <w:numFmt w:val="bullet"/>
      <w:lvlText w:val="-"/>
      <w:lvlJc w:val="left"/>
      <w:pPr>
        <w:ind w:left="707" w:hanging="425"/>
      </w:pPr>
      <w:rPr>
        <w:rFonts w:ascii="Calibri" w:eastAsia="Calibri" w:hAnsi="Calibri" w:cs="Calibri" w:hint="default"/>
        <w:b w:val="0"/>
        <w:bCs w:val="0"/>
        <w:i w:val="0"/>
        <w:iCs w:val="0"/>
        <w:spacing w:val="0"/>
        <w:w w:val="97"/>
        <w:sz w:val="24"/>
        <w:szCs w:val="24"/>
        <w:lang w:val="it-IT" w:eastAsia="en-US" w:bidi="ar-SA"/>
      </w:rPr>
    </w:lvl>
    <w:lvl w:ilvl="1" w:tplc="802ED5BE">
      <w:numFmt w:val="bullet"/>
      <w:lvlText w:val="•"/>
      <w:lvlJc w:val="left"/>
      <w:pPr>
        <w:ind w:left="1422" w:hanging="425"/>
      </w:pPr>
      <w:rPr>
        <w:rFonts w:hint="default"/>
        <w:lang w:val="it-IT" w:eastAsia="en-US" w:bidi="ar-SA"/>
      </w:rPr>
    </w:lvl>
    <w:lvl w:ilvl="2" w:tplc="9AAEA00E">
      <w:numFmt w:val="bullet"/>
      <w:lvlText w:val="•"/>
      <w:lvlJc w:val="left"/>
      <w:pPr>
        <w:ind w:left="2145" w:hanging="425"/>
      </w:pPr>
      <w:rPr>
        <w:rFonts w:hint="default"/>
        <w:lang w:val="it-IT" w:eastAsia="en-US" w:bidi="ar-SA"/>
      </w:rPr>
    </w:lvl>
    <w:lvl w:ilvl="3" w:tplc="DE0E3AF0">
      <w:numFmt w:val="bullet"/>
      <w:lvlText w:val="•"/>
      <w:lvlJc w:val="left"/>
      <w:pPr>
        <w:ind w:left="2868" w:hanging="425"/>
      </w:pPr>
      <w:rPr>
        <w:rFonts w:hint="default"/>
        <w:lang w:val="it-IT" w:eastAsia="en-US" w:bidi="ar-SA"/>
      </w:rPr>
    </w:lvl>
    <w:lvl w:ilvl="4" w:tplc="6AF4A464">
      <w:numFmt w:val="bullet"/>
      <w:lvlText w:val="•"/>
      <w:lvlJc w:val="left"/>
      <w:pPr>
        <w:ind w:left="3590" w:hanging="425"/>
      </w:pPr>
      <w:rPr>
        <w:rFonts w:hint="default"/>
        <w:lang w:val="it-IT" w:eastAsia="en-US" w:bidi="ar-SA"/>
      </w:rPr>
    </w:lvl>
    <w:lvl w:ilvl="5" w:tplc="FD2625BE">
      <w:numFmt w:val="bullet"/>
      <w:lvlText w:val="•"/>
      <w:lvlJc w:val="left"/>
      <w:pPr>
        <w:ind w:left="4313" w:hanging="425"/>
      </w:pPr>
      <w:rPr>
        <w:rFonts w:hint="default"/>
        <w:lang w:val="it-IT" w:eastAsia="en-US" w:bidi="ar-SA"/>
      </w:rPr>
    </w:lvl>
    <w:lvl w:ilvl="6" w:tplc="39B0778C">
      <w:numFmt w:val="bullet"/>
      <w:lvlText w:val="•"/>
      <w:lvlJc w:val="left"/>
      <w:pPr>
        <w:ind w:left="5036" w:hanging="425"/>
      </w:pPr>
      <w:rPr>
        <w:rFonts w:hint="default"/>
        <w:lang w:val="it-IT" w:eastAsia="en-US" w:bidi="ar-SA"/>
      </w:rPr>
    </w:lvl>
    <w:lvl w:ilvl="7" w:tplc="C48E118C">
      <w:numFmt w:val="bullet"/>
      <w:lvlText w:val="•"/>
      <w:lvlJc w:val="left"/>
      <w:pPr>
        <w:ind w:left="5758" w:hanging="425"/>
      </w:pPr>
      <w:rPr>
        <w:rFonts w:hint="default"/>
        <w:lang w:val="it-IT" w:eastAsia="en-US" w:bidi="ar-SA"/>
      </w:rPr>
    </w:lvl>
    <w:lvl w:ilvl="8" w:tplc="7E24C502">
      <w:numFmt w:val="bullet"/>
      <w:lvlText w:val="•"/>
      <w:lvlJc w:val="left"/>
      <w:pPr>
        <w:ind w:left="6481" w:hanging="425"/>
      </w:pPr>
      <w:rPr>
        <w:rFonts w:hint="default"/>
        <w:lang w:val="it-IT" w:eastAsia="en-US" w:bidi="ar-SA"/>
      </w:rPr>
    </w:lvl>
  </w:abstractNum>
  <w:abstractNum w:abstractNumId="2" w15:restartNumberingAfterBreak="0">
    <w:nsid w:val="04317E7E"/>
    <w:multiLevelType w:val="hybridMultilevel"/>
    <w:tmpl w:val="08BC6C2E"/>
    <w:lvl w:ilvl="0" w:tplc="7D685E60">
      <w:numFmt w:val="bullet"/>
      <w:lvlText w:val="-"/>
      <w:lvlJc w:val="left"/>
      <w:pPr>
        <w:ind w:left="714" w:hanging="603"/>
      </w:pPr>
      <w:rPr>
        <w:rFonts w:ascii="Times New Roman" w:eastAsia="Times New Roman" w:hAnsi="Times New Roman" w:cs="Times New Roman" w:hint="default"/>
        <w:b w:val="0"/>
        <w:bCs w:val="0"/>
        <w:i w:val="0"/>
        <w:iCs w:val="0"/>
        <w:spacing w:val="0"/>
        <w:w w:val="97"/>
        <w:sz w:val="24"/>
        <w:szCs w:val="24"/>
        <w:lang w:val="it-IT" w:eastAsia="en-US" w:bidi="ar-SA"/>
      </w:rPr>
    </w:lvl>
    <w:lvl w:ilvl="1" w:tplc="03120502">
      <w:numFmt w:val="bullet"/>
      <w:lvlText w:val="•"/>
      <w:lvlJc w:val="left"/>
      <w:pPr>
        <w:ind w:left="1440" w:hanging="603"/>
      </w:pPr>
      <w:rPr>
        <w:rFonts w:hint="default"/>
        <w:lang w:val="it-IT" w:eastAsia="en-US" w:bidi="ar-SA"/>
      </w:rPr>
    </w:lvl>
    <w:lvl w:ilvl="2" w:tplc="5AE0D530">
      <w:numFmt w:val="bullet"/>
      <w:lvlText w:val="•"/>
      <w:lvlJc w:val="left"/>
      <w:pPr>
        <w:ind w:left="2161" w:hanging="603"/>
      </w:pPr>
      <w:rPr>
        <w:rFonts w:hint="default"/>
        <w:lang w:val="it-IT" w:eastAsia="en-US" w:bidi="ar-SA"/>
      </w:rPr>
    </w:lvl>
    <w:lvl w:ilvl="3" w:tplc="0B6EBA66">
      <w:numFmt w:val="bullet"/>
      <w:lvlText w:val="•"/>
      <w:lvlJc w:val="left"/>
      <w:pPr>
        <w:ind w:left="2882" w:hanging="603"/>
      </w:pPr>
      <w:rPr>
        <w:rFonts w:hint="default"/>
        <w:lang w:val="it-IT" w:eastAsia="en-US" w:bidi="ar-SA"/>
      </w:rPr>
    </w:lvl>
    <w:lvl w:ilvl="4" w:tplc="4A32DA8E">
      <w:numFmt w:val="bullet"/>
      <w:lvlText w:val="•"/>
      <w:lvlJc w:val="left"/>
      <w:pPr>
        <w:ind w:left="3602" w:hanging="603"/>
      </w:pPr>
      <w:rPr>
        <w:rFonts w:hint="default"/>
        <w:lang w:val="it-IT" w:eastAsia="en-US" w:bidi="ar-SA"/>
      </w:rPr>
    </w:lvl>
    <w:lvl w:ilvl="5" w:tplc="3C7235EC">
      <w:numFmt w:val="bullet"/>
      <w:lvlText w:val="•"/>
      <w:lvlJc w:val="left"/>
      <w:pPr>
        <w:ind w:left="4323" w:hanging="603"/>
      </w:pPr>
      <w:rPr>
        <w:rFonts w:hint="default"/>
        <w:lang w:val="it-IT" w:eastAsia="en-US" w:bidi="ar-SA"/>
      </w:rPr>
    </w:lvl>
    <w:lvl w:ilvl="6" w:tplc="085AB7F6">
      <w:numFmt w:val="bullet"/>
      <w:lvlText w:val="•"/>
      <w:lvlJc w:val="left"/>
      <w:pPr>
        <w:ind w:left="5044" w:hanging="603"/>
      </w:pPr>
      <w:rPr>
        <w:rFonts w:hint="default"/>
        <w:lang w:val="it-IT" w:eastAsia="en-US" w:bidi="ar-SA"/>
      </w:rPr>
    </w:lvl>
    <w:lvl w:ilvl="7" w:tplc="D11A6664">
      <w:numFmt w:val="bullet"/>
      <w:lvlText w:val="•"/>
      <w:lvlJc w:val="left"/>
      <w:pPr>
        <w:ind w:left="5764" w:hanging="603"/>
      </w:pPr>
      <w:rPr>
        <w:rFonts w:hint="default"/>
        <w:lang w:val="it-IT" w:eastAsia="en-US" w:bidi="ar-SA"/>
      </w:rPr>
    </w:lvl>
    <w:lvl w:ilvl="8" w:tplc="A8F696A4">
      <w:numFmt w:val="bullet"/>
      <w:lvlText w:val="•"/>
      <w:lvlJc w:val="left"/>
      <w:pPr>
        <w:ind w:left="6485" w:hanging="603"/>
      </w:pPr>
      <w:rPr>
        <w:rFonts w:hint="default"/>
        <w:lang w:val="it-IT" w:eastAsia="en-US" w:bidi="ar-SA"/>
      </w:rPr>
    </w:lvl>
  </w:abstractNum>
  <w:abstractNum w:abstractNumId="3" w15:restartNumberingAfterBreak="0">
    <w:nsid w:val="0C70437F"/>
    <w:multiLevelType w:val="hybridMultilevel"/>
    <w:tmpl w:val="23721758"/>
    <w:lvl w:ilvl="0" w:tplc="D5F8355A">
      <w:start w:val="1"/>
      <w:numFmt w:val="decimal"/>
      <w:lvlText w:val="%1."/>
      <w:lvlJc w:val="left"/>
      <w:pPr>
        <w:ind w:left="1068" w:hanging="428"/>
        <w:jc w:val="left"/>
      </w:pPr>
      <w:rPr>
        <w:rFonts w:ascii="Calibri" w:eastAsia="Calibri" w:hAnsi="Calibri" w:cs="Calibri" w:hint="default"/>
        <w:b w:val="0"/>
        <w:bCs w:val="0"/>
        <w:i w:val="0"/>
        <w:iCs w:val="0"/>
        <w:spacing w:val="0"/>
        <w:w w:val="97"/>
        <w:sz w:val="18"/>
        <w:szCs w:val="18"/>
        <w:lang w:val="it-IT" w:eastAsia="en-US" w:bidi="ar-SA"/>
      </w:rPr>
    </w:lvl>
    <w:lvl w:ilvl="1" w:tplc="3DA07DFE">
      <w:numFmt w:val="bullet"/>
      <w:lvlText w:val="•"/>
      <w:lvlJc w:val="left"/>
      <w:pPr>
        <w:ind w:left="2002" w:hanging="428"/>
      </w:pPr>
      <w:rPr>
        <w:rFonts w:hint="default"/>
        <w:lang w:val="it-IT" w:eastAsia="en-US" w:bidi="ar-SA"/>
      </w:rPr>
    </w:lvl>
    <w:lvl w:ilvl="2" w:tplc="DFB48828">
      <w:numFmt w:val="bullet"/>
      <w:lvlText w:val="•"/>
      <w:lvlJc w:val="left"/>
      <w:pPr>
        <w:ind w:left="2944" w:hanging="428"/>
      </w:pPr>
      <w:rPr>
        <w:rFonts w:hint="default"/>
        <w:lang w:val="it-IT" w:eastAsia="en-US" w:bidi="ar-SA"/>
      </w:rPr>
    </w:lvl>
    <w:lvl w:ilvl="3" w:tplc="E3E0A5C6">
      <w:numFmt w:val="bullet"/>
      <w:lvlText w:val="•"/>
      <w:lvlJc w:val="left"/>
      <w:pPr>
        <w:ind w:left="3887" w:hanging="428"/>
      </w:pPr>
      <w:rPr>
        <w:rFonts w:hint="default"/>
        <w:lang w:val="it-IT" w:eastAsia="en-US" w:bidi="ar-SA"/>
      </w:rPr>
    </w:lvl>
    <w:lvl w:ilvl="4" w:tplc="1AFA460A">
      <w:numFmt w:val="bullet"/>
      <w:lvlText w:val="•"/>
      <w:lvlJc w:val="left"/>
      <w:pPr>
        <w:ind w:left="4829" w:hanging="428"/>
      </w:pPr>
      <w:rPr>
        <w:rFonts w:hint="default"/>
        <w:lang w:val="it-IT" w:eastAsia="en-US" w:bidi="ar-SA"/>
      </w:rPr>
    </w:lvl>
    <w:lvl w:ilvl="5" w:tplc="4D50653C">
      <w:numFmt w:val="bullet"/>
      <w:lvlText w:val="•"/>
      <w:lvlJc w:val="left"/>
      <w:pPr>
        <w:ind w:left="5772" w:hanging="428"/>
      </w:pPr>
      <w:rPr>
        <w:rFonts w:hint="default"/>
        <w:lang w:val="it-IT" w:eastAsia="en-US" w:bidi="ar-SA"/>
      </w:rPr>
    </w:lvl>
    <w:lvl w:ilvl="6" w:tplc="24B80F4C">
      <w:numFmt w:val="bullet"/>
      <w:lvlText w:val="•"/>
      <w:lvlJc w:val="left"/>
      <w:pPr>
        <w:ind w:left="6714" w:hanging="428"/>
      </w:pPr>
      <w:rPr>
        <w:rFonts w:hint="default"/>
        <w:lang w:val="it-IT" w:eastAsia="en-US" w:bidi="ar-SA"/>
      </w:rPr>
    </w:lvl>
    <w:lvl w:ilvl="7" w:tplc="4BF44138">
      <w:numFmt w:val="bullet"/>
      <w:lvlText w:val="•"/>
      <w:lvlJc w:val="left"/>
      <w:pPr>
        <w:ind w:left="7656" w:hanging="428"/>
      </w:pPr>
      <w:rPr>
        <w:rFonts w:hint="default"/>
        <w:lang w:val="it-IT" w:eastAsia="en-US" w:bidi="ar-SA"/>
      </w:rPr>
    </w:lvl>
    <w:lvl w:ilvl="8" w:tplc="8B4686E4">
      <w:numFmt w:val="bullet"/>
      <w:lvlText w:val="•"/>
      <w:lvlJc w:val="left"/>
      <w:pPr>
        <w:ind w:left="8599" w:hanging="428"/>
      </w:pPr>
      <w:rPr>
        <w:rFonts w:hint="default"/>
        <w:lang w:val="it-IT" w:eastAsia="en-US" w:bidi="ar-SA"/>
      </w:rPr>
    </w:lvl>
  </w:abstractNum>
  <w:abstractNum w:abstractNumId="4" w15:restartNumberingAfterBreak="0">
    <w:nsid w:val="12A0288D"/>
    <w:multiLevelType w:val="hybridMultilevel"/>
    <w:tmpl w:val="B938393E"/>
    <w:lvl w:ilvl="0" w:tplc="8E62D6CE">
      <w:numFmt w:val="bullet"/>
      <w:lvlText w:val="-"/>
      <w:lvlJc w:val="left"/>
      <w:pPr>
        <w:ind w:left="724" w:hanging="360"/>
      </w:pPr>
      <w:rPr>
        <w:rFonts w:ascii="Sylfaen" w:eastAsia="Sylfaen" w:hAnsi="Sylfaen" w:cs="Sylfaen" w:hint="default"/>
        <w:b w:val="0"/>
        <w:bCs w:val="0"/>
        <w:i w:val="0"/>
        <w:iCs w:val="0"/>
        <w:spacing w:val="0"/>
        <w:w w:val="99"/>
        <w:sz w:val="24"/>
        <w:szCs w:val="24"/>
        <w:lang w:val="it-IT" w:eastAsia="en-US" w:bidi="ar-SA"/>
      </w:rPr>
    </w:lvl>
    <w:lvl w:ilvl="1" w:tplc="2B98C584">
      <w:numFmt w:val="bullet"/>
      <w:lvlText w:val="•"/>
      <w:lvlJc w:val="left"/>
      <w:pPr>
        <w:ind w:left="1455" w:hanging="360"/>
      </w:pPr>
      <w:rPr>
        <w:rFonts w:hint="default"/>
        <w:lang w:val="it-IT" w:eastAsia="en-US" w:bidi="ar-SA"/>
      </w:rPr>
    </w:lvl>
    <w:lvl w:ilvl="2" w:tplc="FF88A69E">
      <w:numFmt w:val="bullet"/>
      <w:lvlText w:val="•"/>
      <w:lvlJc w:val="left"/>
      <w:pPr>
        <w:ind w:left="2190" w:hanging="360"/>
      </w:pPr>
      <w:rPr>
        <w:rFonts w:hint="default"/>
        <w:lang w:val="it-IT" w:eastAsia="en-US" w:bidi="ar-SA"/>
      </w:rPr>
    </w:lvl>
    <w:lvl w:ilvl="3" w:tplc="89D29DD2">
      <w:numFmt w:val="bullet"/>
      <w:lvlText w:val="•"/>
      <w:lvlJc w:val="left"/>
      <w:pPr>
        <w:ind w:left="2925" w:hanging="360"/>
      </w:pPr>
      <w:rPr>
        <w:rFonts w:hint="default"/>
        <w:lang w:val="it-IT" w:eastAsia="en-US" w:bidi="ar-SA"/>
      </w:rPr>
    </w:lvl>
    <w:lvl w:ilvl="4" w:tplc="0682F872">
      <w:numFmt w:val="bullet"/>
      <w:lvlText w:val="•"/>
      <w:lvlJc w:val="left"/>
      <w:pPr>
        <w:ind w:left="3660" w:hanging="360"/>
      </w:pPr>
      <w:rPr>
        <w:rFonts w:hint="default"/>
        <w:lang w:val="it-IT" w:eastAsia="en-US" w:bidi="ar-SA"/>
      </w:rPr>
    </w:lvl>
    <w:lvl w:ilvl="5" w:tplc="CE6468FC">
      <w:numFmt w:val="bullet"/>
      <w:lvlText w:val="•"/>
      <w:lvlJc w:val="left"/>
      <w:pPr>
        <w:ind w:left="4395" w:hanging="360"/>
      </w:pPr>
      <w:rPr>
        <w:rFonts w:hint="default"/>
        <w:lang w:val="it-IT" w:eastAsia="en-US" w:bidi="ar-SA"/>
      </w:rPr>
    </w:lvl>
    <w:lvl w:ilvl="6" w:tplc="1B002D82">
      <w:numFmt w:val="bullet"/>
      <w:lvlText w:val="•"/>
      <w:lvlJc w:val="left"/>
      <w:pPr>
        <w:ind w:left="5130" w:hanging="360"/>
      </w:pPr>
      <w:rPr>
        <w:rFonts w:hint="default"/>
        <w:lang w:val="it-IT" w:eastAsia="en-US" w:bidi="ar-SA"/>
      </w:rPr>
    </w:lvl>
    <w:lvl w:ilvl="7" w:tplc="39EC9148">
      <w:numFmt w:val="bullet"/>
      <w:lvlText w:val="•"/>
      <w:lvlJc w:val="left"/>
      <w:pPr>
        <w:ind w:left="5865" w:hanging="360"/>
      </w:pPr>
      <w:rPr>
        <w:rFonts w:hint="default"/>
        <w:lang w:val="it-IT" w:eastAsia="en-US" w:bidi="ar-SA"/>
      </w:rPr>
    </w:lvl>
    <w:lvl w:ilvl="8" w:tplc="013CBC8E">
      <w:numFmt w:val="bullet"/>
      <w:lvlText w:val="•"/>
      <w:lvlJc w:val="left"/>
      <w:pPr>
        <w:ind w:left="6600" w:hanging="360"/>
      </w:pPr>
      <w:rPr>
        <w:rFonts w:hint="default"/>
        <w:lang w:val="it-IT" w:eastAsia="en-US" w:bidi="ar-SA"/>
      </w:rPr>
    </w:lvl>
  </w:abstractNum>
  <w:abstractNum w:abstractNumId="5" w15:restartNumberingAfterBreak="0">
    <w:nsid w:val="150D5521"/>
    <w:multiLevelType w:val="hybridMultilevel"/>
    <w:tmpl w:val="0F1E3E60"/>
    <w:lvl w:ilvl="0" w:tplc="534C253A">
      <w:start w:val="1"/>
      <w:numFmt w:val="decimal"/>
      <w:lvlText w:val="%1."/>
      <w:lvlJc w:val="left"/>
      <w:pPr>
        <w:ind w:left="140" w:hanging="212"/>
        <w:jc w:val="left"/>
      </w:pPr>
      <w:rPr>
        <w:rFonts w:ascii="Times New Roman" w:eastAsia="Times New Roman" w:hAnsi="Times New Roman" w:cs="Times New Roman" w:hint="default"/>
        <w:b w:val="0"/>
        <w:bCs w:val="0"/>
        <w:i w:val="0"/>
        <w:iCs w:val="0"/>
        <w:spacing w:val="0"/>
        <w:w w:val="100"/>
        <w:sz w:val="20"/>
        <w:szCs w:val="20"/>
        <w:lang w:val="it-IT" w:eastAsia="en-US" w:bidi="ar-SA"/>
      </w:rPr>
    </w:lvl>
    <w:lvl w:ilvl="1" w:tplc="870C491E">
      <w:numFmt w:val="bullet"/>
      <w:lvlText w:val="•"/>
      <w:lvlJc w:val="left"/>
      <w:pPr>
        <w:ind w:left="1118" w:hanging="212"/>
      </w:pPr>
      <w:rPr>
        <w:rFonts w:hint="default"/>
        <w:lang w:val="it-IT" w:eastAsia="en-US" w:bidi="ar-SA"/>
      </w:rPr>
    </w:lvl>
    <w:lvl w:ilvl="2" w:tplc="50EE3EF2">
      <w:numFmt w:val="bullet"/>
      <w:lvlText w:val="•"/>
      <w:lvlJc w:val="left"/>
      <w:pPr>
        <w:ind w:left="2096" w:hanging="212"/>
      </w:pPr>
      <w:rPr>
        <w:rFonts w:hint="default"/>
        <w:lang w:val="it-IT" w:eastAsia="en-US" w:bidi="ar-SA"/>
      </w:rPr>
    </w:lvl>
    <w:lvl w:ilvl="3" w:tplc="3DA427A8">
      <w:numFmt w:val="bullet"/>
      <w:lvlText w:val="•"/>
      <w:lvlJc w:val="left"/>
      <w:pPr>
        <w:ind w:left="3075" w:hanging="212"/>
      </w:pPr>
      <w:rPr>
        <w:rFonts w:hint="default"/>
        <w:lang w:val="it-IT" w:eastAsia="en-US" w:bidi="ar-SA"/>
      </w:rPr>
    </w:lvl>
    <w:lvl w:ilvl="4" w:tplc="A2D8D21E">
      <w:numFmt w:val="bullet"/>
      <w:lvlText w:val="•"/>
      <w:lvlJc w:val="left"/>
      <w:pPr>
        <w:ind w:left="4053" w:hanging="212"/>
      </w:pPr>
      <w:rPr>
        <w:rFonts w:hint="default"/>
        <w:lang w:val="it-IT" w:eastAsia="en-US" w:bidi="ar-SA"/>
      </w:rPr>
    </w:lvl>
    <w:lvl w:ilvl="5" w:tplc="4C782310">
      <w:numFmt w:val="bullet"/>
      <w:lvlText w:val="•"/>
      <w:lvlJc w:val="left"/>
      <w:pPr>
        <w:ind w:left="5032" w:hanging="212"/>
      </w:pPr>
      <w:rPr>
        <w:rFonts w:hint="default"/>
        <w:lang w:val="it-IT" w:eastAsia="en-US" w:bidi="ar-SA"/>
      </w:rPr>
    </w:lvl>
    <w:lvl w:ilvl="6" w:tplc="8A5EBDFE">
      <w:numFmt w:val="bullet"/>
      <w:lvlText w:val="•"/>
      <w:lvlJc w:val="left"/>
      <w:pPr>
        <w:ind w:left="6010" w:hanging="212"/>
      </w:pPr>
      <w:rPr>
        <w:rFonts w:hint="default"/>
        <w:lang w:val="it-IT" w:eastAsia="en-US" w:bidi="ar-SA"/>
      </w:rPr>
    </w:lvl>
    <w:lvl w:ilvl="7" w:tplc="5EEE6602">
      <w:numFmt w:val="bullet"/>
      <w:lvlText w:val="•"/>
      <w:lvlJc w:val="left"/>
      <w:pPr>
        <w:ind w:left="6988" w:hanging="212"/>
      </w:pPr>
      <w:rPr>
        <w:rFonts w:hint="default"/>
        <w:lang w:val="it-IT" w:eastAsia="en-US" w:bidi="ar-SA"/>
      </w:rPr>
    </w:lvl>
    <w:lvl w:ilvl="8" w:tplc="B58A12B8">
      <w:numFmt w:val="bullet"/>
      <w:lvlText w:val="•"/>
      <w:lvlJc w:val="left"/>
      <w:pPr>
        <w:ind w:left="7967" w:hanging="212"/>
      </w:pPr>
      <w:rPr>
        <w:rFonts w:hint="default"/>
        <w:lang w:val="it-IT" w:eastAsia="en-US" w:bidi="ar-SA"/>
      </w:rPr>
    </w:lvl>
  </w:abstractNum>
  <w:abstractNum w:abstractNumId="6" w15:restartNumberingAfterBreak="0">
    <w:nsid w:val="1DE81475"/>
    <w:multiLevelType w:val="hybridMultilevel"/>
    <w:tmpl w:val="ECF2B0A4"/>
    <w:lvl w:ilvl="0" w:tplc="25544E6C">
      <w:numFmt w:val="bullet"/>
      <w:lvlText w:val=""/>
      <w:lvlJc w:val="left"/>
      <w:pPr>
        <w:ind w:left="794" w:hanging="293"/>
      </w:pPr>
      <w:rPr>
        <w:rFonts w:ascii="Symbol" w:eastAsia="Symbol" w:hAnsi="Symbol" w:cs="Symbol" w:hint="default"/>
        <w:b w:val="0"/>
        <w:bCs w:val="0"/>
        <w:i w:val="0"/>
        <w:iCs w:val="0"/>
        <w:spacing w:val="0"/>
        <w:w w:val="100"/>
        <w:sz w:val="22"/>
        <w:szCs w:val="22"/>
        <w:lang w:val="it-IT" w:eastAsia="en-US" w:bidi="ar-SA"/>
      </w:rPr>
    </w:lvl>
    <w:lvl w:ilvl="1" w:tplc="E154FE00">
      <w:numFmt w:val="bullet"/>
      <w:lvlText w:val="•"/>
      <w:lvlJc w:val="left"/>
      <w:pPr>
        <w:ind w:left="1768" w:hanging="293"/>
      </w:pPr>
      <w:rPr>
        <w:rFonts w:hint="default"/>
        <w:lang w:val="it-IT" w:eastAsia="en-US" w:bidi="ar-SA"/>
      </w:rPr>
    </w:lvl>
    <w:lvl w:ilvl="2" w:tplc="13F60784">
      <w:numFmt w:val="bullet"/>
      <w:lvlText w:val="•"/>
      <w:lvlJc w:val="left"/>
      <w:pPr>
        <w:ind w:left="2736" w:hanging="293"/>
      </w:pPr>
      <w:rPr>
        <w:rFonts w:hint="default"/>
        <w:lang w:val="it-IT" w:eastAsia="en-US" w:bidi="ar-SA"/>
      </w:rPr>
    </w:lvl>
    <w:lvl w:ilvl="3" w:tplc="A97A2DF0">
      <w:numFmt w:val="bullet"/>
      <w:lvlText w:val="•"/>
      <w:lvlJc w:val="left"/>
      <w:pPr>
        <w:ind w:left="3705" w:hanging="293"/>
      </w:pPr>
      <w:rPr>
        <w:rFonts w:hint="default"/>
        <w:lang w:val="it-IT" w:eastAsia="en-US" w:bidi="ar-SA"/>
      </w:rPr>
    </w:lvl>
    <w:lvl w:ilvl="4" w:tplc="942CDF58">
      <w:numFmt w:val="bullet"/>
      <w:lvlText w:val="•"/>
      <w:lvlJc w:val="left"/>
      <w:pPr>
        <w:ind w:left="4673" w:hanging="293"/>
      </w:pPr>
      <w:rPr>
        <w:rFonts w:hint="default"/>
        <w:lang w:val="it-IT" w:eastAsia="en-US" w:bidi="ar-SA"/>
      </w:rPr>
    </w:lvl>
    <w:lvl w:ilvl="5" w:tplc="E81E676A">
      <w:numFmt w:val="bullet"/>
      <w:lvlText w:val="•"/>
      <w:lvlJc w:val="left"/>
      <w:pPr>
        <w:ind w:left="5642" w:hanging="293"/>
      </w:pPr>
      <w:rPr>
        <w:rFonts w:hint="default"/>
        <w:lang w:val="it-IT" w:eastAsia="en-US" w:bidi="ar-SA"/>
      </w:rPr>
    </w:lvl>
    <w:lvl w:ilvl="6" w:tplc="B9FA36EA">
      <w:numFmt w:val="bullet"/>
      <w:lvlText w:val="•"/>
      <w:lvlJc w:val="left"/>
      <w:pPr>
        <w:ind w:left="6610" w:hanging="293"/>
      </w:pPr>
      <w:rPr>
        <w:rFonts w:hint="default"/>
        <w:lang w:val="it-IT" w:eastAsia="en-US" w:bidi="ar-SA"/>
      </w:rPr>
    </w:lvl>
    <w:lvl w:ilvl="7" w:tplc="0B6EC5FC">
      <w:numFmt w:val="bullet"/>
      <w:lvlText w:val="•"/>
      <w:lvlJc w:val="left"/>
      <w:pPr>
        <w:ind w:left="7578" w:hanging="293"/>
      </w:pPr>
      <w:rPr>
        <w:rFonts w:hint="default"/>
        <w:lang w:val="it-IT" w:eastAsia="en-US" w:bidi="ar-SA"/>
      </w:rPr>
    </w:lvl>
    <w:lvl w:ilvl="8" w:tplc="CE8C6676">
      <w:numFmt w:val="bullet"/>
      <w:lvlText w:val="•"/>
      <w:lvlJc w:val="left"/>
      <w:pPr>
        <w:ind w:left="8547" w:hanging="293"/>
      </w:pPr>
      <w:rPr>
        <w:rFonts w:hint="default"/>
        <w:lang w:val="it-IT" w:eastAsia="en-US" w:bidi="ar-SA"/>
      </w:rPr>
    </w:lvl>
  </w:abstractNum>
  <w:abstractNum w:abstractNumId="7" w15:restartNumberingAfterBreak="0">
    <w:nsid w:val="2492243B"/>
    <w:multiLevelType w:val="hybridMultilevel"/>
    <w:tmpl w:val="241A54CC"/>
    <w:lvl w:ilvl="0" w:tplc="8DA0B3AE">
      <w:numFmt w:val="bullet"/>
      <w:lvlText w:val=""/>
      <w:lvlJc w:val="left"/>
      <w:pPr>
        <w:ind w:left="1351" w:hanging="425"/>
      </w:pPr>
      <w:rPr>
        <w:rFonts w:ascii="Symbol" w:eastAsia="Symbol" w:hAnsi="Symbol" w:cs="Symbol" w:hint="default"/>
        <w:b w:val="0"/>
        <w:bCs w:val="0"/>
        <w:i w:val="0"/>
        <w:iCs w:val="0"/>
        <w:spacing w:val="0"/>
        <w:w w:val="98"/>
        <w:sz w:val="24"/>
        <w:szCs w:val="24"/>
        <w:lang w:val="it-IT" w:eastAsia="en-US" w:bidi="ar-SA"/>
      </w:rPr>
    </w:lvl>
    <w:lvl w:ilvl="1" w:tplc="D120437A">
      <w:numFmt w:val="bullet"/>
      <w:lvlText w:val="•"/>
      <w:lvlJc w:val="left"/>
      <w:pPr>
        <w:ind w:left="2272" w:hanging="425"/>
      </w:pPr>
      <w:rPr>
        <w:rFonts w:hint="default"/>
        <w:lang w:val="it-IT" w:eastAsia="en-US" w:bidi="ar-SA"/>
      </w:rPr>
    </w:lvl>
    <w:lvl w:ilvl="2" w:tplc="0E9E27D6">
      <w:numFmt w:val="bullet"/>
      <w:lvlText w:val="•"/>
      <w:lvlJc w:val="left"/>
      <w:pPr>
        <w:ind w:left="3184" w:hanging="425"/>
      </w:pPr>
      <w:rPr>
        <w:rFonts w:hint="default"/>
        <w:lang w:val="it-IT" w:eastAsia="en-US" w:bidi="ar-SA"/>
      </w:rPr>
    </w:lvl>
    <w:lvl w:ilvl="3" w:tplc="9DB4A38A">
      <w:numFmt w:val="bullet"/>
      <w:lvlText w:val="•"/>
      <w:lvlJc w:val="left"/>
      <w:pPr>
        <w:ind w:left="4097" w:hanging="425"/>
      </w:pPr>
      <w:rPr>
        <w:rFonts w:hint="default"/>
        <w:lang w:val="it-IT" w:eastAsia="en-US" w:bidi="ar-SA"/>
      </w:rPr>
    </w:lvl>
    <w:lvl w:ilvl="4" w:tplc="7306509C">
      <w:numFmt w:val="bullet"/>
      <w:lvlText w:val="•"/>
      <w:lvlJc w:val="left"/>
      <w:pPr>
        <w:ind w:left="5009" w:hanging="425"/>
      </w:pPr>
      <w:rPr>
        <w:rFonts w:hint="default"/>
        <w:lang w:val="it-IT" w:eastAsia="en-US" w:bidi="ar-SA"/>
      </w:rPr>
    </w:lvl>
    <w:lvl w:ilvl="5" w:tplc="D82EE332">
      <w:numFmt w:val="bullet"/>
      <w:lvlText w:val="•"/>
      <w:lvlJc w:val="left"/>
      <w:pPr>
        <w:ind w:left="5922" w:hanging="425"/>
      </w:pPr>
      <w:rPr>
        <w:rFonts w:hint="default"/>
        <w:lang w:val="it-IT" w:eastAsia="en-US" w:bidi="ar-SA"/>
      </w:rPr>
    </w:lvl>
    <w:lvl w:ilvl="6" w:tplc="B9F6BC74">
      <w:numFmt w:val="bullet"/>
      <w:lvlText w:val="•"/>
      <w:lvlJc w:val="left"/>
      <w:pPr>
        <w:ind w:left="6834" w:hanging="425"/>
      </w:pPr>
      <w:rPr>
        <w:rFonts w:hint="default"/>
        <w:lang w:val="it-IT" w:eastAsia="en-US" w:bidi="ar-SA"/>
      </w:rPr>
    </w:lvl>
    <w:lvl w:ilvl="7" w:tplc="669E4252">
      <w:numFmt w:val="bullet"/>
      <w:lvlText w:val="•"/>
      <w:lvlJc w:val="left"/>
      <w:pPr>
        <w:ind w:left="7746" w:hanging="425"/>
      </w:pPr>
      <w:rPr>
        <w:rFonts w:hint="default"/>
        <w:lang w:val="it-IT" w:eastAsia="en-US" w:bidi="ar-SA"/>
      </w:rPr>
    </w:lvl>
    <w:lvl w:ilvl="8" w:tplc="A1002AE4">
      <w:numFmt w:val="bullet"/>
      <w:lvlText w:val="•"/>
      <w:lvlJc w:val="left"/>
      <w:pPr>
        <w:ind w:left="8659" w:hanging="425"/>
      </w:pPr>
      <w:rPr>
        <w:rFonts w:hint="default"/>
        <w:lang w:val="it-IT" w:eastAsia="en-US" w:bidi="ar-SA"/>
      </w:rPr>
    </w:lvl>
  </w:abstractNum>
  <w:abstractNum w:abstractNumId="8" w15:restartNumberingAfterBreak="0">
    <w:nsid w:val="252D7BC6"/>
    <w:multiLevelType w:val="hybridMultilevel"/>
    <w:tmpl w:val="6E24EF6C"/>
    <w:lvl w:ilvl="0" w:tplc="AA1C8056">
      <w:start w:val="1"/>
      <w:numFmt w:val="lowerLetter"/>
      <w:lvlText w:val="%1)"/>
      <w:lvlJc w:val="left"/>
      <w:pPr>
        <w:ind w:left="358" w:hanging="437"/>
        <w:jc w:val="left"/>
      </w:pPr>
      <w:rPr>
        <w:rFonts w:hint="default"/>
        <w:spacing w:val="-1"/>
        <w:w w:val="98"/>
        <w:lang w:val="it-IT" w:eastAsia="en-US" w:bidi="ar-SA"/>
      </w:rPr>
    </w:lvl>
    <w:lvl w:ilvl="1" w:tplc="035E6FC8">
      <w:numFmt w:val="bullet"/>
      <w:lvlText w:val="•"/>
      <w:lvlJc w:val="left"/>
      <w:pPr>
        <w:ind w:left="1372" w:hanging="437"/>
      </w:pPr>
      <w:rPr>
        <w:rFonts w:hint="default"/>
        <w:lang w:val="it-IT" w:eastAsia="en-US" w:bidi="ar-SA"/>
      </w:rPr>
    </w:lvl>
    <w:lvl w:ilvl="2" w:tplc="CC6E4F72">
      <w:numFmt w:val="bullet"/>
      <w:lvlText w:val="•"/>
      <w:lvlJc w:val="left"/>
      <w:pPr>
        <w:ind w:left="2384" w:hanging="437"/>
      </w:pPr>
      <w:rPr>
        <w:rFonts w:hint="default"/>
        <w:lang w:val="it-IT" w:eastAsia="en-US" w:bidi="ar-SA"/>
      </w:rPr>
    </w:lvl>
    <w:lvl w:ilvl="3" w:tplc="2CD8DC4C">
      <w:numFmt w:val="bullet"/>
      <w:lvlText w:val="•"/>
      <w:lvlJc w:val="left"/>
      <w:pPr>
        <w:ind w:left="3397" w:hanging="437"/>
      </w:pPr>
      <w:rPr>
        <w:rFonts w:hint="default"/>
        <w:lang w:val="it-IT" w:eastAsia="en-US" w:bidi="ar-SA"/>
      </w:rPr>
    </w:lvl>
    <w:lvl w:ilvl="4" w:tplc="F95259BC">
      <w:numFmt w:val="bullet"/>
      <w:lvlText w:val="•"/>
      <w:lvlJc w:val="left"/>
      <w:pPr>
        <w:ind w:left="4409" w:hanging="437"/>
      </w:pPr>
      <w:rPr>
        <w:rFonts w:hint="default"/>
        <w:lang w:val="it-IT" w:eastAsia="en-US" w:bidi="ar-SA"/>
      </w:rPr>
    </w:lvl>
    <w:lvl w:ilvl="5" w:tplc="E2CEA12C">
      <w:numFmt w:val="bullet"/>
      <w:lvlText w:val="•"/>
      <w:lvlJc w:val="left"/>
      <w:pPr>
        <w:ind w:left="5422" w:hanging="437"/>
      </w:pPr>
      <w:rPr>
        <w:rFonts w:hint="default"/>
        <w:lang w:val="it-IT" w:eastAsia="en-US" w:bidi="ar-SA"/>
      </w:rPr>
    </w:lvl>
    <w:lvl w:ilvl="6" w:tplc="91222E06">
      <w:numFmt w:val="bullet"/>
      <w:lvlText w:val="•"/>
      <w:lvlJc w:val="left"/>
      <w:pPr>
        <w:ind w:left="6434" w:hanging="437"/>
      </w:pPr>
      <w:rPr>
        <w:rFonts w:hint="default"/>
        <w:lang w:val="it-IT" w:eastAsia="en-US" w:bidi="ar-SA"/>
      </w:rPr>
    </w:lvl>
    <w:lvl w:ilvl="7" w:tplc="E1B6AE0E">
      <w:numFmt w:val="bullet"/>
      <w:lvlText w:val="•"/>
      <w:lvlJc w:val="left"/>
      <w:pPr>
        <w:ind w:left="7446" w:hanging="437"/>
      </w:pPr>
      <w:rPr>
        <w:rFonts w:hint="default"/>
        <w:lang w:val="it-IT" w:eastAsia="en-US" w:bidi="ar-SA"/>
      </w:rPr>
    </w:lvl>
    <w:lvl w:ilvl="8" w:tplc="C9C05BCC">
      <w:numFmt w:val="bullet"/>
      <w:lvlText w:val="•"/>
      <w:lvlJc w:val="left"/>
      <w:pPr>
        <w:ind w:left="8459" w:hanging="437"/>
      </w:pPr>
      <w:rPr>
        <w:rFonts w:hint="default"/>
        <w:lang w:val="it-IT" w:eastAsia="en-US" w:bidi="ar-SA"/>
      </w:rPr>
    </w:lvl>
  </w:abstractNum>
  <w:abstractNum w:abstractNumId="9" w15:restartNumberingAfterBreak="0">
    <w:nsid w:val="25B718AB"/>
    <w:multiLevelType w:val="hybridMultilevel"/>
    <w:tmpl w:val="F564B0EC"/>
    <w:lvl w:ilvl="0" w:tplc="BF1E8A6A">
      <w:numFmt w:val="bullet"/>
      <w:lvlText w:val="-"/>
      <w:lvlJc w:val="left"/>
      <w:pPr>
        <w:ind w:left="861" w:hanging="300"/>
      </w:pPr>
      <w:rPr>
        <w:rFonts w:ascii="Times New Roman" w:eastAsia="Times New Roman" w:hAnsi="Times New Roman" w:cs="Times New Roman" w:hint="default"/>
        <w:b w:val="0"/>
        <w:bCs w:val="0"/>
        <w:i w:val="0"/>
        <w:iCs w:val="0"/>
        <w:spacing w:val="0"/>
        <w:w w:val="97"/>
        <w:sz w:val="24"/>
        <w:szCs w:val="24"/>
        <w:lang w:val="it-IT" w:eastAsia="en-US" w:bidi="ar-SA"/>
      </w:rPr>
    </w:lvl>
    <w:lvl w:ilvl="1" w:tplc="95A2E9CE">
      <w:numFmt w:val="bullet"/>
      <w:lvlText w:val="•"/>
      <w:lvlJc w:val="left"/>
      <w:pPr>
        <w:ind w:left="1581" w:hanging="300"/>
      </w:pPr>
      <w:rPr>
        <w:rFonts w:hint="default"/>
        <w:lang w:val="it-IT" w:eastAsia="en-US" w:bidi="ar-SA"/>
      </w:rPr>
    </w:lvl>
    <w:lvl w:ilvl="2" w:tplc="0D2EF48A">
      <w:numFmt w:val="bullet"/>
      <w:lvlText w:val="•"/>
      <w:lvlJc w:val="left"/>
      <w:pPr>
        <w:ind w:left="2302" w:hanging="300"/>
      </w:pPr>
      <w:rPr>
        <w:rFonts w:hint="default"/>
        <w:lang w:val="it-IT" w:eastAsia="en-US" w:bidi="ar-SA"/>
      </w:rPr>
    </w:lvl>
    <w:lvl w:ilvl="3" w:tplc="19C01BFA">
      <w:numFmt w:val="bullet"/>
      <w:lvlText w:val="•"/>
      <w:lvlJc w:val="left"/>
      <w:pPr>
        <w:ind w:left="3023" w:hanging="300"/>
      </w:pPr>
      <w:rPr>
        <w:rFonts w:hint="default"/>
        <w:lang w:val="it-IT" w:eastAsia="en-US" w:bidi="ar-SA"/>
      </w:rPr>
    </w:lvl>
    <w:lvl w:ilvl="4" w:tplc="A9E67368">
      <w:numFmt w:val="bullet"/>
      <w:lvlText w:val="•"/>
      <w:lvlJc w:val="left"/>
      <w:pPr>
        <w:ind w:left="3744" w:hanging="300"/>
      </w:pPr>
      <w:rPr>
        <w:rFonts w:hint="default"/>
        <w:lang w:val="it-IT" w:eastAsia="en-US" w:bidi="ar-SA"/>
      </w:rPr>
    </w:lvl>
    <w:lvl w:ilvl="5" w:tplc="E5A6A936">
      <w:numFmt w:val="bullet"/>
      <w:lvlText w:val="•"/>
      <w:lvlJc w:val="left"/>
      <w:pPr>
        <w:ind w:left="4465" w:hanging="300"/>
      </w:pPr>
      <w:rPr>
        <w:rFonts w:hint="default"/>
        <w:lang w:val="it-IT" w:eastAsia="en-US" w:bidi="ar-SA"/>
      </w:rPr>
    </w:lvl>
    <w:lvl w:ilvl="6" w:tplc="06962AA0">
      <w:numFmt w:val="bullet"/>
      <w:lvlText w:val="•"/>
      <w:lvlJc w:val="left"/>
      <w:pPr>
        <w:ind w:left="5186" w:hanging="300"/>
      </w:pPr>
      <w:rPr>
        <w:rFonts w:hint="default"/>
        <w:lang w:val="it-IT" w:eastAsia="en-US" w:bidi="ar-SA"/>
      </w:rPr>
    </w:lvl>
    <w:lvl w:ilvl="7" w:tplc="B2E0B64C">
      <w:numFmt w:val="bullet"/>
      <w:lvlText w:val="•"/>
      <w:lvlJc w:val="left"/>
      <w:pPr>
        <w:ind w:left="5907" w:hanging="300"/>
      </w:pPr>
      <w:rPr>
        <w:rFonts w:hint="default"/>
        <w:lang w:val="it-IT" w:eastAsia="en-US" w:bidi="ar-SA"/>
      </w:rPr>
    </w:lvl>
    <w:lvl w:ilvl="8" w:tplc="F490DDBC">
      <w:numFmt w:val="bullet"/>
      <w:lvlText w:val="•"/>
      <w:lvlJc w:val="left"/>
      <w:pPr>
        <w:ind w:left="6628" w:hanging="300"/>
      </w:pPr>
      <w:rPr>
        <w:rFonts w:hint="default"/>
        <w:lang w:val="it-IT" w:eastAsia="en-US" w:bidi="ar-SA"/>
      </w:rPr>
    </w:lvl>
  </w:abstractNum>
  <w:abstractNum w:abstractNumId="10" w15:restartNumberingAfterBreak="0">
    <w:nsid w:val="286610D6"/>
    <w:multiLevelType w:val="hybridMultilevel"/>
    <w:tmpl w:val="0638D576"/>
    <w:lvl w:ilvl="0" w:tplc="89E8F52E">
      <w:numFmt w:val="bullet"/>
      <w:lvlText w:val=""/>
      <w:lvlJc w:val="left"/>
      <w:pPr>
        <w:ind w:left="782" w:hanging="140"/>
      </w:pPr>
      <w:rPr>
        <w:rFonts w:ascii="Symbol" w:eastAsia="Symbol" w:hAnsi="Symbol" w:cs="Symbol" w:hint="default"/>
        <w:spacing w:val="0"/>
        <w:w w:val="98"/>
        <w:lang w:val="it-IT" w:eastAsia="en-US" w:bidi="ar-SA"/>
      </w:rPr>
    </w:lvl>
    <w:lvl w:ilvl="1" w:tplc="8DE64DA8">
      <w:numFmt w:val="bullet"/>
      <w:lvlText w:val="•"/>
      <w:lvlJc w:val="left"/>
      <w:pPr>
        <w:ind w:left="1750" w:hanging="140"/>
      </w:pPr>
      <w:rPr>
        <w:rFonts w:hint="default"/>
        <w:lang w:val="it-IT" w:eastAsia="en-US" w:bidi="ar-SA"/>
      </w:rPr>
    </w:lvl>
    <w:lvl w:ilvl="2" w:tplc="92BCAE8C">
      <w:numFmt w:val="bullet"/>
      <w:lvlText w:val="•"/>
      <w:lvlJc w:val="left"/>
      <w:pPr>
        <w:ind w:left="2720" w:hanging="140"/>
      </w:pPr>
      <w:rPr>
        <w:rFonts w:hint="default"/>
        <w:lang w:val="it-IT" w:eastAsia="en-US" w:bidi="ar-SA"/>
      </w:rPr>
    </w:lvl>
    <w:lvl w:ilvl="3" w:tplc="A1EA1374">
      <w:numFmt w:val="bullet"/>
      <w:lvlText w:val="•"/>
      <w:lvlJc w:val="left"/>
      <w:pPr>
        <w:ind w:left="3691" w:hanging="140"/>
      </w:pPr>
      <w:rPr>
        <w:rFonts w:hint="default"/>
        <w:lang w:val="it-IT" w:eastAsia="en-US" w:bidi="ar-SA"/>
      </w:rPr>
    </w:lvl>
    <w:lvl w:ilvl="4" w:tplc="BFDAB39A">
      <w:numFmt w:val="bullet"/>
      <w:lvlText w:val="•"/>
      <w:lvlJc w:val="left"/>
      <w:pPr>
        <w:ind w:left="4661" w:hanging="140"/>
      </w:pPr>
      <w:rPr>
        <w:rFonts w:hint="default"/>
        <w:lang w:val="it-IT" w:eastAsia="en-US" w:bidi="ar-SA"/>
      </w:rPr>
    </w:lvl>
    <w:lvl w:ilvl="5" w:tplc="B1245718">
      <w:numFmt w:val="bullet"/>
      <w:lvlText w:val="•"/>
      <w:lvlJc w:val="left"/>
      <w:pPr>
        <w:ind w:left="5632" w:hanging="140"/>
      </w:pPr>
      <w:rPr>
        <w:rFonts w:hint="default"/>
        <w:lang w:val="it-IT" w:eastAsia="en-US" w:bidi="ar-SA"/>
      </w:rPr>
    </w:lvl>
    <w:lvl w:ilvl="6" w:tplc="C9BCDA70">
      <w:numFmt w:val="bullet"/>
      <w:lvlText w:val="•"/>
      <w:lvlJc w:val="left"/>
      <w:pPr>
        <w:ind w:left="6602" w:hanging="140"/>
      </w:pPr>
      <w:rPr>
        <w:rFonts w:hint="default"/>
        <w:lang w:val="it-IT" w:eastAsia="en-US" w:bidi="ar-SA"/>
      </w:rPr>
    </w:lvl>
    <w:lvl w:ilvl="7" w:tplc="ABF2FD9C">
      <w:numFmt w:val="bullet"/>
      <w:lvlText w:val="•"/>
      <w:lvlJc w:val="left"/>
      <w:pPr>
        <w:ind w:left="7572" w:hanging="140"/>
      </w:pPr>
      <w:rPr>
        <w:rFonts w:hint="default"/>
        <w:lang w:val="it-IT" w:eastAsia="en-US" w:bidi="ar-SA"/>
      </w:rPr>
    </w:lvl>
    <w:lvl w:ilvl="8" w:tplc="D6D2CB6E">
      <w:numFmt w:val="bullet"/>
      <w:lvlText w:val="•"/>
      <w:lvlJc w:val="left"/>
      <w:pPr>
        <w:ind w:left="8543" w:hanging="140"/>
      </w:pPr>
      <w:rPr>
        <w:rFonts w:hint="default"/>
        <w:lang w:val="it-IT" w:eastAsia="en-US" w:bidi="ar-SA"/>
      </w:rPr>
    </w:lvl>
  </w:abstractNum>
  <w:abstractNum w:abstractNumId="11" w15:restartNumberingAfterBreak="0">
    <w:nsid w:val="29C95127"/>
    <w:multiLevelType w:val="multilevel"/>
    <w:tmpl w:val="17D475A4"/>
    <w:lvl w:ilvl="0">
      <w:start w:val="3"/>
      <w:numFmt w:val="decimal"/>
      <w:lvlText w:val="%1"/>
      <w:lvlJc w:val="left"/>
      <w:pPr>
        <w:ind w:left="926" w:hanging="425"/>
        <w:jc w:val="left"/>
      </w:pPr>
      <w:rPr>
        <w:rFonts w:hint="default"/>
        <w:lang w:val="it-IT" w:eastAsia="en-US" w:bidi="ar-SA"/>
      </w:rPr>
    </w:lvl>
    <w:lvl w:ilvl="1">
      <w:start w:val="1"/>
      <w:numFmt w:val="decimal"/>
      <w:lvlText w:val="%1.%2"/>
      <w:lvlJc w:val="left"/>
      <w:pPr>
        <w:ind w:left="926" w:hanging="425"/>
        <w:jc w:val="left"/>
      </w:pPr>
      <w:rPr>
        <w:rFonts w:ascii="Times New Roman" w:eastAsia="Times New Roman" w:hAnsi="Times New Roman" w:cs="Times New Roman" w:hint="default"/>
        <w:b/>
        <w:bCs/>
        <w:i w:val="0"/>
        <w:iCs w:val="0"/>
        <w:spacing w:val="0"/>
        <w:w w:val="99"/>
        <w:sz w:val="24"/>
        <w:szCs w:val="24"/>
        <w:lang w:val="it-IT" w:eastAsia="en-US" w:bidi="ar-SA"/>
      </w:rPr>
    </w:lvl>
    <w:lvl w:ilvl="2">
      <w:numFmt w:val="bullet"/>
      <w:lvlText w:val="•"/>
      <w:lvlJc w:val="left"/>
      <w:pPr>
        <w:ind w:left="2832" w:hanging="425"/>
      </w:pPr>
      <w:rPr>
        <w:rFonts w:hint="default"/>
        <w:lang w:val="it-IT" w:eastAsia="en-US" w:bidi="ar-SA"/>
      </w:rPr>
    </w:lvl>
    <w:lvl w:ilvl="3">
      <w:numFmt w:val="bullet"/>
      <w:lvlText w:val="•"/>
      <w:lvlJc w:val="left"/>
      <w:pPr>
        <w:ind w:left="3789" w:hanging="425"/>
      </w:pPr>
      <w:rPr>
        <w:rFonts w:hint="default"/>
        <w:lang w:val="it-IT" w:eastAsia="en-US" w:bidi="ar-SA"/>
      </w:rPr>
    </w:lvl>
    <w:lvl w:ilvl="4">
      <w:numFmt w:val="bullet"/>
      <w:lvlText w:val="•"/>
      <w:lvlJc w:val="left"/>
      <w:pPr>
        <w:ind w:left="4745" w:hanging="425"/>
      </w:pPr>
      <w:rPr>
        <w:rFonts w:hint="default"/>
        <w:lang w:val="it-IT" w:eastAsia="en-US" w:bidi="ar-SA"/>
      </w:rPr>
    </w:lvl>
    <w:lvl w:ilvl="5">
      <w:numFmt w:val="bullet"/>
      <w:lvlText w:val="•"/>
      <w:lvlJc w:val="left"/>
      <w:pPr>
        <w:ind w:left="5702" w:hanging="425"/>
      </w:pPr>
      <w:rPr>
        <w:rFonts w:hint="default"/>
        <w:lang w:val="it-IT" w:eastAsia="en-US" w:bidi="ar-SA"/>
      </w:rPr>
    </w:lvl>
    <w:lvl w:ilvl="6">
      <w:numFmt w:val="bullet"/>
      <w:lvlText w:val="•"/>
      <w:lvlJc w:val="left"/>
      <w:pPr>
        <w:ind w:left="6658" w:hanging="425"/>
      </w:pPr>
      <w:rPr>
        <w:rFonts w:hint="default"/>
        <w:lang w:val="it-IT" w:eastAsia="en-US" w:bidi="ar-SA"/>
      </w:rPr>
    </w:lvl>
    <w:lvl w:ilvl="7">
      <w:numFmt w:val="bullet"/>
      <w:lvlText w:val="•"/>
      <w:lvlJc w:val="left"/>
      <w:pPr>
        <w:ind w:left="7614" w:hanging="425"/>
      </w:pPr>
      <w:rPr>
        <w:rFonts w:hint="default"/>
        <w:lang w:val="it-IT" w:eastAsia="en-US" w:bidi="ar-SA"/>
      </w:rPr>
    </w:lvl>
    <w:lvl w:ilvl="8">
      <w:numFmt w:val="bullet"/>
      <w:lvlText w:val="•"/>
      <w:lvlJc w:val="left"/>
      <w:pPr>
        <w:ind w:left="8571" w:hanging="425"/>
      </w:pPr>
      <w:rPr>
        <w:rFonts w:hint="default"/>
        <w:lang w:val="it-IT" w:eastAsia="en-US" w:bidi="ar-SA"/>
      </w:rPr>
    </w:lvl>
  </w:abstractNum>
  <w:abstractNum w:abstractNumId="12" w15:restartNumberingAfterBreak="0">
    <w:nsid w:val="2A9A1F22"/>
    <w:multiLevelType w:val="hybridMultilevel"/>
    <w:tmpl w:val="42620C5A"/>
    <w:lvl w:ilvl="0" w:tplc="4C9C5BBE">
      <w:numFmt w:val="bullet"/>
      <w:lvlText w:val="-"/>
      <w:lvlJc w:val="left"/>
      <w:pPr>
        <w:ind w:left="1294" w:hanging="360"/>
      </w:pPr>
      <w:rPr>
        <w:rFonts w:ascii="Times New Roman" w:eastAsia="Times New Roman" w:hAnsi="Times New Roman" w:cs="Times New Roman" w:hint="default"/>
        <w:b w:val="0"/>
        <w:bCs w:val="0"/>
        <w:i w:val="0"/>
        <w:iCs w:val="0"/>
        <w:spacing w:val="0"/>
        <w:w w:val="96"/>
        <w:sz w:val="18"/>
        <w:szCs w:val="18"/>
        <w:lang w:val="it-IT" w:eastAsia="en-US" w:bidi="ar-SA"/>
      </w:rPr>
    </w:lvl>
    <w:lvl w:ilvl="1" w:tplc="13C264AA">
      <w:numFmt w:val="bullet"/>
      <w:lvlText w:val="•"/>
      <w:lvlJc w:val="left"/>
      <w:pPr>
        <w:ind w:left="2218" w:hanging="360"/>
      </w:pPr>
      <w:rPr>
        <w:rFonts w:hint="default"/>
        <w:lang w:val="it-IT" w:eastAsia="en-US" w:bidi="ar-SA"/>
      </w:rPr>
    </w:lvl>
    <w:lvl w:ilvl="2" w:tplc="532E6D2E">
      <w:numFmt w:val="bullet"/>
      <w:lvlText w:val="•"/>
      <w:lvlJc w:val="left"/>
      <w:pPr>
        <w:ind w:left="3136" w:hanging="360"/>
      </w:pPr>
      <w:rPr>
        <w:rFonts w:hint="default"/>
        <w:lang w:val="it-IT" w:eastAsia="en-US" w:bidi="ar-SA"/>
      </w:rPr>
    </w:lvl>
    <w:lvl w:ilvl="3" w:tplc="E25C74DE">
      <w:numFmt w:val="bullet"/>
      <w:lvlText w:val="•"/>
      <w:lvlJc w:val="left"/>
      <w:pPr>
        <w:ind w:left="4055" w:hanging="360"/>
      </w:pPr>
      <w:rPr>
        <w:rFonts w:hint="default"/>
        <w:lang w:val="it-IT" w:eastAsia="en-US" w:bidi="ar-SA"/>
      </w:rPr>
    </w:lvl>
    <w:lvl w:ilvl="4" w:tplc="DE421DD2">
      <w:numFmt w:val="bullet"/>
      <w:lvlText w:val="•"/>
      <w:lvlJc w:val="left"/>
      <w:pPr>
        <w:ind w:left="4973" w:hanging="360"/>
      </w:pPr>
      <w:rPr>
        <w:rFonts w:hint="default"/>
        <w:lang w:val="it-IT" w:eastAsia="en-US" w:bidi="ar-SA"/>
      </w:rPr>
    </w:lvl>
    <w:lvl w:ilvl="5" w:tplc="552AA3A0">
      <w:numFmt w:val="bullet"/>
      <w:lvlText w:val="•"/>
      <w:lvlJc w:val="left"/>
      <w:pPr>
        <w:ind w:left="5892" w:hanging="360"/>
      </w:pPr>
      <w:rPr>
        <w:rFonts w:hint="default"/>
        <w:lang w:val="it-IT" w:eastAsia="en-US" w:bidi="ar-SA"/>
      </w:rPr>
    </w:lvl>
    <w:lvl w:ilvl="6" w:tplc="D0D2833E">
      <w:numFmt w:val="bullet"/>
      <w:lvlText w:val="•"/>
      <w:lvlJc w:val="left"/>
      <w:pPr>
        <w:ind w:left="6810" w:hanging="360"/>
      </w:pPr>
      <w:rPr>
        <w:rFonts w:hint="default"/>
        <w:lang w:val="it-IT" w:eastAsia="en-US" w:bidi="ar-SA"/>
      </w:rPr>
    </w:lvl>
    <w:lvl w:ilvl="7" w:tplc="7862ACD6">
      <w:numFmt w:val="bullet"/>
      <w:lvlText w:val="•"/>
      <w:lvlJc w:val="left"/>
      <w:pPr>
        <w:ind w:left="7728" w:hanging="360"/>
      </w:pPr>
      <w:rPr>
        <w:rFonts w:hint="default"/>
        <w:lang w:val="it-IT" w:eastAsia="en-US" w:bidi="ar-SA"/>
      </w:rPr>
    </w:lvl>
    <w:lvl w:ilvl="8" w:tplc="3EA0067A">
      <w:numFmt w:val="bullet"/>
      <w:lvlText w:val="•"/>
      <w:lvlJc w:val="left"/>
      <w:pPr>
        <w:ind w:left="8647" w:hanging="360"/>
      </w:pPr>
      <w:rPr>
        <w:rFonts w:hint="default"/>
        <w:lang w:val="it-IT" w:eastAsia="en-US" w:bidi="ar-SA"/>
      </w:rPr>
    </w:lvl>
  </w:abstractNum>
  <w:abstractNum w:abstractNumId="13" w15:restartNumberingAfterBreak="0">
    <w:nsid w:val="2BE109B9"/>
    <w:multiLevelType w:val="hybridMultilevel"/>
    <w:tmpl w:val="4C3028E6"/>
    <w:lvl w:ilvl="0" w:tplc="7AD6D13A">
      <w:numFmt w:val="bullet"/>
      <w:lvlText w:val="-"/>
      <w:lvlJc w:val="left"/>
      <w:pPr>
        <w:ind w:left="1068" w:hanging="140"/>
      </w:pPr>
      <w:rPr>
        <w:rFonts w:ascii="Calibri" w:eastAsia="Calibri" w:hAnsi="Calibri" w:cs="Calibri" w:hint="default"/>
        <w:b w:val="0"/>
        <w:bCs w:val="0"/>
        <w:i w:val="0"/>
        <w:iCs w:val="0"/>
        <w:spacing w:val="0"/>
        <w:w w:val="97"/>
        <w:sz w:val="24"/>
        <w:szCs w:val="24"/>
        <w:lang w:val="it-IT" w:eastAsia="en-US" w:bidi="ar-SA"/>
      </w:rPr>
    </w:lvl>
    <w:lvl w:ilvl="1" w:tplc="2E922354">
      <w:start w:val="1"/>
      <w:numFmt w:val="lowerLetter"/>
      <w:lvlText w:val="%2."/>
      <w:lvlJc w:val="left"/>
      <w:pPr>
        <w:ind w:left="1493" w:hanging="286"/>
        <w:jc w:val="left"/>
      </w:pPr>
      <w:rPr>
        <w:rFonts w:ascii="Times New Roman" w:eastAsia="Times New Roman" w:hAnsi="Times New Roman" w:cs="Times New Roman" w:hint="default"/>
        <w:b w:val="0"/>
        <w:bCs w:val="0"/>
        <w:i w:val="0"/>
        <w:iCs w:val="0"/>
        <w:spacing w:val="-1"/>
        <w:w w:val="99"/>
        <w:sz w:val="24"/>
        <w:szCs w:val="24"/>
        <w:lang w:val="it-IT" w:eastAsia="en-US" w:bidi="ar-SA"/>
      </w:rPr>
    </w:lvl>
    <w:lvl w:ilvl="2" w:tplc="A4C4A11C">
      <w:numFmt w:val="bullet"/>
      <w:lvlText w:val="•"/>
      <w:lvlJc w:val="left"/>
      <w:pPr>
        <w:ind w:left="2498" w:hanging="286"/>
      </w:pPr>
      <w:rPr>
        <w:rFonts w:hint="default"/>
        <w:lang w:val="it-IT" w:eastAsia="en-US" w:bidi="ar-SA"/>
      </w:rPr>
    </w:lvl>
    <w:lvl w:ilvl="3" w:tplc="59DA5AE6">
      <w:numFmt w:val="bullet"/>
      <w:lvlText w:val="•"/>
      <w:lvlJc w:val="left"/>
      <w:pPr>
        <w:ind w:left="3496" w:hanging="286"/>
      </w:pPr>
      <w:rPr>
        <w:rFonts w:hint="default"/>
        <w:lang w:val="it-IT" w:eastAsia="en-US" w:bidi="ar-SA"/>
      </w:rPr>
    </w:lvl>
    <w:lvl w:ilvl="4" w:tplc="BE92952A">
      <w:numFmt w:val="bullet"/>
      <w:lvlText w:val="•"/>
      <w:lvlJc w:val="left"/>
      <w:pPr>
        <w:ind w:left="4494" w:hanging="286"/>
      </w:pPr>
      <w:rPr>
        <w:rFonts w:hint="default"/>
        <w:lang w:val="it-IT" w:eastAsia="en-US" w:bidi="ar-SA"/>
      </w:rPr>
    </w:lvl>
    <w:lvl w:ilvl="5" w:tplc="05C46908">
      <w:numFmt w:val="bullet"/>
      <w:lvlText w:val="•"/>
      <w:lvlJc w:val="left"/>
      <w:pPr>
        <w:ind w:left="5492" w:hanging="286"/>
      </w:pPr>
      <w:rPr>
        <w:rFonts w:hint="default"/>
        <w:lang w:val="it-IT" w:eastAsia="en-US" w:bidi="ar-SA"/>
      </w:rPr>
    </w:lvl>
    <w:lvl w:ilvl="6" w:tplc="ECE8019E">
      <w:numFmt w:val="bullet"/>
      <w:lvlText w:val="•"/>
      <w:lvlJc w:val="left"/>
      <w:pPr>
        <w:ind w:left="6491" w:hanging="286"/>
      </w:pPr>
      <w:rPr>
        <w:rFonts w:hint="default"/>
        <w:lang w:val="it-IT" w:eastAsia="en-US" w:bidi="ar-SA"/>
      </w:rPr>
    </w:lvl>
    <w:lvl w:ilvl="7" w:tplc="5AFAA676">
      <w:numFmt w:val="bullet"/>
      <w:lvlText w:val="•"/>
      <w:lvlJc w:val="left"/>
      <w:pPr>
        <w:ind w:left="7489" w:hanging="286"/>
      </w:pPr>
      <w:rPr>
        <w:rFonts w:hint="default"/>
        <w:lang w:val="it-IT" w:eastAsia="en-US" w:bidi="ar-SA"/>
      </w:rPr>
    </w:lvl>
    <w:lvl w:ilvl="8" w:tplc="9AF2A5E8">
      <w:numFmt w:val="bullet"/>
      <w:lvlText w:val="•"/>
      <w:lvlJc w:val="left"/>
      <w:pPr>
        <w:ind w:left="8487" w:hanging="286"/>
      </w:pPr>
      <w:rPr>
        <w:rFonts w:hint="default"/>
        <w:lang w:val="it-IT" w:eastAsia="en-US" w:bidi="ar-SA"/>
      </w:rPr>
    </w:lvl>
  </w:abstractNum>
  <w:abstractNum w:abstractNumId="14" w15:restartNumberingAfterBreak="0">
    <w:nsid w:val="2C4B7DE1"/>
    <w:multiLevelType w:val="multilevel"/>
    <w:tmpl w:val="FD0C7C78"/>
    <w:lvl w:ilvl="0">
      <w:start w:val="4"/>
      <w:numFmt w:val="decimal"/>
      <w:lvlText w:val="%1"/>
      <w:lvlJc w:val="left"/>
      <w:pPr>
        <w:ind w:left="790" w:hanging="432"/>
        <w:jc w:val="left"/>
      </w:pPr>
      <w:rPr>
        <w:rFonts w:hint="default"/>
        <w:lang w:val="it-IT" w:eastAsia="en-US" w:bidi="ar-SA"/>
      </w:rPr>
    </w:lvl>
    <w:lvl w:ilvl="1">
      <w:start w:val="1"/>
      <w:numFmt w:val="decimal"/>
      <w:lvlText w:val="%1.%2."/>
      <w:lvlJc w:val="left"/>
      <w:pPr>
        <w:ind w:left="790" w:hanging="432"/>
        <w:jc w:val="right"/>
      </w:pPr>
      <w:rPr>
        <w:rFonts w:hint="default"/>
        <w:spacing w:val="-6"/>
        <w:w w:val="84"/>
        <w:lang w:val="it-IT" w:eastAsia="en-US" w:bidi="ar-SA"/>
      </w:rPr>
    </w:lvl>
    <w:lvl w:ilvl="2">
      <w:numFmt w:val="bullet"/>
      <w:lvlText w:val=""/>
      <w:lvlJc w:val="left"/>
      <w:pPr>
        <w:ind w:left="1351" w:hanging="569"/>
      </w:pPr>
      <w:rPr>
        <w:rFonts w:ascii="Wingdings" w:eastAsia="Wingdings" w:hAnsi="Wingdings" w:cs="Wingdings" w:hint="default"/>
        <w:b w:val="0"/>
        <w:bCs w:val="0"/>
        <w:i w:val="0"/>
        <w:iCs w:val="0"/>
        <w:spacing w:val="0"/>
        <w:w w:val="99"/>
        <w:sz w:val="24"/>
        <w:szCs w:val="24"/>
        <w:lang w:val="it-IT" w:eastAsia="en-US" w:bidi="ar-SA"/>
      </w:rPr>
    </w:lvl>
    <w:lvl w:ilvl="3">
      <w:numFmt w:val="bullet"/>
      <w:lvlText w:val="•"/>
      <w:lvlJc w:val="left"/>
      <w:pPr>
        <w:ind w:left="3387" w:hanging="569"/>
      </w:pPr>
      <w:rPr>
        <w:rFonts w:hint="default"/>
        <w:lang w:val="it-IT" w:eastAsia="en-US" w:bidi="ar-SA"/>
      </w:rPr>
    </w:lvl>
    <w:lvl w:ilvl="4">
      <w:numFmt w:val="bullet"/>
      <w:lvlText w:val="•"/>
      <w:lvlJc w:val="left"/>
      <w:pPr>
        <w:ind w:left="4401" w:hanging="569"/>
      </w:pPr>
      <w:rPr>
        <w:rFonts w:hint="default"/>
        <w:lang w:val="it-IT" w:eastAsia="en-US" w:bidi="ar-SA"/>
      </w:rPr>
    </w:lvl>
    <w:lvl w:ilvl="5">
      <w:numFmt w:val="bullet"/>
      <w:lvlText w:val="•"/>
      <w:lvlJc w:val="left"/>
      <w:pPr>
        <w:ind w:left="5415" w:hanging="569"/>
      </w:pPr>
      <w:rPr>
        <w:rFonts w:hint="default"/>
        <w:lang w:val="it-IT" w:eastAsia="en-US" w:bidi="ar-SA"/>
      </w:rPr>
    </w:lvl>
    <w:lvl w:ilvl="6">
      <w:numFmt w:val="bullet"/>
      <w:lvlText w:val="•"/>
      <w:lvlJc w:val="left"/>
      <w:pPr>
        <w:ind w:left="6428" w:hanging="569"/>
      </w:pPr>
      <w:rPr>
        <w:rFonts w:hint="default"/>
        <w:lang w:val="it-IT" w:eastAsia="en-US" w:bidi="ar-SA"/>
      </w:rPr>
    </w:lvl>
    <w:lvl w:ilvl="7">
      <w:numFmt w:val="bullet"/>
      <w:lvlText w:val="•"/>
      <w:lvlJc w:val="left"/>
      <w:pPr>
        <w:ind w:left="7442" w:hanging="569"/>
      </w:pPr>
      <w:rPr>
        <w:rFonts w:hint="default"/>
        <w:lang w:val="it-IT" w:eastAsia="en-US" w:bidi="ar-SA"/>
      </w:rPr>
    </w:lvl>
    <w:lvl w:ilvl="8">
      <w:numFmt w:val="bullet"/>
      <w:lvlText w:val="•"/>
      <w:lvlJc w:val="left"/>
      <w:pPr>
        <w:ind w:left="8456" w:hanging="569"/>
      </w:pPr>
      <w:rPr>
        <w:rFonts w:hint="default"/>
        <w:lang w:val="it-IT" w:eastAsia="en-US" w:bidi="ar-SA"/>
      </w:rPr>
    </w:lvl>
  </w:abstractNum>
  <w:abstractNum w:abstractNumId="15" w15:restartNumberingAfterBreak="0">
    <w:nsid w:val="2D722394"/>
    <w:multiLevelType w:val="hybridMultilevel"/>
    <w:tmpl w:val="496884A0"/>
    <w:lvl w:ilvl="0" w:tplc="974CE856">
      <w:numFmt w:val="bullet"/>
      <w:lvlText w:val="-"/>
      <w:lvlJc w:val="left"/>
      <w:pPr>
        <w:ind w:left="794" w:hanging="293"/>
      </w:pPr>
      <w:rPr>
        <w:rFonts w:ascii="Times New Roman" w:eastAsia="Times New Roman" w:hAnsi="Times New Roman" w:cs="Times New Roman" w:hint="default"/>
        <w:b w:val="0"/>
        <w:bCs w:val="0"/>
        <w:i w:val="0"/>
        <w:iCs w:val="0"/>
        <w:spacing w:val="0"/>
        <w:w w:val="97"/>
        <w:sz w:val="24"/>
        <w:szCs w:val="24"/>
        <w:lang w:val="it-IT" w:eastAsia="en-US" w:bidi="ar-SA"/>
      </w:rPr>
    </w:lvl>
    <w:lvl w:ilvl="1" w:tplc="BD88A4E0">
      <w:numFmt w:val="bullet"/>
      <w:lvlText w:val="•"/>
      <w:lvlJc w:val="left"/>
      <w:pPr>
        <w:ind w:left="1768" w:hanging="293"/>
      </w:pPr>
      <w:rPr>
        <w:rFonts w:hint="default"/>
        <w:lang w:val="it-IT" w:eastAsia="en-US" w:bidi="ar-SA"/>
      </w:rPr>
    </w:lvl>
    <w:lvl w:ilvl="2" w:tplc="93EC6C76">
      <w:numFmt w:val="bullet"/>
      <w:lvlText w:val="•"/>
      <w:lvlJc w:val="left"/>
      <w:pPr>
        <w:ind w:left="2736" w:hanging="293"/>
      </w:pPr>
      <w:rPr>
        <w:rFonts w:hint="default"/>
        <w:lang w:val="it-IT" w:eastAsia="en-US" w:bidi="ar-SA"/>
      </w:rPr>
    </w:lvl>
    <w:lvl w:ilvl="3" w:tplc="89BA3162">
      <w:numFmt w:val="bullet"/>
      <w:lvlText w:val="•"/>
      <w:lvlJc w:val="left"/>
      <w:pPr>
        <w:ind w:left="3705" w:hanging="293"/>
      </w:pPr>
      <w:rPr>
        <w:rFonts w:hint="default"/>
        <w:lang w:val="it-IT" w:eastAsia="en-US" w:bidi="ar-SA"/>
      </w:rPr>
    </w:lvl>
    <w:lvl w:ilvl="4" w:tplc="0C28A5FE">
      <w:numFmt w:val="bullet"/>
      <w:lvlText w:val="•"/>
      <w:lvlJc w:val="left"/>
      <w:pPr>
        <w:ind w:left="4673" w:hanging="293"/>
      </w:pPr>
      <w:rPr>
        <w:rFonts w:hint="default"/>
        <w:lang w:val="it-IT" w:eastAsia="en-US" w:bidi="ar-SA"/>
      </w:rPr>
    </w:lvl>
    <w:lvl w:ilvl="5" w:tplc="B2F4CDB0">
      <w:numFmt w:val="bullet"/>
      <w:lvlText w:val="•"/>
      <w:lvlJc w:val="left"/>
      <w:pPr>
        <w:ind w:left="5642" w:hanging="293"/>
      </w:pPr>
      <w:rPr>
        <w:rFonts w:hint="default"/>
        <w:lang w:val="it-IT" w:eastAsia="en-US" w:bidi="ar-SA"/>
      </w:rPr>
    </w:lvl>
    <w:lvl w:ilvl="6" w:tplc="8A0425BC">
      <w:numFmt w:val="bullet"/>
      <w:lvlText w:val="•"/>
      <w:lvlJc w:val="left"/>
      <w:pPr>
        <w:ind w:left="6610" w:hanging="293"/>
      </w:pPr>
      <w:rPr>
        <w:rFonts w:hint="default"/>
        <w:lang w:val="it-IT" w:eastAsia="en-US" w:bidi="ar-SA"/>
      </w:rPr>
    </w:lvl>
    <w:lvl w:ilvl="7" w:tplc="E092CEE2">
      <w:numFmt w:val="bullet"/>
      <w:lvlText w:val="•"/>
      <w:lvlJc w:val="left"/>
      <w:pPr>
        <w:ind w:left="7578" w:hanging="293"/>
      </w:pPr>
      <w:rPr>
        <w:rFonts w:hint="default"/>
        <w:lang w:val="it-IT" w:eastAsia="en-US" w:bidi="ar-SA"/>
      </w:rPr>
    </w:lvl>
    <w:lvl w:ilvl="8" w:tplc="35D6C304">
      <w:numFmt w:val="bullet"/>
      <w:lvlText w:val="•"/>
      <w:lvlJc w:val="left"/>
      <w:pPr>
        <w:ind w:left="8547" w:hanging="293"/>
      </w:pPr>
      <w:rPr>
        <w:rFonts w:hint="default"/>
        <w:lang w:val="it-IT" w:eastAsia="en-US" w:bidi="ar-SA"/>
      </w:rPr>
    </w:lvl>
  </w:abstractNum>
  <w:abstractNum w:abstractNumId="16" w15:restartNumberingAfterBreak="0">
    <w:nsid w:val="2D781FDC"/>
    <w:multiLevelType w:val="hybridMultilevel"/>
    <w:tmpl w:val="D31C972E"/>
    <w:lvl w:ilvl="0" w:tplc="309403EA">
      <w:start w:val="1"/>
      <w:numFmt w:val="lowerLetter"/>
      <w:lvlText w:val="%1)"/>
      <w:lvlJc w:val="left"/>
      <w:pPr>
        <w:ind w:left="794" w:hanging="293"/>
        <w:jc w:val="left"/>
      </w:pPr>
      <w:rPr>
        <w:rFonts w:ascii="Times New Roman" w:eastAsia="Times New Roman" w:hAnsi="Times New Roman" w:cs="Times New Roman" w:hint="default"/>
        <w:b w:val="0"/>
        <w:bCs w:val="0"/>
        <w:i w:val="0"/>
        <w:iCs w:val="0"/>
        <w:spacing w:val="-1"/>
        <w:w w:val="97"/>
        <w:sz w:val="24"/>
        <w:szCs w:val="24"/>
        <w:lang w:val="it-IT" w:eastAsia="en-US" w:bidi="ar-SA"/>
      </w:rPr>
    </w:lvl>
    <w:lvl w:ilvl="1" w:tplc="A88817C2">
      <w:numFmt w:val="bullet"/>
      <w:lvlText w:val="•"/>
      <w:lvlJc w:val="left"/>
      <w:pPr>
        <w:ind w:left="1768" w:hanging="293"/>
      </w:pPr>
      <w:rPr>
        <w:rFonts w:hint="default"/>
        <w:lang w:val="it-IT" w:eastAsia="en-US" w:bidi="ar-SA"/>
      </w:rPr>
    </w:lvl>
    <w:lvl w:ilvl="2" w:tplc="B306768A">
      <w:numFmt w:val="bullet"/>
      <w:lvlText w:val="•"/>
      <w:lvlJc w:val="left"/>
      <w:pPr>
        <w:ind w:left="2736" w:hanging="293"/>
      </w:pPr>
      <w:rPr>
        <w:rFonts w:hint="default"/>
        <w:lang w:val="it-IT" w:eastAsia="en-US" w:bidi="ar-SA"/>
      </w:rPr>
    </w:lvl>
    <w:lvl w:ilvl="3" w:tplc="0AE65CC8">
      <w:numFmt w:val="bullet"/>
      <w:lvlText w:val="•"/>
      <w:lvlJc w:val="left"/>
      <w:pPr>
        <w:ind w:left="3705" w:hanging="293"/>
      </w:pPr>
      <w:rPr>
        <w:rFonts w:hint="default"/>
        <w:lang w:val="it-IT" w:eastAsia="en-US" w:bidi="ar-SA"/>
      </w:rPr>
    </w:lvl>
    <w:lvl w:ilvl="4" w:tplc="EE00F472">
      <w:numFmt w:val="bullet"/>
      <w:lvlText w:val="•"/>
      <w:lvlJc w:val="left"/>
      <w:pPr>
        <w:ind w:left="4673" w:hanging="293"/>
      </w:pPr>
      <w:rPr>
        <w:rFonts w:hint="default"/>
        <w:lang w:val="it-IT" w:eastAsia="en-US" w:bidi="ar-SA"/>
      </w:rPr>
    </w:lvl>
    <w:lvl w:ilvl="5" w:tplc="62FE2744">
      <w:numFmt w:val="bullet"/>
      <w:lvlText w:val="•"/>
      <w:lvlJc w:val="left"/>
      <w:pPr>
        <w:ind w:left="5642" w:hanging="293"/>
      </w:pPr>
      <w:rPr>
        <w:rFonts w:hint="default"/>
        <w:lang w:val="it-IT" w:eastAsia="en-US" w:bidi="ar-SA"/>
      </w:rPr>
    </w:lvl>
    <w:lvl w:ilvl="6" w:tplc="BE6CB27E">
      <w:numFmt w:val="bullet"/>
      <w:lvlText w:val="•"/>
      <w:lvlJc w:val="left"/>
      <w:pPr>
        <w:ind w:left="6610" w:hanging="293"/>
      </w:pPr>
      <w:rPr>
        <w:rFonts w:hint="default"/>
        <w:lang w:val="it-IT" w:eastAsia="en-US" w:bidi="ar-SA"/>
      </w:rPr>
    </w:lvl>
    <w:lvl w:ilvl="7" w:tplc="334076A6">
      <w:numFmt w:val="bullet"/>
      <w:lvlText w:val="•"/>
      <w:lvlJc w:val="left"/>
      <w:pPr>
        <w:ind w:left="7578" w:hanging="293"/>
      </w:pPr>
      <w:rPr>
        <w:rFonts w:hint="default"/>
        <w:lang w:val="it-IT" w:eastAsia="en-US" w:bidi="ar-SA"/>
      </w:rPr>
    </w:lvl>
    <w:lvl w:ilvl="8" w:tplc="204ED398">
      <w:numFmt w:val="bullet"/>
      <w:lvlText w:val="•"/>
      <w:lvlJc w:val="left"/>
      <w:pPr>
        <w:ind w:left="8547" w:hanging="293"/>
      </w:pPr>
      <w:rPr>
        <w:rFonts w:hint="default"/>
        <w:lang w:val="it-IT" w:eastAsia="en-US" w:bidi="ar-SA"/>
      </w:rPr>
    </w:lvl>
  </w:abstractNum>
  <w:abstractNum w:abstractNumId="17" w15:restartNumberingAfterBreak="0">
    <w:nsid w:val="3148594A"/>
    <w:multiLevelType w:val="hybridMultilevel"/>
    <w:tmpl w:val="5AB0A24C"/>
    <w:lvl w:ilvl="0" w:tplc="B67C4DC8">
      <w:numFmt w:val="bullet"/>
      <w:lvlText w:val="-"/>
      <w:lvlJc w:val="left"/>
      <w:pPr>
        <w:ind w:left="814" w:hanging="360"/>
      </w:pPr>
      <w:rPr>
        <w:rFonts w:ascii="Calibri" w:eastAsia="Calibri" w:hAnsi="Calibri" w:cs="Calibri" w:hint="default"/>
        <w:b w:val="0"/>
        <w:bCs w:val="0"/>
        <w:i w:val="0"/>
        <w:iCs w:val="0"/>
        <w:spacing w:val="0"/>
        <w:w w:val="99"/>
        <w:sz w:val="24"/>
        <w:szCs w:val="24"/>
        <w:lang w:val="it-IT" w:eastAsia="en-US" w:bidi="ar-SA"/>
      </w:rPr>
    </w:lvl>
    <w:lvl w:ilvl="1" w:tplc="75C8E474">
      <w:numFmt w:val="bullet"/>
      <w:lvlText w:val="•"/>
      <w:lvlJc w:val="left"/>
      <w:pPr>
        <w:ind w:left="1786" w:hanging="360"/>
      </w:pPr>
      <w:rPr>
        <w:rFonts w:hint="default"/>
        <w:lang w:val="it-IT" w:eastAsia="en-US" w:bidi="ar-SA"/>
      </w:rPr>
    </w:lvl>
    <w:lvl w:ilvl="2" w:tplc="D892FF54">
      <w:numFmt w:val="bullet"/>
      <w:lvlText w:val="•"/>
      <w:lvlJc w:val="left"/>
      <w:pPr>
        <w:ind w:left="2752" w:hanging="360"/>
      </w:pPr>
      <w:rPr>
        <w:rFonts w:hint="default"/>
        <w:lang w:val="it-IT" w:eastAsia="en-US" w:bidi="ar-SA"/>
      </w:rPr>
    </w:lvl>
    <w:lvl w:ilvl="3" w:tplc="F1223434">
      <w:numFmt w:val="bullet"/>
      <w:lvlText w:val="•"/>
      <w:lvlJc w:val="left"/>
      <w:pPr>
        <w:ind w:left="3719" w:hanging="360"/>
      </w:pPr>
      <w:rPr>
        <w:rFonts w:hint="default"/>
        <w:lang w:val="it-IT" w:eastAsia="en-US" w:bidi="ar-SA"/>
      </w:rPr>
    </w:lvl>
    <w:lvl w:ilvl="4" w:tplc="FD402A3C">
      <w:numFmt w:val="bullet"/>
      <w:lvlText w:val="•"/>
      <w:lvlJc w:val="left"/>
      <w:pPr>
        <w:ind w:left="4685" w:hanging="360"/>
      </w:pPr>
      <w:rPr>
        <w:rFonts w:hint="default"/>
        <w:lang w:val="it-IT" w:eastAsia="en-US" w:bidi="ar-SA"/>
      </w:rPr>
    </w:lvl>
    <w:lvl w:ilvl="5" w:tplc="C5B8A6F0">
      <w:numFmt w:val="bullet"/>
      <w:lvlText w:val="•"/>
      <w:lvlJc w:val="left"/>
      <w:pPr>
        <w:ind w:left="5652" w:hanging="360"/>
      </w:pPr>
      <w:rPr>
        <w:rFonts w:hint="default"/>
        <w:lang w:val="it-IT" w:eastAsia="en-US" w:bidi="ar-SA"/>
      </w:rPr>
    </w:lvl>
    <w:lvl w:ilvl="6" w:tplc="E5AA39EC">
      <w:numFmt w:val="bullet"/>
      <w:lvlText w:val="•"/>
      <w:lvlJc w:val="left"/>
      <w:pPr>
        <w:ind w:left="6618" w:hanging="360"/>
      </w:pPr>
      <w:rPr>
        <w:rFonts w:hint="default"/>
        <w:lang w:val="it-IT" w:eastAsia="en-US" w:bidi="ar-SA"/>
      </w:rPr>
    </w:lvl>
    <w:lvl w:ilvl="7" w:tplc="A56E1A9A">
      <w:numFmt w:val="bullet"/>
      <w:lvlText w:val="•"/>
      <w:lvlJc w:val="left"/>
      <w:pPr>
        <w:ind w:left="7584" w:hanging="360"/>
      </w:pPr>
      <w:rPr>
        <w:rFonts w:hint="default"/>
        <w:lang w:val="it-IT" w:eastAsia="en-US" w:bidi="ar-SA"/>
      </w:rPr>
    </w:lvl>
    <w:lvl w:ilvl="8" w:tplc="032E663C">
      <w:numFmt w:val="bullet"/>
      <w:lvlText w:val="•"/>
      <w:lvlJc w:val="left"/>
      <w:pPr>
        <w:ind w:left="8551" w:hanging="360"/>
      </w:pPr>
      <w:rPr>
        <w:rFonts w:hint="default"/>
        <w:lang w:val="it-IT" w:eastAsia="en-US" w:bidi="ar-SA"/>
      </w:rPr>
    </w:lvl>
  </w:abstractNum>
  <w:abstractNum w:abstractNumId="18" w15:restartNumberingAfterBreak="0">
    <w:nsid w:val="32940211"/>
    <w:multiLevelType w:val="hybridMultilevel"/>
    <w:tmpl w:val="DED4F2B8"/>
    <w:lvl w:ilvl="0" w:tplc="231E81C0">
      <w:start w:val="1"/>
      <w:numFmt w:val="decimal"/>
      <w:lvlText w:val="%1."/>
      <w:lvlJc w:val="left"/>
      <w:pPr>
        <w:ind w:left="1207" w:hanging="360"/>
        <w:jc w:val="left"/>
      </w:pPr>
      <w:rPr>
        <w:rFonts w:hint="default"/>
        <w:spacing w:val="0"/>
        <w:w w:val="98"/>
        <w:lang w:val="it-IT" w:eastAsia="en-US" w:bidi="ar-SA"/>
      </w:rPr>
    </w:lvl>
    <w:lvl w:ilvl="1" w:tplc="281AE948">
      <w:numFmt w:val="bullet"/>
      <w:lvlText w:val="•"/>
      <w:lvlJc w:val="left"/>
      <w:pPr>
        <w:ind w:left="2128" w:hanging="360"/>
      </w:pPr>
      <w:rPr>
        <w:rFonts w:hint="default"/>
        <w:lang w:val="it-IT" w:eastAsia="en-US" w:bidi="ar-SA"/>
      </w:rPr>
    </w:lvl>
    <w:lvl w:ilvl="2" w:tplc="1264034A">
      <w:numFmt w:val="bullet"/>
      <w:lvlText w:val="•"/>
      <w:lvlJc w:val="left"/>
      <w:pPr>
        <w:ind w:left="3056" w:hanging="360"/>
      </w:pPr>
      <w:rPr>
        <w:rFonts w:hint="default"/>
        <w:lang w:val="it-IT" w:eastAsia="en-US" w:bidi="ar-SA"/>
      </w:rPr>
    </w:lvl>
    <w:lvl w:ilvl="3" w:tplc="748A521A">
      <w:numFmt w:val="bullet"/>
      <w:lvlText w:val="•"/>
      <w:lvlJc w:val="left"/>
      <w:pPr>
        <w:ind w:left="3985" w:hanging="360"/>
      </w:pPr>
      <w:rPr>
        <w:rFonts w:hint="default"/>
        <w:lang w:val="it-IT" w:eastAsia="en-US" w:bidi="ar-SA"/>
      </w:rPr>
    </w:lvl>
    <w:lvl w:ilvl="4" w:tplc="1AA45C7A">
      <w:numFmt w:val="bullet"/>
      <w:lvlText w:val="•"/>
      <w:lvlJc w:val="left"/>
      <w:pPr>
        <w:ind w:left="4913" w:hanging="360"/>
      </w:pPr>
      <w:rPr>
        <w:rFonts w:hint="default"/>
        <w:lang w:val="it-IT" w:eastAsia="en-US" w:bidi="ar-SA"/>
      </w:rPr>
    </w:lvl>
    <w:lvl w:ilvl="5" w:tplc="24CAD816">
      <w:numFmt w:val="bullet"/>
      <w:lvlText w:val="•"/>
      <w:lvlJc w:val="left"/>
      <w:pPr>
        <w:ind w:left="5842" w:hanging="360"/>
      </w:pPr>
      <w:rPr>
        <w:rFonts w:hint="default"/>
        <w:lang w:val="it-IT" w:eastAsia="en-US" w:bidi="ar-SA"/>
      </w:rPr>
    </w:lvl>
    <w:lvl w:ilvl="6" w:tplc="726C3766">
      <w:numFmt w:val="bullet"/>
      <w:lvlText w:val="•"/>
      <w:lvlJc w:val="left"/>
      <w:pPr>
        <w:ind w:left="6770" w:hanging="360"/>
      </w:pPr>
      <w:rPr>
        <w:rFonts w:hint="default"/>
        <w:lang w:val="it-IT" w:eastAsia="en-US" w:bidi="ar-SA"/>
      </w:rPr>
    </w:lvl>
    <w:lvl w:ilvl="7" w:tplc="B31A61C6">
      <w:numFmt w:val="bullet"/>
      <w:lvlText w:val="•"/>
      <w:lvlJc w:val="left"/>
      <w:pPr>
        <w:ind w:left="7698" w:hanging="360"/>
      </w:pPr>
      <w:rPr>
        <w:rFonts w:hint="default"/>
        <w:lang w:val="it-IT" w:eastAsia="en-US" w:bidi="ar-SA"/>
      </w:rPr>
    </w:lvl>
    <w:lvl w:ilvl="8" w:tplc="5B4C0AAE">
      <w:numFmt w:val="bullet"/>
      <w:lvlText w:val="•"/>
      <w:lvlJc w:val="left"/>
      <w:pPr>
        <w:ind w:left="8627" w:hanging="360"/>
      </w:pPr>
      <w:rPr>
        <w:rFonts w:hint="default"/>
        <w:lang w:val="it-IT" w:eastAsia="en-US" w:bidi="ar-SA"/>
      </w:rPr>
    </w:lvl>
  </w:abstractNum>
  <w:abstractNum w:abstractNumId="19" w15:restartNumberingAfterBreak="0">
    <w:nsid w:val="33FC160D"/>
    <w:multiLevelType w:val="hybridMultilevel"/>
    <w:tmpl w:val="680C11E2"/>
    <w:lvl w:ilvl="0" w:tplc="82709678">
      <w:start w:val="1"/>
      <w:numFmt w:val="lowerLetter"/>
      <w:lvlText w:val="%1)"/>
      <w:lvlJc w:val="left"/>
      <w:pPr>
        <w:ind w:left="926" w:hanging="360"/>
        <w:jc w:val="left"/>
      </w:pPr>
      <w:rPr>
        <w:rFonts w:ascii="Times New Roman" w:eastAsia="Times New Roman" w:hAnsi="Times New Roman" w:cs="Times New Roman" w:hint="default"/>
        <w:b w:val="0"/>
        <w:bCs w:val="0"/>
        <w:i w:val="0"/>
        <w:iCs w:val="0"/>
        <w:spacing w:val="-4"/>
        <w:w w:val="99"/>
        <w:sz w:val="24"/>
        <w:szCs w:val="24"/>
        <w:lang w:val="it-IT" w:eastAsia="en-US" w:bidi="ar-SA"/>
      </w:rPr>
    </w:lvl>
    <w:lvl w:ilvl="1" w:tplc="E4F8C462">
      <w:numFmt w:val="bullet"/>
      <w:lvlText w:val="•"/>
      <w:lvlJc w:val="left"/>
      <w:pPr>
        <w:ind w:left="1876" w:hanging="360"/>
      </w:pPr>
      <w:rPr>
        <w:rFonts w:hint="default"/>
        <w:lang w:val="it-IT" w:eastAsia="en-US" w:bidi="ar-SA"/>
      </w:rPr>
    </w:lvl>
    <w:lvl w:ilvl="2" w:tplc="57A00E6C">
      <w:numFmt w:val="bullet"/>
      <w:lvlText w:val="•"/>
      <w:lvlJc w:val="left"/>
      <w:pPr>
        <w:ind w:left="2832" w:hanging="360"/>
      </w:pPr>
      <w:rPr>
        <w:rFonts w:hint="default"/>
        <w:lang w:val="it-IT" w:eastAsia="en-US" w:bidi="ar-SA"/>
      </w:rPr>
    </w:lvl>
    <w:lvl w:ilvl="3" w:tplc="972268E0">
      <w:numFmt w:val="bullet"/>
      <w:lvlText w:val="•"/>
      <w:lvlJc w:val="left"/>
      <w:pPr>
        <w:ind w:left="3789" w:hanging="360"/>
      </w:pPr>
      <w:rPr>
        <w:rFonts w:hint="default"/>
        <w:lang w:val="it-IT" w:eastAsia="en-US" w:bidi="ar-SA"/>
      </w:rPr>
    </w:lvl>
    <w:lvl w:ilvl="4" w:tplc="F6A250E2">
      <w:numFmt w:val="bullet"/>
      <w:lvlText w:val="•"/>
      <w:lvlJc w:val="left"/>
      <w:pPr>
        <w:ind w:left="4745" w:hanging="360"/>
      </w:pPr>
      <w:rPr>
        <w:rFonts w:hint="default"/>
        <w:lang w:val="it-IT" w:eastAsia="en-US" w:bidi="ar-SA"/>
      </w:rPr>
    </w:lvl>
    <w:lvl w:ilvl="5" w:tplc="6A9C52B6">
      <w:numFmt w:val="bullet"/>
      <w:lvlText w:val="•"/>
      <w:lvlJc w:val="left"/>
      <w:pPr>
        <w:ind w:left="5702" w:hanging="360"/>
      </w:pPr>
      <w:rPr>
        <w:rFonts w:hint="default"/>
        <w:lang w:val="it-IT" w:eastAsia="en-US" w:bidi="ar-SA"/>
      </w:rPr>
    </w:lvl>
    <w:lvl w:ilvl="6" w:tplc="9DA65BFE">
      <w:numFmt w:val="bullet"/>
      <w:lvlText w:val="•"/>
      <w:lvlJc w:val="left"/>
      <w:pPr>
        <w:ind w:left="6658" w:hanging="360"/>
      </w:pPr>
      <w:rPr>
        <w:rFonts w:hint="default"/>
        <w:lang w:val="it-IT" w:eastAsia="en-US" w:bidi="ar-SA"/>
      </w:rPr>
    </w:lvl>
    <w:lvl w:ilvl="7" w:tplc="995E2394">
      <w:numFmt w:val="bullet"/>
      <w:lvlText w:val="•"/>
      <w:lvlJc w:val="left"/>
      <w:pPr>
        <w:ind w:left="7614" w:hanging="360"/>
      </w:pPr>
      <w:rPr>
        <w:rFonts w:hint="default"/>
        <w:lang w:val="it-IT" w:eastAsia="en-US" w:bidi="ar-SA"/>
      </w:rPr>
    </w:lvl>
    <w:lvl w:ilvl="8" w:tplc="56F8F924">
      <w:numFmt w:val="bullet"/>
      <w:lvlText w:val="•"/>
      <w:lvlJc w:val="left"/>
      <w:pPr>
        <w:ind w:left="8571" w:hanging="360"/>
      </w:pPr>
      <w:rPr>
        <w:rFonts w:hint="default"/>
        <w:lang w:val="it-IT" w:eastAsia="en-US" w:bidi="ar-SA"/>
      </w:rPr>
    </w:lvl>
  </w:abstractNum>
  <w:abstractNum w:abstractNumId="20" w15:restartNumberingAfterBreak="0">
    <w:nsid w:val="357513CF"/>
    <w:multiLevelType w:val="multilevel"/>
    <w:tmpl w:val="459CE1E6"/>
    <w:lvl w:ilvl="0">
      <w:start w:val="5"/>
      <w:numFmt w:val="decimal"/>
      <w:lvlText w:val="%1"/>
      <w:lvlJc w:val="left"/>
      <w:pPr>
        <w:ind w:left="986" w:hanging="552"/>
        <w:jc w:val="left"/>
      </w:pPr>
      <w:rPr>
        <w:rFonts w:hint="default"/>
        <w:lang w:val="it-IT" w:eastAsia="en-US" w:bidi="ar-SA"/>
      </w:rPr>
    </w:lvl>
    <w:lvl w:ilvl="1">
      <w:start w:val="1"/>
      <w:numFmt w:val="decimal"/>
      <w:lvlText w:val="%1.%2."/>
      <w:lvlJc w:val="left"/>
      <w:pPr>
        <w:ind w:left="986" w:hanging="552"/>
        <w:jc w:val="left"/>
      </w:pPr>
      <w:rPr>
        <w:rFonts w:ascii="Times New Roman" w:eastAsia="Times New Roman" w:hAnsi="Times New Roman" w:cs="Times New Roman" w:hint="default"/>
        <w:b/>
        <w:bCs/>
        <w:i w:val="0"/>
        <w:iCs w:val="0"/>
        <w:spacing w:val="0"/>
        <w:w w:val="99"/>
        <w:sz w:val="24"/>
        <w:szCs w:val="24"/>
        <w:lang w:val="it-IT" w:eastAsia="en-US" w:bidi="ar-SA"/>
      </w:rPr>
    </w:lvl>
    <w:lvl w:ilvl="2">
      <w:numFmt w:val="bullet"/>
      <w:lvlText w:val="•"/>
      <w:lvlJc w:val="left"/>
      <w:pPr>
        <w:ind w:left="2880" w:hanging="552"/>
      </w:pPr>
      <w:rPr>
        <w:rFonts w:hint="default"/>
        <w:lang w:val="it-IT" w:eastAsia="en-US" w:bidi="ar-SA"/>
      </w:rPr>
    </w:lvl>
    <w:lvl w:ilvl="3">
      <w:numFmt w:val="bullet"/>
      <w:lvlText w:val="•"/>
      <w:lvlJc w:val="left"/>
      <w:pPr>
        <w:ind w:left="3831" w:hanging="552"/>
      </w:pPr>
      <w:rPr>
        <w:rFonts w:hint="default"/>
        <w:lang w:val="it-IT" w:eastAsia="en-US" w:bidi="ar-SA"/>
      </w:rPr>
    </w:lvl>
    <w:lvl w:ilvl="4">
      <w:numFmt w:val="bullet"/>
      <w:lvlText w:val="•"/>
      <w:lvlJc w:val="left"/>
      <w:pPr>
        <w:ind w:left="4781" w:hanging="552"/>
      </w:pPr>
      <w:rPr>
        <w:rFonts w:hint="default"/>
        <w:lang w:val="it-IT" w:eastAsia="en-US" w:bidi="ar-SA"/>
      </w:rPr>
    </w:lvl>
    <w:lvl w:ilvl="5">
      <w:numFmt w:val="bullet"/>
      <w:lvlText w:val="•"/>
      <w:lvlJc w:val="left"/>
      <w:pPr>
        <w:ind w:left="5732" w:hanging="552"/>
      </w:pPr>
      <w:rPr>
        <w:rFonts w:hint="default"/>
        <w:lang w:val="it-IT" w:eastAsia="en-US" w:bidi="ar-SA"/>
      </w:rPr>
    </w:lvl>
    <w:lvl w:ilvl="6">
      <w:numFmt w:val="bullet"/>
      <w:lvlText w:val="•"/>
      <w:lvlJc w:val="left"/>
      <w:pPr>
        <w:ind w:left="6682" w:hanging="552"/>
      </w:pPr>
      <w:rPr>
        <w:rFonts w:hint="default"/>
        <w:lang w:val="it-IT" w:eastAsia="en-US" w:bidi="ar-SA"/>
      </w:rPr>
    </w:lvl>
    <w:lvl w:ilvl="7">
      <w:numFmt w:val="bullet"/>
      <w:lvlText w:val="•"/>
      <w:lvlJc w:val="left"/>
      <w:pPr>
        <w:ind w:left="7632" w:hanging="552"/>
      </w:pPr>
      <w:rPr>
        <w:rFonts w:hint="default"/>
        <w:lang w:val="it-IT" w:eastAsia="en-US" w:bidi="ar-SA"/>
      </w:rPr>
    </w:lvl>
    <w:lvl w:ilvl="8">
      <w:numFmt w:val="bullet"/>
      <w:lvlText w:val="•"/>
      <w:lvlJc w:val="left"/>
      <w:pPr>
        <w:ind w:left="8583" w:hanging="552"/>
      </w:pPr>
      <w:rPr>
        <w:rFonts w:hint="default"/>
        <w:lang w:val="it-IT" w:eastAsia="en-US" w:bidi="ar-SA"/>
      </w:rPr>
    </w:lvl>
  </w:abstractNum>
  <w:abstractNum w:abstractNumId="21" w15:restartNumberingAfterBreak="0">
    <w:nsid w:val="361B7739"/>
    <w:multiLevelType w:val="multilevel"/>
    <w:tmpl w:val="4FFCF1B6"/>
    <w:lvl w:ilvl="0">
      <w:start w:val="3"/>
      <w:numFmt w:val="decimal"/>
      <w:lvlText w:val="%1"/>
      <w:lvlJc w:val="left"/>
      <w:pPr>
        <w:ind w:left="1207" w:hanging="706"/>
        <w:jc w:val="left"/>
      </w:pPr>
      <w:rPr>
        <w:rFonts w:hint="default"/>
        <w:lang w:val="it-IT" w:eastAsia="en-US" w:bidi="ar-SA"/>
      </w:rPr>
    </w:lvl>
    <w:lvl w:ilvl="1">
      <w:start w:val="5"/>
      <w:numFmt w:val="decimal"/>
      <w:lvlText w:val="%1.%2."/>
      <w:lvlJc w:val="left"/>
      <w:pPr>
        <w:ind w:left="990" w:hanging="706"/>
        <w:jc w:val="right"/>
      </w:pPr>
      <w:rPr>
        <w:rFonts w:ascii="Times New Roman" w:eastAsia="Times New Roman" w:hAnsi="Times New Roman" w:cs="Times New Roman" w:hint="default"/>
        <w:b/>
        <w:bCs/>
        <w:i w:val="0"/>
        <w:iCs w:val="0"/>
        <w:spacing w:val="-3"/>
        <w:w w:val="99"/>
        <w:sz w:val="24"/>
        <w:szCs w:val="24"/>
        <w:lang w:val="it-IT" w:eastAsia="en-US" w:bidi="ar-SA"/>
      </w:rPr>
    </w:lvl>
    <w:lvl w:ilvl="2">
      <w:numFmt w:val="bullet"/>
      <w:lvlText w:val="-"/>
      <w:lvlJc w:val="left"/>
      <w:pPr>
        <w:ind w:left="502" w:hanging="293"/>
      </w:pPr>
      <w:rPr>
        <w:rFonts w:ascii="Times New Roman" w:eastAsia="Times New Roman" w:hAnsi="Times New Roman" w:cs="Times New Roman" w:hint="default"/>
        <w:spacing w:val="0"/>
        <w:w w:val="97"/>
        <w:lang w:val="it-IT" w:eastAsia="en-US" w:bidi="ar-SA"/>
      </w:rPr>
    </w:lvl>
    <w:lvl w:ilvl="3">
      <w:numFmt w:val="bullet"/>
      <w:lvlText w:val="•"/>
      <w:lvlJc w:val="left"/>
      <w:pPr>
        <w:ind w:left="3263" w:hanging="293"/>
      </w:pPr>
      <w:rPr>
        <w:rFonts w:hint="default"/>
        <w:lang w:val="it-IT" w:eastAsia="en-US" w:bidi="ar-SA"/>
      </w:rPr>
    </w:lvl>
    <w:lvl w:ilvl="4">
      <w:numFmt w:val="bullet"/>
      <w:lvlText w:val="•"/>
      <w:lvlJc w:val="left"/>
      <w:pPr>
        <w:ind w:left="4294" w:hanging="293"/>
      </w:pPr>
      <w:rPr>
        <w:rFonts w:hint="default"/>
        <w:lang w:val="it-IT" w:eastAsia="en-US" w:bidi="ar-SA"/>
      </w:rPr>
    </w:lvl>
    <w:lvl w:ilvl="5">
      <w:numFmt w:val="bullet"/>
      <w:lvlText w:val="•"/>
      <w:lvlJc w:val="left"/>
      <w:pPr>
        <w:ind w:left="5326" w:hanging="293"/>
      </w:pPr>
      <w:rPr>
        <w:rFonts w:hint="default"/>
        <w:lang w:val="it-IT" w:eastAsia="en-US" w:bidi="ar-SA"/>
      </w:rPr>
    </w:lvl>
    <w:lvl w:ilvl="6">
      <w:numFmt w:val="bullet"/>
      <w:lvlText w:val="•"/>
      <w:lvlJc w:val="left"/>
      <w:pPr>
        <w:ind w:left="6357" w:hanging="293"/>
      </w:pPr>
      <w:rPr>
        <w:rFonts w:hint="default"/>
        <w:lang w:val="it-IT" w:eastAsia="en-US" w:bidi="ar-SA"/>
      </w:rPr>
    </w:lvl>
    <w:lvl w:ilvl="7">
      <w:numFmt w:val="bullet"/>
      <w:lvlText w:val="•"/>
      <w:lvlJc w:val="left"/>
      <w:pPr>
        <w:ind w:left="7389" w:hanging="293"/>
      </w:pPr>
      <w:rPr>
        <w:rFonts w:hint="default"/>
        <w:lang w:val="it-IT" w:eastAsia="en-US" w:bidi="ar-SA"/>
      </w:rPr>
    </w:lvl>
    <w:lvl w:ilvl="8">
      <w:numFmt w:val="bullet"/>
      <w:lvlText w:val="•"/>
      <w:lvlJc w:val="left"/>
      <w:pPr>
        <w:ind w:left="8420" w:hanging="293"/>
      </w:pPr>
      <w:rPr>
        <w:rFonts w:hint="default"/>
        <w:lang w:val="it-IT" w:eastAsia="en-US" w:bidi="ar-SA"/>
      </w:rPr>
    </w:lvl>
  </w:abstractNum>
  <w:abstractNum w:abstractNumId="22" w15:restartNumberingAfterBreak="0">
    <w:nsid w:val="376B387A"/>
    <w:multiLevelType w:val="hybridMultilevel"/>
    <w:tmpl w:val="D0BEB256"/>
    <w:lvl w:ilvl="0" w:tplc="14487734">
      <w:numFmt w:val="bullet"/>
      <w:lvlText w:val="-"/>
      <w:lvlJc w:val="left"/>
      <w:pPr>
        <w:ind w:left="861" w:hanging="300"/>
      </w:pPr>
      <w:rPr>
        <w:rFonts w:ascii="Times New Roman" w:eastAsia="Times New Roman" w:hAnsi="Times New Roman" w:cs="Times New Roman" w:hint="default"/>
        <w:b w:val="0"/>
        <w:bCs w:val="0"/>
        <w:i w:val="0"/>
        <w:iCs w:val="0"/>
        <w:spacing w:val="0"/>
        <w:w w:val="97"/>
        <w:sz w:val="24"/>
        <w:szCs w:val="24"/>
        <w:lang w:val="it-IT" w:eastAsia="en-US" w:bidi="ar-SA"/>
      </w:rPr>
    </w:lvl>
    <w:lvl w:ilvl="1" w:tplc="A7CCB434">
      <w:numFmt w:val="bullet"/>
      <w:lvlText w:val="•"/>
      <w:lvlJc w:val="left"/>
      <w:pPr>
        <w:ind w:left="1581" w:hanging="300"/>
      </w:pPr>
      <w:rPr>
        <w:rFonts w:hint="default"/>
        <w:lang w:val="it-IT" w:eastAsia="en-US" w:bidi="ar-SA"/>
      </w:rPr>
    </w:lvl>
    <w:lvl w:ilvl="2" w:tplc="BC8C0064">
      <w:numFmt w:val="bullet"/>
      <w:lvlText w:val="•"/>
      <w:lvlJc w:val="left"/>
      <w:pPr>
        <w:ind w:left="2302" w:hanging="300"/>
      </w:pPr>
      <w:rPr>
        <w:rFonts w:hint="default"/>
        <w:lang w:val="it-IT" w:eastAsia="en-US" w:bidi="ar-SA"/>
      </w:rPr>
    </w:lvl>
    <w:lvl w:ilvl="3" w:tplc="3FFE3D98">
      <w:numFmt w:val="bullet"/>
      <w:lvlText w:val="•"/>
      <w:lvlJc w:val="left"/>
      <w:pPr>
        <w:ind w:left="3023" w:hanging="300"/>
      </w:pPr>
      <w:rPr>
        <w:rFonts w:hint="default"/>
        <w:lang w:val="it-IT" w:eastAsia="en-US" w:bidi="ar-SA"/>
      </w:rPr>
    </w:lvl>
    <w:lvl w:ilvl="4" w:tplc="3FA61422">
      <w:numFmt w:val="bullet"/>
      <w:lvlText w:val="•"/>
      <w:lvlJc w:val="left"/>
      <w:pPr>
        <w:ind w:left="3744" w:hanging="300"/>
      </w:pPr>
      <w:rPr>
        <w:rFonts w:hint="default"/>
        <w:lang w:val="it-IT" w:eastAsia="en-US" w:bidi="ar-SA"/>
      </w:rPr>
    </w:lvl>
    <w:lvl w:ilvl="5" w:tplc="BF50D744">
      <w:numFmt w:val="bullet"/>
      <w:lvlText w:val="•"/>
      <w:lvlJc w:val="left"/>
      <w:pPr>
        <w:ind w:left="4465" w:hanging="300"/>
      </w:pPr>
      <w:rPr>
        <w:rFonts w:hint="default"/>
        <w:lang w:val="it-IT" w:eastAsia="en-US" w:bidi="ar-SA"/>
      </w:rPr>
    </w:lvl>
    <w:lvl w:ilvl="6" w:tplc="F3964130">
      <w:numFmt w:val="bullet"/>
      <w:lvlText w:val="•"/>
      <w:lvlJc w:val="left"/>
      <w:pPr>
        <w:ind w:left="5186" w:hanging="300"/>
      </w:pPr>
      <w:rPr>
        <w:rFonts w:hint="default"/>
        <w:lang w:val="it-IT" w:eastAsia="en-US" w:bidi="ar-SA"/>
      </w:rPr>
    </w:lvl>
    <w:lvl w:ilvl="7" w:tplc="1C76336C">
      <w:numFmt w:val="bullet"/>
      <w:lvlText w:val="•"/>
      <w:lvlJc w:val="left"/>
      <w:pPr>
        <w:ind w:left="5907" w:hanging="300"/>
      </w:pPr>
      <w:rPr>
        <w:rFonts w:hint="default"/>
        <w:lang w:val="it-IT" w:eastAsia="en-US" w:bidi="ar-SA"/>
      </w:rPr>
    </w:lvl>
    <w:lvl w:ilvl="8" w:tplc="199CC516">
      <w:numFmt w:val="bullet"/>
      <w:lvlText w:val="•"/>
      <w:lvlJc w:val="left"/>
      <w:pPr>
        <w:ind w:left="6628" w:hanging="300"/>
      </w:pPr>
      <w:rPr>
        <w:rFonts w:hint="default"/>
        <w:lang w:val="it-IT" w:eastAsia="en-US" w:bidi="ar-SA"/>
      </w:rPr>
    </w:lvl>
  </w:abstractNum>
  <w:abstractNum w:abstractNumId="23" w15:restartNumberingAfterBreak="0">
    <w:nsid w:val="39134382"/>
    <w:multiLevelType w:val="hybridMultilevel"/>
    <w:tmpl w:val="33CECEDE"/>
    <w:lvl w:ilvl="0" w:tplc="AC8CF2B6">
      <w:numFmt w:val="bullet"/>
      <w:lvlText w:val="-"/>
      <w:lvlJc w:val="left"/>
      <w:pPr>
        <w:ind w:left="861" w:hanging="300"/>
      </w:pPr>
      <w:rPr>
        <w:rFonts w:ascii="Times New Roman" w:eastAsia="Times New Roman" w:hAnsi="Times New Roman" w:cs="Times New Roman" w:hint="default"/>
        <w:b w:val="0"/>
        <w:bCs w:val="0"/>
        <w:i w:val="0"/>
        <w:iCs w:val="0"/>
        <w:spacing w:val="0"/>
        <w:w w:val="97"/>
        <w:sz w:val="24"/>
        <w:szCs w:val="24"/>
        <w:lang w:val="it-IT" w:eastAsia="en-US" w:bidi="ar-SA"/>
      </w:rPr>
    </w:lvl>
    <w:lvl w:ilvl="1" w:tplc="F40AD558">
      <w:numFmt w:val="bullet"/>
      <w:lvlText w:val="•"/>
      <w:lvlJc w:val="left"/>
      <w:pPr>
        <w:ind w:left="1581" w:hanging="300"/>
      </w:pPr>
      <w:rPr>
        <w:rFonts w:hint="default"/>
        <w:lang w:val="it-IT" w:eastAsia="en-US" w:bidi="ar-SA"/>
      </w:rPr>
    </w:lvl>
    <w:lvl w:ilvl="2" w:tplc="077806D8">
      <w:numFmt w:val="bullet"/>
      <w:lvlText w:val="•"/>
      <w:lvlJc w:val="left"/>
      <w:pPr>
        <w:ind w:left="2302" w:hanging="300"/>
      </w:pPr>
      <w:rPr>
        <w:rFonts w:hint="default"/>
        <w:lang w:val="it-IT" w:eastAsia="en-US" w:bidi="ar-SA"/>
      </w:rPr>
    </w:lvl>
    <w:lvl w:ilvl="3" w:tplc="EDF0D37E">
      <w:numFmt w:val="bullet"/>
      <w:lvlText w:val="•"/>
      <w:lvlJc w:val="left"/>
      <w:pPr>
        <w:ind w:left="3023" w:hanging="300"/>
      </w:pPr>
      <w:rPr>
        <w:rFonts w:hint="default"/>
        <w:lang w:val="it-IT" w:eastAsia="en-US" w:bidi="ar-SA"/>
      </w:rPr>
    </w:lvl>
    <w:lvl w:ilvl="4" w:tplc="19E48D06">
      <w:numFmt w:val="bullet"/>
      <w:lvlText w:val="•"/>
      <w:lvlJc w:val="left"/>
      <w:pPr>
        <w:ind w:left="3744" w:hanging="300"/>
      </w:pPr>
      <w:rPr>
        <w:rFonts w:hint="default"/>
        <w:lang w:val="it-IT" w:eastAsia="en-US" w:bidi="ar-SA"/>
      </w:rPr>
    </w:lvl>
    <w:lvl w:ilvl="5" w:tplc="8EA61834">
      <w:numFmt w:val="bullet"/>
      <w:lvlText w:val="•"/>
      <w:lvlJc w:val="left"/>
      <w:pPr>
        <w:ind w:left="4465" w:hanging="300"/>
      </w:pPr>
      <w:rPr>
        <w:rFonts w:hint="default"/>
        <w:lang w:val="it-IT" w:eastAsia="en-US" w:bidi="ar-SA"/>
      </w:rPr>
    </w:lvl>
    <w:lvl w:ilvl="6" w:tplc="DBD643D2">
      <w:numFmt w:val="bullet"/>
      <w:lvlText w:val="•"/>
      <w:lvlJc w:val="left"/>
      <w:pPr>
        <w:ind w:left="5186" w:hanging="300"/>
      </w:pPr>
      <w:rPr>
        <w:rFonts w:hint="default"/>
        <w:lang w:val="it-IT" w:eastAsia="en-US" w:bidi="ar-SA"/>
      </w:rPr>
    </w:lvl>
    <w:lvl w:ilvl="7" w:tplc="63263C8C">
      <w:numFmt w:val="bullet"/>
      <w:lvlText w:val="•"/>
      <w:lvlJc w:val="left"/>
      <w:pPr>
        <w:ind w:left="5907" w:hanging="300"/>
      </w:pPr>
      <w:rPr>
        <w:rFonts w:hint="default"/>
        <w:lang w:val="it-IT" w:eastAsia="en-US" w:bidi="ar-SA"/>
      </w:rPr>
    </w:lvl>
    <w:lvl w:ilvl="8" w:tplc="16C849B0">
      <w:numFmt w:val="bullet"/>
      <w:lvlText w:val="•"/>
      <w:lvlJc w:val="left"/>
      <w:pPr>
        <w:ind w:left="6628" w:hanging="300"/>
      </w:pPr>
      <w:rPr>
        <w:rFonts w:hint="default"/>
        <w:lang w:val="it-IT" w:eastAsia="en-US" w:bidi="ar-SA"/>
      </w:rPr>
    </w:lvl>
  </w:abstractNum>
  <w:abstractNum w:abstractNumId="24" w15:restartNumberingAfterBreak="0">
    <w:nsid w:val="3B6E2C2D"/>
    <w:multiLevelType w:val="multilevel"/>
    <w:tmpl w:val="F9305936"/>
    <w:lvl w:ilvl="0">
      <w:start w:val="7"/>
      <w:numFmt w:val="decimal"/>
      <w:lvlText w:val="%1"/>
      <w:lvlJc w:val="left"/>
      <w:pPr>
        <w:ind w:left="866" w:hanging="432"/>
        <w:jc w:val="left"/>
      </w:pPr>
      <w:rPr>
        <w:rFonts w:hint="default"/>
        <w:lang w:val="it-IT" w:eastAsia="en-US" w:bidi="ar-SA"/>
      </w:rPr>
    </w:lvl>
    <w:lvl w:ilvl="1">
      <w:start w:val="1"/>
      <w:numFmt w:val="decimal"/>
      <w:lvlText w:val="%1.%2."/>
      <w:lvlJc w:val="left"/>
      <w:pPr>
        <w:ind w:left="866" w:hanging="432"/>
        <w:jc w:val="left"/>
      </w:pPr>
      <w:rPr>
        <w:rFonts w:ascii="Times New Roman" w:eastAsia="Times New Roman" w:hAnsi="Times New Roman" w:cs="Times New Roman" w:hint="default"/>
        <w:b/>
        <w:bCs/>
        <w:i w:val="0"/>
        <w:iCs w:val="0"/>
        <w:spacing w:val="-3"/>
        <w:w w:val="99"/>
        <w:sz w:val="24"/>
        <w:szCs w:val="24"/>
        <w:lang w:val="it-IT" w:eastAsia="en-US" w:bidi="ar-SA"/>
      </w:rPr>
    </w:lvl>
    <w:lvl w:ilvl="2">
      <w:numFmt w:val="bullet"/>
      <w:lvlText w:val="•"/>
      <w:lvlJc w:val="left"/>
      <w:pPr>
        <w:ind w:left="2784" w:hanging="432"/>
      </w:pPr>
      <w:rPr>
        <w:rFonts w:hint="default"/>
        <w:lang w:val="it-IT" w:eastAsia="en-US" w:bidi="ar-SA"/>
      </w:rPr>
    </w:lvl>
    <w:lvl w:ilvl="3">
      <w:numFmt w:val="bullet"/>
      <w:lvlText w:val="•"/>
      <w:lvlJc w:val="left"/>
      <w:pPr>
        <w:ind w:left="3747" w:hanging="432"/>
      </w:pPr>
      <w:rPr>
        <w:rFonts w:hint="default"/>
        <w:lang w:val="it-IT" w:eastAsia="en-US" w:bidi="ar-SA"/>
      </w:rPr>
    </w:lvl>
    <w:lvl w:ilvl="4">
      <w:numFmt w:val="bullet"/>
      <w:lvlText w:val="•"/>
      <w:lvlJc w:val="left"/>
      <w:pPr>
        <w:ind w:left="4709" w:hanging="432"/>
      </w:pPr>
      <w:rPr>
        <w:rFonts w:hint="default"/>
        <w:lang w:val="it-IT" w:eastAsia="en-US" w:bidi="ar-SA"/>
      </w:rPr>
    </w:lvl>
    <w:lvl w:ilvl="5">
      <w:numFmt w:val="bullet"/>
      <w:lvlText w:val="•"/>
      <w:lvlJc w:val="left"/>
      <w:pPr>
        <w:ind w:left="5672" w:hanging="432"/>
      </w:pPr>
      <w:rPr>
        <w:rFonts w:hint="default"/>
        <w:lang w:val="it-IT" w:eastAsia="en-US" w:bidi="ar-SA"/>
      </w:rPr>
    </w:lvl>
    <w:lvl w:ilvl="6">
      <w:numFmt w:val="bullet"/>
      <w:lvlText w:val="•"/>
      <w:lvlJc w:val="left"/>
      <w:pPr>
        <w:ind w:left="6634" w:hanging="432"/>
      </w:pPr>
      <w:rPr>
        <w:rFonts w:hint="default"/>
        <w:lang w:val="it-IT" w:eastAsia="en-US" w:bidi="ar-SA"/>
      </w:rPr>
    </w:lvl>
    <w:lvl w:ilvl="7">
      <w:numFmt w:val="bullet"/>
      <w:lvlText w:val="•"/>
      <w:lvlJc w:val="left"/>
      <w:pPr>
        <w:ind w:left="7596" w:hanging="432"/>
      </w:pPr>
      <w:rPr>
        <w:rFonts w:hint="default"/>
        <w:lang w:val="it-IT" w:eastAsia="en-US" w:bidi="ar-SA"/>
      </w:rPr>
    </w:lvl>
    <w:lvl w:ilvl="8">
      <w:numFmt w:val="bullet"/>
      <w:lvlText w:val="•"/>
      <w:lvlJc w:val="left"/>
      <w:pPr>
        <w:ind w:left="8559" w:hanging="432"/>
      </w:pPr>
      <w:rPr>
        <w:rFonts w:hint="default"/>
        <w:lang w:val="it-IT" w:eastAsia="en-US" w:bidi="ar-SA"/>
      </w:rPr>
    </w:lvl>
  </w:abstractNum>
  <w:abstractNum w:abstractNumId="25" w15:restartNumberingAfterBreak="0">
    <w:nsid w:val="3CB243F1"/>
    <w:multiLevelType w:val="multilevel"/>
    <w:tmpl w:val="6A328F74"/>
    <w:lvl w:ilvl="0">
      <w:start w:val="13"/>
      <w:numFmt w:val="decimal"/>
      <w:lvlText w:val="%1"/>
      <w:lvlJc w:val="left"/>
      <w:pPr>
        <w:ind w:left="1514" w:hanging="1016"/>
        <w:jc w:val="left"/>
      </w:pPr>
      <w:rPr>
        <w:rFonts w:hint="default"/>
        <w:lang w:val="it-IT" w:eastAsia="en-US" w:bidi="ar-SA"/>
      </w:rPr>
    </w:lvl>
    <w:lvl w:ilvl="1">
      <w:start w:val="1"/>
      <w:numFmt w:val="decimal"/>
      <w:lvlText w:val="%1.%2."/>
      <w:lvlJc w:val="left"/>
      <w:pPr>
        <w:ind w:left="1514" w:hanging="1016"/>
        <w:jc w:val="left"/>
      </w:pPr>
      <w:rPr>
        <w:rFonts w:hint="default"/>
        <w:spacing w:val="0"/>
        <w:w w:val="100"/>
        <w:lang w:val="it-IT" w:eastAsia="en-US" w:bidi="ar-SA"/>
      </w:rPr>
    </w:lvl>
    <w:lvl w:ilvl="2">
      <w:numFmt w:val="bullet"/>
      <w:lvlText w:val="-"/>
      <w:lvlJc w:val="left"/>
      <w:pPr>
        <w:ind w:left="502" w:hanging="293"/>
      </w:pPr>
      <w:rPr>
        <w:rFonts w:ascii="Times New Roman" w:eastAsia="Times New Roman" w:hAnsi="Times New Roman" w:cs="Times New Roman" w:hint="default"/>
        <w:b w:val="0"/>
        <w:bCs w:val="0"/>
        <w:i w:val="0"/>
        <w:iCs w:val="0"/>
        <w:spacing w:val="0"/>
        <w:w w:val="97"/>
        <w:sz w:val="24"/>
        <w:szCs w:val="24"/>
        <w:lang w:val="it-IT" w:eastAsia="en-US" w:bidi="ar-SA"/>
      </w:rPr>
    </w:lvl>
    <w:lvl w:ilvl="3">
      <w:numFmt w:val="bullet"/>
      <w:lvlText w:val="•"/>
      <w:lvlJc w:val="left"/>
      <w:pPr>
        <w:ind w:left="3512" w:hanging="293"/>
      </w:pPr>
      <w:rPr>
        <w:rFonts w:hint="default"/>
        <w:lang w:val="it-IT" w:eastAsia="en-US" w:bidi="ar-SA"/>
      </w:rPr>
    </w:lvl>
    <w:lvl w:ilvl="4">
      <w:numFmt w:val="bullet"/>
      <w:lvlText w:val="•"/>
      <w:lvlJc w:val="left"/>
      <w:pPr>
        <w:ind w:left="4508" w:hanging="293"/>
      </w:pPr>
      <w:rPr>
        <w:rFonts w:hint="default"/>
        <w:lang w:val="it-IT" w:eastAsia="en-US" w:bidi="ar-SA"/>
      </w:rPr>
    </w:lvl>
    <w:lvl w:ilvl="5">
      <w:numFmt w:val="bullet"/>
      <w:lvlText w:val="•"/>
      <w:lvlJc w:val="left"/>
      <w:pPr>
        <w:ind w:left="5504" w:hanging="293"/>
      </w:pPr>
      <w:rPr>
        <w:rFonts w:hint="default"/>
        <w:lang w:val="it-IT" w:eastAsia="en-US" w:bidi="ar-SA"/>
      </w:rPr>
    </w:lvl>
    <w:lvl w:ilvl="6">
      <w:numFmt w:val="bullet"/>
      <w:lvlText w:val="•"/>
      <w:lvlJc w:val="left"/>
      <w:pPr>
        <w:ind w:left="6500" w:hanging="293"/>
      </w:pPr>
      <w:rPr>
        <w:rFonts w:hint="default"/>
        <w:lang w:val="it-IT" w:eastAsia="en-US" w:bidi="ar-SA"/>
      </w:rPr>
    </w:lvl>
    <w:lvl w:ilvl="7">
      <w:numFmt w:val="bullet"/>
      <w:lvlText w:val="•"/>
      <w:lvlJc w:val="left"/>
      <w:pPr>
        <w:ind w:left="7496" w:hanging="293"/>
      </w:pPr>
      <w:rPr>
        <w:rFonts w:hint="default"/>
        <w:lang w:val="it-IT" w:eastAsia="en-US" w:bidi="ar-SA"/>
      </w:rPr>
    </w:lvl>
    <w:lvl w:ilvl="8">
      <w:numFmt w:val="bullet"/>
      <w:lvlText w:val="•"/>
      <w:lvlJc w:val="left"/>
      <w:pPr>
        <w:ind w:left="8492" w:hanging="293"/>
      </w:pPr>
      <w:rPr>
        <w:rFonts w:hint="default"/>
        <w:lang w:val="it-IT" w:eastAsia="en-US" w:bidi="ar-SA"/>
      </w:rPr>
    </w:lvl>
  </w:abstractNum>
  <w:abstractNum w:abstractNumId="26" w15:restartNumberingAfterBreak="0">
    <w:nsid w:val="40F2544F"/>
    <w:multiLevelType w:val="hybridMultilevel"/>
    <w:tmpl w:val="3BC42052"/>
    <w:lvl w:ilvl="0" w:tplc="44D88AB8">
      <w:start w:val="1"/>
      <w:numFmt w:val="lowerLetter"/>
      <w:lvlText w:val="%1)"/>
      <w:lvlJc w:val="left"/>
      <w:pPr>
        <w:ind w:left="794" w:hanging="437"/>
        <w:jc w:val="left"/>
      </w:pPr>
      <w:rPr>
        <w:rFonts w:ascii="Times New Roman" w:eastAsia="Times New Roman" w:hAnsi="Times New Roman" w:cs="Times New Roman" w:hint="default"/>
        <w:b w:val="0"/>
        <w:bCs w:val="0"/>
        <w:i w:val="0"/>
        <w:iCs w:val="0"/>
        <w:spacing w:val="-1"/>
        <w:w w:val="97"/>
        <w:sz w:val="24"/>
        <w:szCs w:val="24"/>
        <w:lang w:val="it-IT" w:eastAsia="en-US" w:bidi="ar-SA"/>
      </w:rPr>
    </w:lvl>
    <w:lvl w:ilvl="1" w:tplc="4E0ED596">
      <w:numFmt w:val="bullet"/>
      <w:lvlText w:val="•"/>
      <w:lvlJc w:val="left"/>
      <w:pPr>
        <w:ind w:left="1768" w:hanging="437"/>
      </w:pPr>
      <w:rPr>
        <w:rFonts w:hint="default"/>
        <w:lang w:val="it-IT" w:eastAsia="en-US" w:bidi="ar-SA"/>
      </w:rPr>
    </w:lvl>
    <w:lvl w:ilvl="2" w:tplc="7EB8BE46">
      <w:numFmt w:val="bullet"/>
      <w:lvlText w:val="•"/>
      <w:lvlJc w:val="left"/>
      <w:pPr>
        <w:ind w:left="2736" w:hanging="437"/>
      </w:pPr>
      <w:rPr>
        <w:rFonts w:hint="default"/>
        <w:lang w:val="it-IT" w:eastAsia="en-US" w:bidi="ar-SA"/>
      </w:rPr>
    </w:lvl>
    <w:lvl w:ilvl="3" w:tplc="2A649A5A">
      <w:numFmt w:val="bullet"/>
      <w:lvlText w:val="•"/>
      <w:lvlJc w:val="left"/>
      <w:pPr>
        <w:ind w:left="3705" w:hanging="437"/>
      </w:pPr>
      <w:rPr>
        <w:rFonts w:hint="default"/>
        <w:lang w:val="it-IT" w:eastAsia="en-US" w:bidi="ar-SA"/>
      </w:rPr>
    </w:lvl>
    <w:lvl w:ilvl="4" w:tplc="FD80DE4A">
      <w:numFmt w:val="bullet"/>
      <w:lvlText w:val="•"/>
      <w:lvlJc w:val="left"/>
      <w:pPr>
        <w:ind w:left="4673" w:hanging="437"/>
      </w:pPr>
      <w:rPr>
        <w:rFonts w:hint="default"/>
        <w:lang w:val="it-IT" w:eastAsia="en-US" w:bidi="ar-SA"/>
      </w:rPr>
    </w:lvl>
    <w:lvl w:ilvl="5" w:tplc="55589144">
      <w:numFmt w:val="bullet"/>
      <w:lvlText w:val="•"/>
      <w:lvlJc w:val="left"/>
      <w:pPr>
        <w:ind w:left="5642" w:hanging="437"/>
      </w:pPr>
      <w:rPr>
        <w:rFonts w:hint="default"/>
        <w:lang w:val="it-IT" w:eastAsia="en-US" w:bidi="ar-SA"/>
      </w:rPr>
    </w:lvl>
    <w:lvl w:ilvl="6" w:tplc="6D06F4D0">
      <w:numFmt w:val="bullet"/>
      <w:lvlText w:val="•"/>
      <w:lvlJc w:val="left"/>
      <w:pPr>
        <w:ind w:left="6610" w:hanging="437"/>
      </w:pPr>
      <w:rPr>
        <w:rFonts w:hint="default"/>
        <w:lang w:val="it-IT" w:eastAsia="en-US" w:bidi="ar-SA"/>
      </w:rPr>
    </w:lvl>
    <w:lvl w:ilvl="7" w:tplc="9AA665CC">
      <w:numFmt w:val="bullet"/>
      <w:lvlText w:val="•"/>
      <w:lvlJc w:val="left"/>
      <w:pPr>
        <w:ind w:left="7578" w:hanging="437"/>
      </w:pPr>
      <w:rPr>
        <w:rFonts w:hint="default"/>
        <w:lang w:val="it-IT" w:eastAsia="en-US" w:bidi="ar-SA"/>
      </w:rPr>
    </w:lvl>
    <w:lvl w:ilvl="8" w:tplc="D1E85FCA">
      <w:numFmt w:val="bullet"/>
      <w:lvlText w:val="•"/>
      <w:lvlJc w:val="left"/>
      <w:pPr>
        <w:ind w:left="8547" w:hanging="437"/>
      </w:pPr>
      <w:rPr>
        <w:rFonts w:hint="default"/>
        <w:lang w:val="it-IT" w:eastAsia="en-US" w:bidi="ar-SA"/>
      </w:rPr>
    </w:lvl>
  </w:abstractNum>
  <w:abstractNum w:abstractNumId="27" w15:restartNumberingAfterBreak="0">
    <w:nsid w:val="43597C23"/>
    <w:multiLevelType w:val="hybridMultilevel"/>
    <w:tmpl w:val="1A243DB4"/>
    <w:lvl w:ilvl="0" w:tplc="8CCE5310">
      <w:numFmt w:val="bullet"/>
      <w:lvlText w:val="•"/>
      <w:lvlJc w:val="left"/>
      <w:pPr>
        <w:ind w:left="794" w:hanging="293"/>
      </w:pPr>
      <w:rPr>
        <w:rFonts w:ascii="Times New Roman" w:eastAsia="Times New Roman" w:hAnsi="Times New Roman" w:cs="Times New Roman" w:hint="default"/>
        <w:b w:val="0"/>
        <w:bCs w:val="0"/>
        <w:i w:val="0"/>
        <w:iCs w:val="0"/>
        <w:spacing w:val="0"/>
        <w:w w:val="100"/>
        <w:sz w:val="22"/>
        <w:szCs w:val="22"/>
        <w:lang w:val="it-IT" w:eastAsia="en-US" w:bidi="ar-SA"/>
      </w:rPr>
    </w:lvl>
    <w:lvl w:ilvl="1" w:tplc="FDA8C248">
      <w:numFmt w:val="bullet"/>
      <w:lvlText w:val="-"/>
      <w:lvlJc w:val="left"/>
      <w:pPr>
        <w:ind w:left="1068" w:hanging="140"/>
      </w:pPr>
      <w:rPr>
        <w:rFonts w:ascii="Calibri" w:eastAsia="Calibri" w:hAnsi="Calibri" w:cs="Calibri" w:hint="default"/>
        <w:b w:val="0"/>
        <w:bCs w:val="0"/>
        <w:i w:val="0"/>
        <w:iCs w:val="0"/>
        <w:spacing w:val="0"/>
        <w:w w:val="97"/>
        <w:sz w:val="24"/>
        <w:szCs w:val="24"/>
        <w:lang w:val="it-IT" w:eastAsia="en-US" w:bidi="ar-SA"/>
      </w:rPr>
    </w:lvl>
    <w:lvl w:ilvl="2" w:tplc="F2CABF96">
      <w:start w:val="1"/>
      <w:numFmt w:val="lowerLetter"/>
      <w:lvlText w:val="%3."/>
      <w:lvlJc w:val="left"/>
      <w:pPr>
        <w:ind w:left="1776" w:hanging="360"/>
        <w:jc w:val="left"/>
      </w:pPr>
      <w:rPr>
        <w:rFonts w:hint="default"/>
        <w:spacing w:val="0"/>
        <w:w w:val="100"/>
        <w:lang w:val="it-IT" w:eastAsia="en-US" w:bidi="ar-SA"/>
      </w:rPr>
    </w:lvl>
    <w:lvl w:ilvl="3" w:tplc="5AF4B0AC">
      <w:numFmt w:val="bullet"/>
      <w:lvlText w:val="•"/>
      <w:lvlJc w:val="left"/>
      <w:pPr>
        <w:ind w:left="2868" w:hanging="360"/>
      </w:pPr>
      <w:rPr>
        <w:rFonts w:hint="default"/>
        <w:lang w:val="it-IT" w:eastAsia="en-US" w:bidi="ar-SA"/>
      </w:rPr>
    </w:lvl>
    <w:lvl w:ilvl="4" w:tplc="685CF1F2">
      <w:numFmt w:val="bullet"/>
      <w:lvlText w:val="•"/>
      <w:lvlJc w:val="left"/>
      <w:pPr>
        <w:ind w:left="3956" w:hanging="360"/>
      </w:pPr>
      <w:rPr>
        <w:rFonts w:hint="default"/>
        <w:lang w:val="it-IT" w:eastAsia="en-US" w:bidi="ar-SA"/>
      </w:rPr>
    </w:lvl>
    <w:lvl w:ilvl="5" w:tplc="5106BC8E">
      <w:numFmt w:val="bullet"/>
      <w:lvlText w:val="•"/>
      <w:lvlJc w:val="left"/>
      <w:pPr>
        <w:ind w:left="5044" w:hanging="360"/>
      </w:pPr>
      <w:rPr>
        <w:rFonts w:hint="default"/>
        <w:lang w:val="it-IT" w:eastAsia="en-US" w:bidi="ar-SA"/>
      </w:rPr>
    </w:lvl>
    <w:lvl w:ilvl="6" w:tplc="1E8AF056">
      <w:numFmt w:val="bullet"/>
      <w:lvlText w:val="•"/>
      <w:lvlJc w:val="left"/>
      <w:pPr>
        <w:ind w:left="6132" w:hanging="360"/>
      </w:pPr>
      <w:rPr>
        <w:rFonts w:hint="default"/>
        <w:lang w:val="it-IT" w:eastAsia="en-US" w:bidi="ar-SA"/>
      </w:rPr>
    </w:lvl>
    <w:lvl w:ilvl="7" w:tplc="D6EC9E74">
      <w:numFmt w:val="bullet"/>
      <w:lvlText w:val="•"/>
      <w:lvlJc w:val="left"/>
      <w:pPr>
        <w:ind w:left="7220" w:hanging="360"/>
      </w:pPr>
      <w:rPr>
        <w:rFonts w:hint="default"/>
        <w:lang w:val="it-IT" w:eastAsia="en-US" w:bidi="ar-SA"/>
      </w:rPr>
    </w:lvl>
    <w:lvl w:ilvl="8" w:tplc="6038A666">
      <w:numFmt w:val="bullet"/>
      <w:lvlText w:val="•"/>
      <w:lvlJc w:val="left"/>
      <w:pPr>
        <w:ind w:left="8308" w:hanging="360"/>
      </w:pPr>
      <w:rPr>
        <w:rFonts w:hint="default"/>
        <w:lang w:val="it-IT" w:eastAsia="en-US" w:bidi="ar-SA"/>
      </w:rPr>
    </w:lvl>
  </w:abstractNum>
  <w:abstractNum w:abstractNumId="28" w15:restartNumberingAfterBreak="0">
    <w:nsid w:val="46FB3C8D"/>
    <w:multiLevelType w:val="multilevel"/>
    <w:tmpl w:val="4258C072"/>
    <w:lvl w:ilvl="0">
      <w:start w:val="5"/>
      <w:numFmt w:val="decimal"/>
      <w:lvlText w:val="%1"/>
      <w:lvlJc w:val="left"/>
      <w:pPr>
        <w:ind w:left="444" w:hanging="304"/>
        <w:jc w:val="left"/>
      </w:pPr>
      <w:rPr>
        <w:rFonts w:hint="default"/>
        <w:lang w:val="it-IT" w:eastAsia="en-US" w:bidi="ar-SA"/>
      </w:rPr>
    </w:lvl>
    <w:lvl w:ilvl="1">
      <w:start w:val="1"/>
      <w:numFmt w:val="lowerLetter"/>
      <w:lvlText w:val="%1.%2"/>
      <w:lvlJc w:val="left"/>
      <w:pPr>
        <w:ind w:left="444" w:hanging="304"/>
        <w:jc w:val="left"/>
      </w:pPr>
      <w:rPr>
        <w:rFonts w:ascii="Times New Roman" w:eastAsia="Times New Roman" w:hAnsi="Times New Roman" w:cs="Times New Roman" w:hint="default"/>
        <w:b/>
        <w:bCs/>
        <w:i w:val="0"/>
        <w:iCs w:val="0"/>
        <w:spacing w:val="0"/>
        <w:w w:val="100"/>
        <w:sz w:val="20"/>
        <w:szCs w:val="20"/>
        <w:lang w:val="it-IT" w:eastAsia="en-US" w:bidi="ar-SA"/>
      </w:rPr>
    </w:lvl>
    <w:lvl w:ilvl="2">
      <w:numFmt w:val="bullet"/>
      <w:lvlText w:val="•"/>
      <w:lvlJc w:val="left"/>
      <w:pPr>
        <w:ind w:left="2336" w:hanging="304"/>
      </w:pPr>
      <w:rPr>
        <w:rFonts w:hint="default"/>
        <w:lang w:val="it-IT" w:eastAsia="en-US" w:bidi="ar-SA"/>
      </w:rPr>
    </w:lvl>
    <w:lvl w:ilvl="3">
      <w:numFmt w:val="bullet"/>
      <w:lvlText w:val="•"/>
      <w:lvlJc w:val="left"/>
      <w:pPr>
        <w:ind w:left="3285" w:hanging="304"/>
      </w:pPr>
      <w:rPr>
        <w:rFonts w:hint="default"/>
        <w:lang w:val="it-IT" w:eastAsia="en-US" w:bidi="ar-SA"/>
      </w:rPr>
    </w:lvl>
    <w:lvl w:ilvl="4">
      <w:numFmt w:val="bullet"/>
      <w:lvlText w:val="•"/>
      <w:lvlJc w:val="left"/>
      <w:pPr>
        <w:ind w:left="4233" w:hanging="304"/>
      </w:pPr>
      <w:rPr>
        <w:rFonts w:hint="default"/>
        <w:lang w:val="it-IT" w:eastAsia="en-US" w:bidi="ar-SA"/>
      </w:rPr>
    </w:lvl>
    <w:lvl w:ilvl="5">
      <w:numFmt w:val="bullet"/>
      <w:lvlText w:val="•"/>
      <w:lvlJc w:val="left"/>
      <w:pPr>
        <w:ind w:left="5182" w:hanging="304"/>
      </w:pPr>
      <w:rPr>
        <w:rFonts w:hint="default"/>
        <w:lang w:val="it-IT" w:eastAsia="en-US" w:bidi="ar-SA"/>
      </w:rPr>
    </w:lvl>
    <w:lvl w:ilvl="6">
      <w:numFmt w:val="bullet"/>
      <w:lvlText w:val="•"/>
      <w:lvlJc w:val="left"/>
      <w:pPr>
        <w:ind w:left="6130" w:hanging="304"/>
      </w:pPr>
      <w:rPr>
        <w:rFonts w:hint="default"/>
        <w:lang w:val="it-IT" w:eastAsia="en-US" w:bidi="ar-SA"/>
      </w:rPr>
    </w:lvl>
    <w:lvl w:ilvl="7">
      <w:numFmt w:val="bullet"/>
      <w:lvlText w:val="•"/>
      <w:lvlJc w:val="left"/>
      <w:pPr>
        <w:ind w:left="7078" w:hanging="304"/>
      </w:pPr>
      <w:rPr>
        <w:rFonts w:hint="default"/>
        <w:lang w:val="it-IT" w:eastAsia="en-US" w:bidi="ar-SA"/>
      </w:rPr>
    </w:lvl>
    <w:lvl w:ilvl="8">
      <w:numFmt w:val="bullet"/>
      <w:lvlText w:val="•"/>
      <w:lvlJc w:val="left"/>
      <w:pPr>
        <w:ind w:left="8027" w:hanging="304"/>
      </w:pPr>
      <w:rPr>
        <w:rFonts w:hint="default"/>
        <w:lang w:val="it-IT" w:eastAsia="en-US" w:bidi="ar-SA"/>
      </w:rPr>
    </w:lvl>
  </w:abstractNum>
  <w:abstractNum w:abstractNumId="29" w15:restartNumberingAfterBreak="0">
    <w:nsid w:val="47B53AF2"/>
    <w:multiLevelType w:val="hybridMultilevel"/>
    <w:tmpl w:val="287A202A"/>
    <w:lvl w:ilvl="0" w:tplc="54D6093C">
      <w:numFmt w:val="bullet"/>
      <w:lvlText w:val="-"/>
      <w:lvlJc w:val="left"/>
      <w:pPr>
        <w:ind w:left="861" w:hanging="300"/>
      </w:pPr>
      <w:rPr>
        <w:rFonts w:ascii="Times New Roman" w:eastAsia="Times New Roman" w:hAnsi="Times New Roman" w:cs="Times New Roman" w:hint="default"/>
        <w:b w:val="0"/>
        <w:bCs w:val="0"/>
        <w:i w:val="0"/>
        <w:iCs w:val="0"/>
        <w:spacing w:val="0"/>
        <w:w w:val="97"/>
        <w:sz w:val="24"/>
        <w:szCs w:val="24"/>
        <w:lang w:val="it-IT" w:eastAsia="en-US" w:bidi="ar-SA"/>
      </w:rPr>
    </w:lvl>
    <w:lvl w:ilvl="1" w:tplc="B43E63B6">
      <w:numFmt w:val="bullet"/>
      <w:lvlText w:val="•"/>
      <w:lvlJc w:val="left"/>
      <w:pPr>
        <w:ind w:left="1581" w:hanging="300"/>
      </w:pPr>
      <w:rPr>
        <w:rFonts w:hint="default"/>
        <w:lang w:val="it-IT" w:eastAsia="en-US" w:bidi="ar-SA"/>
      </w:rPr>
    </w:lvl>
    <w:lvl w:ilvl="2" w:tplc="BD84013E">
      <w:numFmt w:val="bullet"/>
      <w:lvlText w:val="•"/>
      <w:lvlJc w:val="left"/>
      <w:pPr>
        <w:ind w:left="2302" w:hanging="300"/>
      </w:pPr>
      <w:rPr>
        <w:rFonts w:hint="default"/>
        <w:lang w:val="it-IT" w:eastAsia="en-US" w:bidi="ar-SA"/>
      </w:rPr>
    </w:lvl>
    <w:lvl w:ilvl="3" w:tplc="29D8B3BE">
      <w:numFmt w:val="bullet"/>
      <w:lvlText w:val="•"/>
      <w:lvlJc w:val="left"/>
      <w:pPr>
        <w:ind w:left="3023" w:hanging="300"/>
      </w:pPr>
      <w:rPr>
        <w:rFonts w:hint="default"/>
        <w:lang w:val="it-IT" w:eastAsia="en-US" w:bidi="ar-SA"/>
      </w:rPr>
    </w:lvl>
    <w:lvl w:ilvl="4" w:tplc="F8C68B94">
      <w:numFmt w:val="bullet"/>
      <w:lvlText w:val="•"/>
      <w:lvlJc w:val="left"/>
      <w:pPr>
        <w:ind w:left="3744" w:hanging="300"/>
      </w:pPr>
      <w:rPr>
        <w:rFonts w:hint="default"/>
        <w:lang w:val="it-IT" w:eastAsia="en-US" w:bidi="ar-SA"/>
      </w:rPr>
    </w:lvl>
    <w:lvl w:ilvl="5" w:tplc="475C1236">
      <w:numFmt w:val="bullet"/>
      <w:lvlText w:val="•"/>
      <w:lvlJc w:val="left"/>
      <w:pPr>
        <w:ind w:left="4465" w:hanging="300"/>
      </w:pPr>
      <w:rPr>
        <w:rFonts w:hint="default"/>
        <w:lang w:val="it-IT" w:eastAsia="en-US" w:bidi="ar-SA"/>
      </w:rPr>
    </w:lvl>
    <w:lvl w:ilvl="6" w:tplc="FFCA997C">
      <w:numFmt w:val="bullet"/>
      <w:lvlText w:val="•"/>
      <w:lvlJc w:val="left"/>
      <w:pPr>
        <w:ind w:left="5186" w:hanging="300"/>
      </w:pPr>
      <w:rPr>
        <w:rFonts w:hint="default"/>
        <w:lang w:val="it-IT" w:eastAsia="en-US" w:bidi="ar-SA"/>
      </w:rPr>
    </w:lvl>
    <w:lvl w:ilvl="7" w:tplc="AA3EA292">
      <w:numFmt w:val="bullet"/>
      <w:lvlText w:val="•"/>
      <w:lvlJc w:val="left"/>
      <w:pPr>
        <w:ind w:left="5907" w:hanging="300"/>
      </w:pPr>
      <w:rPr>
        <w:rFonts w:hint="default"/>
        <w:lang w:val="it-IT" w:eastAsia="en-US" w:bidi="ar-SA"/>
      </w:rPr>
    </w:lvl>
    <w:lvl w:ilvl="8" w:tplc="6D060232">
      <w:numFmt w:val="bullet"/>
      <w:lvlText w:val="•"/>
      <w:lvlJc w:val="left"/>
      <w:pPr>
        <w:ind w:left="6628" w:hanging="300"/>
      </w:pPr>
      <w:rPr>
        <w:rFonts w:hint="default"/>
        <w:lang w:val="it-IT" w:eastAsia="en-US" w:bidi="ar-SA"/>
      </w:rPr>
    </w:lvl>
  </w:abstractNum>
  <w:abstractNum w:abstractNumId="30" w15:restartNumberingAfterBreak="0">
    <w:nsid w:val="4A53079E"/>
    <w:multiLevelType w:val="multilevel"/>
    <w:tmpl w:val="F06AB44A"/>
    <w:lvl w:ilvl="0">
      <w:start w:val="2"/>
      <w:numFmt w:val="decimal"/>
      <w:lvlText w:val="%1"/>
      <w:lvlJc w:val="left"/>
      <w:pPr>
        <w:ind w:left="866" w:hanging="432"/>
        <w:jc w:val="left"/>
      </w:pPr>
      <w:rPr>
        <w:rFonts w:hint="default"/>
        <w:lang w:val="it-IT" w:eastAsia="en-US" w:bidi="ar-SA"/>
      </w:rPr>
    </w:lvl>
    <w:lvl w:ilvl="1">
      <w:start w:val="1"/>
      <w:numFmt w:val="decimal"/>
      <w:lvlText w:val="%1.%2."/>
      <w:lvlJc w:val="left"/>
      <w:pPr>
        <w:ind w:left="866" w:hanging="432"/>
        <w:jc w:val="right"/>
      </w:pPr>
      <w:rPr>
        <w:rFonts w:ascii="Times New Roman" w:eastAsia="Times New Roman" w:hAnsi="Times New Roman" w:cs="Times New Roman" w:hint="default"/>
        <w:b/>
        <w:bCs/>
        <w:i w:val="0"/>
        <w:iCs w:val="0"/>
        <w:spacing w:val="0"/>
        <w:w w:val="99"/>
        <w:sz w:val="24"/>
        <w:szCs w:val="24"/>
        <w:lang w:val="it-IT" w:eastAsia="en-US" w:bidi="ar-SA"/>
      </w:rPr>
    </w:lvl>
    <w:lvl w:ilvl="2">
      <w:numFmt w:val="bullet"/>
      <w:lvlText w:val="•"/>
      <w:lvlJc w:val="left"/>
      <w:pPr>
        <w:ind w:left="2784" w:hanging="432"/>
      </w:pPr>
      <w:rPr>
        <w:rFonts w:hint="default"/>
        <w:lang w:val="it-IT" w:eastAsia="en-US" w:bidi="ar-SA"/>
      </w:rPr>
    </w:lvl>
    <w:lvl w:ilvl="3">
      <w:numFmt w:val="bullet"/>
      <w:lvlText w:val="•"/>
      <w:lvlJc w:val="left"/>
      <w:pPr>
        <w:ind w:left="3747" w:hanging="432"/>
      </w:pPr>
      <w:rPr>
        <w:rFonts w:hint="default"/>
        <w:lang w:val="it-IT" w:eastAsia="en-US" w:bidi="ar-SA"/>
      </w:rPr>
    </w:lvl>
    <w:lvl w:ilvl="4">
      <w:numFmt w:val="bullet"/>
      <w:lvlText w:val="•"/>
      <w:lvlJc w:val="left"/>
      <w:pPr>
        <w:ind w:left="4709" w:hanging="432"/>
      </w:pPr>
      <w:rPr>
        <w:rFonts w:hint="default"/>
        <w:lang w:val="it-IT" w:eastAsia="en-US" w:bidi="ar-SA"/>
      </w:rPr>
    </w:lvl>
    <w:lvl w:ilvl="5">
      <w:numFmt w:val="bullet"/>
      <w:lvlText w:val="•"/>
      <w:lvlJc w:val="left"/>
      <w:pPr>
        <w:ind w:left="5672" w:hanging="432"/>
      </w:pPr>
      <w:rPr>
        <w:rFonts w:hint="default"/>
        <w:lang w:val="it-IT" w:eastAsia="en-US" w:bidi="ar-SA"/>
      </w:rPr>
    </w:lvl>
    <w:lvl w:ilvl="6">
      <w:numFmt w:val="bullet"/>
      <w:lvlText w:val="•"/>
      <w:lvlJc w:val="left"/>
      <w:pPr>
        <w:ind w:left="6634" w:hanging="432"/>
      </w:pPr>
      <w:rPr>
        <w:rFonts w:hint="default"/>
        <w:lang w:val="it-IT" w:eastAsia="en-US" w:bidi="ar-SA"/>
      </w:rPr>
    </w:lvl>
    <w:lvl w:ilvl="7">
      <w:numFmt w:val="bullet"/>
      <w:lvlText w:val="•"/>
      <w:lvlJc w:val="left"/>
      <w:pPr>
        <w:ind w:left="7596" w:hanging="432"/>
      </w:pPr>
      <w:rPr>
        <w:rFonts w:hint="default"/>
        <w:lang w:val="it-IT" w:eastAsia="en-US" w:bidi="ar-SA"/>
      </w:rPr>
    </w:lvl>
    <w:lvl w:ilvl="8">
      <w:numFmt w:val="bullet"/>
      <w:lvlText w:val="•"/>
      <w:lvlJc w:val="left"/>
      <w:pPr>
        <w:ind w:left="8559" w:hanging="432"/>
      </w:pPr>
      <w:rPr>
        <w:rFonts w:hint="default"/>
        <w:lang w:val="it-IT" w:eastAsia="en-US" w:bidi="ar-SA"/>
      </w:rPr>
    </w:lvl>
  </w:abstractNum>
  <w:abstractNum w:abstractNumId="31" w15:restartNumberingAfterBreak="0">
    <w:nsid w:val="4B1D6AF6"/>
    <w:multiLevelType w:val="hybridMultilevel"/>
    <w:tmpl w:val="493031A6"/>
    <w:lvl w:ilvl="0" w:tplc="25849330">
      <w:start w:val="1"/>
      <w:numFmt w:val="lowerLetter"/>
      <w:lvlText w:val="%1)"/>
      <w:lvlJc w:val="left"/>
      <w:pPr>
        <w:ind w:left="1068" w:hanging="425"/>
        <w:jc w:val="left"/>
      </w:pPr>
      <w:rPr>
        <w:rFonts w:ascii="Times New Roman" w:eastAsia="Times New Roman" w:hAnsi="Times New Roman" w:cs="Times New Roman" w:hint="default"/>
        <w:b w:val="0"/>
        <w:bCs w:val="0"/>
        <w:i w:val="0"/>
        <w:iCs w:val="0"/>
        <w:spacing w:val="-4"/>
        <w:w w:val="99"/>
        <w:sz w:val="24"/>
        <w:szCs w:val="24"/>
        <w:lang w:val="it-IT" w:eastAsia="en-US" w:bidi="ar-SA"/>
      </w:rPr>
    </w:lvl>
    <w:lvl w:ilvl="1" w:tplc="45A64A50">
      <w:numFmt w:val="bullet"/>
      <w:lvlText w:val="•"/>
      <w:lvlJc w:val="left"/>
      <w:pPr>
        <w:ind w:left="1207" w:hanging="284"/>
      </w:pPr>
      <w:rPr>
        <w:rFonts w:ascii="Times New Roman" w:eastAsia="Times New Roman" w:hAnsi="Times New Roman" w:cs="Times New Roman" w:hint="default"/>
        <w:b w:val="0"/>
        <w:bCs w:val="0"/>
        <w:i w:val="0"/>
        <w:iCs w:val="0"/>
        <w:spacing w:val="0"/>
        <w:w w:val="99"/>
        <w:sz w:val="24"/>
        <w:szCs w:val="24"/>
        <w:lang w:val="it-IT" w:eastAsia="en-US" w:bidi="ar-SA"/>
      </w:rPr>
    </w:lvl>
    <w:lvl w:ilvl="2" w:tplc="6F882A68">
      <w:numFmt w:val="bullet"/>
      <w:lvlText w:val="•"/>
      <w:lvlJc w:val="left"/>
      <w:pPr>
        <w:ind w:left="2231" w:hanging="284"/>
      </w:pPr>
      <w:rPr>
        <w:rFonts w:hint="default"/>
        <w:lang w:val="it-IT" w:eastAsia="en-US" w:bidi="ar-SA"/>
      </w:rPr>
    </w:lvl>
    <w:lvl w:ilvl="3" w:tplc="1E30A06A">
      <w:numFmt w:val="bullet"/>
      <w:lvlText w:val="•"/>
      <w:lvlJc w:val="left"/>
      <w:pPr>
        <w:ind w:left="3263" w:hanging="284"/>
      </w:pPr>
      <w:rPr>
        <w:rFonts w:hint="default"/>
        <w:lang w:val="it-IT" w:eastAsia="en-US" w:bidi="ar-SA"/>
      </w:rPr>
    </w:lvl>
    <w:lvl w:ilvl="4" w:tplc="831E9EBA">
      <w:numFmt w:val="bullet"/>
      <w:lvlText w:val="•"/>
      <w:lvlJc w:val="left"/>
      <w:pPr>
        <w:ind w:left="4294" w:hanging="284"/>
      </w:pPr>
      <w:rPr>
        <w:rFonts w:hint="default"/>
        <w:lang w:val="it-IT" w:eastAsia="en-US" w:bidi="ar-SA"/>
      </w:rPr>
    </w:lvl>
    <w:lvl w:ilvl="5" w:tplc="CCF206CC">
      <w:numFmt w:val="bullet"/>
      <w:lvlText w:val="•"/>
      <w:lvlJc w:val="left"/>
      <w:pPr>
        <w:ind w:left="5326" w:hanging="284"/>
      </w:pPr>
      <w:rPr>
        <w:rFonts w:hint="default"/>
        <w:lang w:val="it-IT" w:eastAsia="en-US" w:bidi="ar-SA"/>
      </w:rPr>
    </w:lvl>
    <w:lvl w:ilvl="6" w:tplc="168C4EF4">
      <w:numFmt w:val="bullet"/>
      <w:lvlText w:val="•"/>
      <w:lvlJc w:val="left"/>
      <w:pPr>
        <w:ind w:left="6357" w:hanging="284"/>
      </w:pPr>
      <w:rPr>
        <w:rFonts w:hint="default"/>
        <w:lang w:val="it-IT" w:eastAsia="en-US" w:bidi="ar-SA"/>
      </w:rPr>
    </w:lvl>
    <w:lvl w:ilvl="7" w:tplc="4C9419A4">
      <w:numFmt w:val="bullet"/>
      <w:lvlText w:val="•"/>
      <w:lvlJc w:val="left"/>
      <w:pPr>
        <w:ind w:left="7389" w:hanging="284"/>
      </w:pPr>
      <w:rPr>
        <w:rFonts w:hint="default"/>
        <w:lang w:val="it-IT" w:eastAsia="en-US" w:bidi="ar-SA"/>
      </w:rPr>
    </w:lvl>
    <w:lvl w:ilvl="8" w:tplc="E9506368">
      <w:numFmt w:val="bullet"/>
      <w:lvlText w:val="•"/>
      <w:lvlJc w:val="left"/>
      <w:pPr>
        <w:ind w:left="8420" w:hanging="284"/>
      </w:pPr>
      <w:rPr>
        <w:rFonts w:hint="default"/>
        <w:lang w:val="it-IT" w:eastAsia="en-US" w:bidi="ar-SA"/>
      </w:rPr>
    </w:lvl>
  </w:abstractNum>
  <w:abstractNum w:abstractNumId="32" w15:restartNumberingAfterBreak="0">
    <w:nsid w:val="4BAA7145"/>
    <w:multiLevelType w:val="hybridMultilevel"/>
    <w:tmpl w:val="57C23B34"/>
    <w:lvl w:ilvl="0" w:tplc="C35E944E">
      <w:start w:val="1"/>
      <w:numFmt w:val="lowerLetter"/>
      <w:lvlText w:val="%1)"/>
      <w:lvlJc w:val="left"/>
      <w:pPr>
        <w:ind w:left="502" w:hanging="293"/>
        <w:jc w:val="left"/>
      </w:pPr>
      <w:rPr>
        <w:rFonts w:ascii="Times New Roman" w:eastAsia="Times New Roman" w:hAnsi="Times New Roman" w:cs="Times New Roman" w:hint="default"/>
        <w:b w:val="0"/>
        <w:bCs w:val="0"/>
        <w:i w:val="0"/>
        <w:iCs w:val="0"/>
        <w:spacing w:val="-4"/>
        <w:w w:val="99"/>
        <w:sz w:val="24"/>
        <w:szCs w:val="24"/>
        <w:lang w:val="it-IT" w:eastAsia="en-US" w:bidi="ar-SA"/>
      </w:rPr>
    </w:lvl>
    <w:lvl w:ilvl="1" w:tplc="13BC78A4">
      <w:numFmt w:val="bullet"/>
      <w:lvlText w:val="•"/>
      <w:lvlJc w:val="left"/>
      <w:pPr>
        <w:ind w:left="1498" w:hanging="293"/>
      </w:pPr>
      <w:rPr>
        <w:rFonts w:hint="default"/>
        <w:lang w:val="it-IT" w:eastAsia="en-US" w:bidi="ar-SA"/>
      </w:rPr>
    </w:lvl>
    <w:lvl w:ilvl="2" w:tplc="D1B21C6E">
      <w:numFmt w:val="bullet"/>
      <w:lvlText w:val="•"/>
      <w:lvlJc w:val="left"/>
      <w:pPr>
        <w:ind w:left="2496" w:hanging="293"/>
      </w:pPr>
      <w:rPr>
        <w:rFonts w:hint="default"/>
        <w:lang w:val="it-IT" w:eastAsia="en-US" w:bidi="ar-SA"/>
      </w:rPr>
    </w:lvl>
    <w:lvl w:ilvl="3" w:tplc="ECD0AABC">
      <w:numFmt w:val="bullet"/>
      <w:lvlText w:val="•"/>
      <w:lvlJc w:val="left"/>
      <w:pPr>
        <w:ind w:left="3495" w:hanging="293"/>
      </w:pPr>
      <w:rPr>
        <w:rFonts w:hint="default"/>
        <w:lang w:val="it-IT" w:eastAsia="en-US" w:bidi="ar-SA"/>
      </w:rPr>
    </w:lvl>
    <w:lvl w:ilvl="4" w:tplc="7B7CBBDC">
      <w:numFmt w:val="bullet"/>
      <w:lvlText w:val="•"/>
      <w:lvlJc w:val="left"/>
      <w:pPr>
        <w:ind w:left="4493" w:hanging="293"/>
      </w:pPr>
      <w:rPr>
        <w:rFonts w:hint="default"/>
        <w:lang w:val="it-IT" w:eastAsia="en-US" w:bidi="ar-SA"/>
      </w:rPr>
    </w:lvl>
    <w:lvl w:ilvl="5" w:tplc="8D64D406">
      <w:numFmt w:val="bullet"/>
      <w:lvlText w:val="•"/>
      <w:lvlJc w:val="left"/>
      <w:pPr>
        <w:ind w:left="5492" w:hanging="293"/>
      </w:pPr>
      <w:rPr>
        <w:rFonts w:hint="default"/>
        <w:lang w:val="it-IT" w:eastAsia="en-US" w:bidi="ar-SA"/>
      </w:rPr>
    </w:lvl>
    <w:lvl w:ilvl="6" w:tplc="6E7AA2B6">
      <w:numFmt w:val="bullet"/>
      <w:lvlText w:val="•"/>
      <w:lvlJc w:val="left"/>
      <w:pPr>
        <w:ind w:left="6490" w:hanging="293"/>
      </w:pPr>
      <w:rPr>
        <w:rFonts w:hint="default"/>
        <w:lang w:val="it-IT" w:eastAsia="en-US" w:bidi="ar-SA"/>
      </w:rPr>
    </w:lvl>
    <w:lvl w:ilvl="7" w:tplc="CFC2ED3A">
      <w:numFmt w:val="bullet"/>
      <w:lvlText w:val="•"/>
      <w:lvlJc w:val="left"/>
      <w:pPr>
        <w:ind w:left="7488" w:hanging="293"/>
      </w:pPr>
      <w:rPr>
        <w:rFonts w:hint="default"/>
        <w:lang w:val="it-IT" w:eastAsia="en-US" w:bidi="ar-SA"/>
      </w:rPr>
    </w:lvl>
    <w:lvl w:ilvl="8" w:tplc="4CAA8292">
      <w:numFmt w:val="bullet"/>
      <w:lvlText w:val="•"/>
      <w:lvlJc w:val="left"/>
      <w:pPr>
        <w:ind w:left="8487" w:hanging="293"/>
      </w:pPr>
      <w:rPr>
        <w:rFonts w:hint="default"/>
        <w:lang w:val="it-IT" w:eastAsia="en-US" w:bidi="ar-SA"/>
      </w:rPr>
    </w:lvl>
  </w:abstractNum>
  <w:abstractNum w:abstractNumId="33" w15:restartNumberingAfterBreak="0">
    <w:nsid w:val="4EBA6CA0"/>
    <w:multiLevelType w:val="hybridMultilevel"/>
    <w:tmpl w:val="F1E0DDAC"/>
    <w:lvl w:ilvl="0" w:tplc="AEB8623E">
      <w:numFmt w:val="bullet"/>
      <w:lvlText w:val="-"/>
      <w:lvlJc w:val="left"/>
      <w:pPr>
        <w:ind w:left="861" w:hanging="300"/>
      </w:pPr>
      <w:rPr>
        <w:rFonts w:ascii="Times New Roman" w:eastAsia="Times New Roman" w:hAnsi="Times New Roman" w:cs="Times New Roman" w:hint="default"/>
        <w:b w:val="0"/>
        <w:bCs w:val="0"/>
        <w:i w:val="0"/>
        <w:iCs w:val="0"/>
        <w:spacing w:val="0"/>
        <w:w w:val="97"/>
        <w:sz w:val="24"/>
        <w:szCs w:val="24"/>
        <w:lang w:val="it-IT" w:eastAsia="en-US" w:bidi="ar-SA"/>
      </w:rPr>
    </w:lvl>
    <w:lvl w:ilvl="1" w:tplc="3A1CB41E">
      <w:numFmt w:val="bullet"/>
      <w:lvlText w:val="•"/>
      <w:lvlJc w:val="left"/>
      <w:pPr>
        <w:ind w:left="1581" w:hanging="300"/>
      </w:pPr>
      <w:rPr>
        <w:rFonts w:hint="default"/>
        <w:lang w:val="it-IT" w:eastAsia="en-US" w:bidi="ar-SA"/>
      </w:rPr>
    </w:lvl>
    <w:lvl w:ilvl="2" w:tplc="865AA494">
      <w:numFmt w:val="bullet"/>
      <w:lvlText w:val="•"/>
      <w:lvlJc w:val="left"/>
      <w:pPr>
        <w:ind w:left="2302" w:hanging="300"/>
      </w:pPr>
      <w:rPr>
        <w:rFonts w:hint="default"/>
        <w:lang w:val="it-IT" w:eastAsia="en-US" w:bidi="ar-SA"/>
      </w:rPr>
    </w:lvl>
    <w:lvl w:ilvl="3" w:tplc="4140B546">
      <w:numFmt w:val="bullet"/>
      <w:lvlText w:val="•"/>
      <w:lvlJc w:val="left"/>
      <w:pPr>
        <w:ind w:left="3023" w:hanging="300"/>
      </w:pPr>
      <w:rPr>
        <w:rFonts w:hint="default"/>
        <w:lang w:val="it-IT" w:eastAsia="en-US" w:bidi="ar-SA"/>
      </w:rPr>
    </w:lvl>
    <w:lvl w:ilvl="4" w:tplc="C36C8C5A">
      <w:numFmt w:val="bullet"/>
      <w:lvlText w:val="•"/>
      <w:lvlJc w:val="left"/>
      <w:pPr>
        <w:ind w:left="3744" w:hanging="300"/>
      </w:pPr>
      <w:rPr>
        <w:rFonts w:hint="default"/>
        <w:lang w:val="it-IT" w:eastAsia="en-US" w:bidi="ar-SA"/>
      </w:rPr>
    </w:lvl>
    <w:lvl w:ilvl="5" w:tplc="CF023DF2">
      <w:numFmt w:val="bullet"/>
      <w:lvlText w:val="•"/>
      <w:lvlJc w:val="left"/>
      <w:pPr>
        <w:ind w:left="4465" w:hanging="300"/>
      </w:pPr>
      <w:rPr>
        <w:rFonts w:hint="default"/>
        <w:lang w:val="it-IT" w:eastAsia="en-US" w:bidi="ar-SA"/>
      </w:rPr>
    </w:lvl>
    <w:lvl w:ilvl="6" w:tplc="C7185606">
      <w:numFmt w:val="bullet"/>
      <w:lvlText w:val="•"/>
      <w:lvlJc w:val="left"/>
      <w:pPr>
        <w:ind w:left="5186" w:hanging="300"/>
      </w:pPr>
      <w:rPr>
        <w:rFonts w:hint="default"/>
        <w:lang w:val="it-IT" w:eastAsia="en-US" w:bidi="ar-SA"/>
      </w:rPr>
    </w:lvl>
    <w:lvl w:ilvl="7" w:tplc="B92ED2D8">
      <w:numFmt w:val="bullet"/>
      <w:lvlText w:val="•"/>
      <w:lvlJc w:val="left"/>
      <w:pPr>
        <w:ind w:left="5907" w:hanging="300"/>
      </w:pPr>
      <w:rPr>
        <w:rFonts w:hint="default"/>
        <w:lang w:val="it-IT" w:eastAsia="en-US" w:bidi="ar-SA"/>
      </w:rPr>
    </w:lvl>
    <w:lvl w:ilvl="8" w:tplc="4810DE7A">
      <w:numFmt w:val="bullet"/>
      <w:lvlText w:val="•"/>
      <w:lvlJc w:val="left"/>
      <w:pPr>
        <w:ind w:left="6628" w:hanging="300"/>
      </w:pPr>
      <w:rPr>
        <w:rFonts w:hint="default"/>
        <w:lang w:val="it-IT" w:eastAsia="en-US" w:bidi="ar-SA"/>
      </w:rPr>
    </w:lvl>
  </w:abstractNum>
  <w:abstractNum w:abstractNumId="34" w15:restartNumberingAfterBreak="0">
    <w:nsid w:val="51B605BE"/>
    <w:multiLevelType w:val="hybridMultilevel"/>
    <w:tmpl w:val="EA8231DE"/>
    <w:lvl w:ilvl="0" w:tplc="868C525C">
      <w:numFmt w:val="bullet"/>
      <w:lvlText w:val=""/>
      <w:lvlJc w:val="left"/>
      <w:pPr>
        <w:ind w:left="934" w:hanging="360"/>
      </w:pPr>
      <w:rPr>
        <w:rFonts w:ascii="Symbol" w:eastAsia="Symbol" w:hAnsi="Symbol" w:cs="Symbol" w:hint="default"/>
        <w:b w:val="0"/>
        <w:bCs w:val="0"/>
        <w:i w:val="0"/>
        <w:iCs w:val="0"/>
        <w:spacing w:val="0"/>
        <w:w w:val="98"/>
        <w:sz w:val="24"/>
        <w:szCs w:val="24"/>
        <w:lang w:val="it-IT" w:eastAsia="en-US" w:bidi="ar-SA"/>
      </w:rPr>
    </w:lvl>
    <w:lvl w:ilvl="1" w:tplc="26DABF86">
      <w:numFmt w:val="bullet"/>
      <w:lvlText w:val="•"/>
      <w:lvlJc w:val="left"/>
      <w:pPr>
        <w:ind w:left="1894" w:hanging="360"/>
      </w:pPr>
      <w:rPr>
        <w:rFonts w:hint="default"/>
        <w:lang w:val="it-IT" w:eastAsia="en-US" w:bidi="ar-SA"/>
      </w:rPr>
    </w:lvl>
    <w:lvl w:ilvl="2" w:tplc="FB1605FC">
      <w:numFmt w:val="bullet"/>
      <w:lvlText w:val="•"/>
      <w:lvlJc w:val="left"/>
      <w:pPr>
        <w:ind w:left="2848" w:hanging="360"/>
      </w:pPr>
      <w:rPr>
        <w:rFonts w:hint="default"/>
        <w:lang w:val="it-IT" w:eastAsia="en-US" w:bidi="ar-SA"/>
      </w:rPr>
    </w:lvl>
    <w:lvl w:ilvl="3" w:tplc="DC4026CE">
      <w:numFmt w:val="bullet"/>
      <w:lvlText w:val="•"/>
      <w:lvlJc w:val="left"/>
      <w:pPr>
        <w:ind w:left="3803" w:hanging="360"/>
      </w:pPr>
      <w:rPr>
        <w:rFonts w:hint="default"/>
        <w:lang w:val="it-IT" w:eastAsia="en-US" w:bidi="ar-SA"/>
      </w:rPr>
    </w:lvl>
    <w:lvl w:ilvl="4" w:tplc="080281D0">
      <w:numFmt w:val="bullet"/>
      <w:lvlText w:val="•"/>
      <w:lvlJc w:val="left"/>
      <w:pPr>
        <w:ind w:left="4757" w:hanging="360"/>
      </w:pPr>
      <w:rPr>
        <w:rFonts w:hint="default"/>
        <w:lang w:val="it-IT" w:eastAsia="en-US" w:bidi="ar-SA"/>
      </w:rPr>
    </w:lvl>
    <w:lvl w:ilvl="5" w:tplc="B194FF76">
      <w:numFmt w:val="bullet"/>
      <w:lvlText w:val="•"/>
      <w:lvlJc w:val="left"/>
      <w:pPr>
        <w:ind w:left="5712" w:hanging="360"/>
      </w:pPr>
      <w:rPr>
        <w:rFonts w:hint="default"/>
        <w:lang w:val="it-IT" w:eastAsia="en-US" w:bidi="ar-SA"/>
      </w:rPr>
    </w:lvl>
    <w:lvl w:ilvl="6" w:tplc="E276808E">
      <w:numFmt w:val="bullet"/>
      <w:lvlText w:val="•"/>
      <w:lvlJc w:val="left"/>
      <w:pPr>
        <w:ind w:left="6666" w:hanging="360"/>
      </w:pPr>
      <w:rPr>
        <w:rFonts w:hint="default"/>
        <w:lang w:val="it-IT" w:eastAsia="en-US" w:bidi="ar-SA"/>
      </w:rPr>
    </w:lvl>
    <w:lvl w:ilvl="7" w:tplc="5D2494A0">
      <w:numFmt w:val="bullet"/>
      <w:lvlText w:val="•"/>
      <w:lvlJc w:val="left"/>
      <w:pPr>
        <w:ind w:left="7620" w:hanging="360"/>
      </w:pPr>
      <w:rPr>
        <w:rFonts w:hint="default"/>
        <w:lang w:val="it-IT" w:eastAsia="en-US" w:bidi="ar-SA"/>
      </w:rPr>
    </w:lvl>
    <w:lvl w:ilvl="8" w:tplc="45B6EDB4">
      <w:numFmt w:val="bullet"/>
      <w:lvlText w:val="•"/>
      <w:lvlJc w:val="left"/>
      <w:pPr>
        <w:ind w:left="8575" w:hanging="360"/>
      </w:pPr>
      <w:rPr>
        <w:rFonts w:hint="default"/>
        <w:lang w:val="it-IT" w:eastAsia="en-US" w:bidi="ar-SA"/>
      </w:rPr>
    </w:lvl>
  </w:abstractNum>
  <w:abstractNum w:abstractNumId="35" w15:restartNumberingAfterBreak="0">
    <w:nsid w:val="538D0833"/>
    <w:multiLevelType w:val="hybridMultilevel"/>
    <w:tmpl w:val="90D85B96"/>
    <w:lvl w:ilvl="0" w:tplc="F0D4ACF6">
      <w:numFmt w:val="bullet"/>
      <w:lvlText w:val=""/>
      <w:lvlJc w:val="left"/>
      <w:pPr>
        <w:ind w:left="794" w:hanging="293"/>
      </w:pPr>
      <w:rPr>
        <w:rFonts w:ascii="Symbol" w:eastAsia="Symbol" w:hAnsi="Symbol" w:cs="Symbol" w:hint="default"/>
        <w:b w:val="0"/>
        <w:bCs w:val="0"/>
        <w:i w:val="0"/>
        <w:iCs w:val="0"/>
        <w:spacing w:val="0"/>
        <w:w w:val="98"/>
        <w:sz w:val="24"/>
        <w:szCs w:val="24"/>
        <w:lang w:val="it-IT" w:eastAsia="en-US" w:bidi="ar-SA"/>
      </w:rPr>
    </w:lvl>
    <w:lvl w:ilvl="1" w:tplc="E36C4A38">
      <w:numFmt w:val="bullet"/>
      <w:lvlText w:val="•"/>
      <w:lvlJc w:val="left"/>
      <w:pPr>
        <w:ind w:left="1768" w:hanging="293"/>
      </w:pPr>
      <w:rPr>
        <w:rFonts w:hint="default"/>
        <w:lang w:val="it-IT" w:eastAsia="en-US" w:bidi="ar-SA"/>
      </w:rPr>
    </w:lvl>
    <w:lvl w:ilvl="2" w:tplc="BD4A3B6A">
      <w:numFmt w:val="bullet"/>
      <w:lvlText w:val="•"/>
      <w:lvlJc w:val="left"/>
      <w:pPr>
        <w:ind w:left="2736" w:hanging="293"/>
      </w:pPr>
      <w:rPr>
        <w:rFonts w:hint="default"/>
        <w:lang w:val="it-IT" w:eastAsia="en-US" w:bidi="ar-SA"/>
      </w:rPr>
    </w:lvl>
    <w:lvl w:ilvl="3" w:tplc="9DD8DC42">
      <w:numFmt w:val="bullet"/>
      <w:lvlText w:val="•"/>
      <w:lvlJc w:val="left"/>
      <w:pPr>
        <w:ind w:left="3705" w:hanging="293"/>
      </w:pPr>
      <w:rPr>
        <w:rFonts w:hint="default"/>
        <w:lang w:val="it-IT" w:eastAsia="en-US" w:bidi="ar-SA"/>
      </w:rPr>
    </w:lvl>
    <w:lvl w:ilvl="4" w:tplc="8DDA90FA">
      <w:numFmt w:val="bullet"/>
      <w:lvlText w:val="•"/>
      <w:lvlJc w:val="left"/>
      <w:pPr>
        <w:ind w:left="4673" w:hanging="293"/>
      </w:pPr>
      <w:rPr>
        <w:rFonts w:hint="default"/>
        <w:lang w:val="it-IT" w:eastAsia="en-US" w:bidi="ar-SA"/>
      </w:rPr>
    </w:lvl>
    <w:lvl w:ilvl="5" w:tplc="6614756A">
      <w:numFmt w:val="bullet"/>
      <w:lvlText w:val="•"/>
      <w:lvlJc w:val="left"/>
      <w:pPr>
        <w:ind w:left="5642" w:hanging="293"/>
      </w:pPr>
      <w:rPr>
        <w:rFonts w:hint="default"/>
        <w:lang w:val="it-IT" w:eastAsia="en-US" w:bidi="ar-SA"/>
      </w:rPr>
    </w:lvl>
    <w:lvl w:ilvl="6" w:tplc="F6D035D0">
      <w:numFmt w:val="bullet"/>
      <w:lvlText w:val="•"/>
      <w:lvlJc w:val="left"/>
      <w:pPr>
        <w:ind w:left="6610" w:hanging="293"/>
      </w:pPr>
      <w:rPr>
        <w:rFonts w:hint="default"/>
        <w:lang w:val="it-IT" w:eastAsia="en-US" w:bidi="ar-SA"/>
      </w:rPr>
    </w:lvl>
    <w:lvl w:ilvl="7" w:tplc="FF2AAED6">
      <w:numFmt w:val="bullet"/>
      <w:lvlText w:val="•"/>
      <w:lvlJc w:val="left"/>
      <w:pPr>
        <w:ind w:left="7578" w:hanging="293"/>
      </w:pPr>
      <w:rPr>
        <w:rFonts w:hint="default"/>
        <w:lang w:val="it-IT" w:eastAsia="en-US" w:bidi="ar-SA"/>
      </w:rPr>
    </w:lvl>
    <w:lvl w:ilvl="8" w:tplc="B48E1A82">
      <w:numFmt w:val="bullet"/>
      <w:lvlText w:val="•"/>
      <w:lvlJc w:val="left"/>
      <w:pPr>
        <w:ind w:left="8547" w:hanging="293"/>
      </w:pPr>
      <w:rPr>
        <w:rFonts w:hint="default"/>
        <w:lang w:val="it-IT" w:eastAsia="en-US" w:bidi="ar-SA"/>
      </w:rPr>
    </w:lvl>
  </w:abstractNum>
  <w:abstractNum w:abstractNumId="36" w15:restartNumberingAfterBreak="0">
    <w:nsid w:val="57A938D1"/>
    <w:multiLevelType w:val="hybridMultilevel"/>
    <w:tmpl w:val="B57864E6"/>
    <w:lvl w:ilvl="0" w:tplc="44C4A978">
      <w:numFmt w:val="bullet"/>
      <w:lvlText w:val="-"/>
      <w:lvlJc w:val="left"/>
      <w:pPr>
        <w:ind w:left="1222" w:hanging="360"/>
      </w:pPr>
      <w:rPr>
        <w:rFonts w:ascii="Times New Roman" w:eastAsia="Times New Roman" w:hAnsi="Times New Roman" w:cs="Times New Roman" w:hint="default"/>
        <w:b w:val="0"/>
        <w:bCs w:val="0"/>
        <w:i w:val="0"/>
        <w:iCs w:val="0"/>
        <w:spacing w:val="0"/>
        <w:w w:val="97"/>
        <w:sz w:val="24"/>
        <w:szCs w:val="24"/>
        <w:lang w:val="it-IT" w:eastAsia="en-US" w:bidi="ar-SA"/>
      </w:rPr>
    </w:lvl>
    <w:lvl w:ilvl="1" w:tplc="0BAC0B52">
      <w:numFmt w:val="bullet"/>
      <w:lvlText w:val="•"/>
      <w:lvlJc w:val="left"/>
      <w:pPr>
        <w:ind w:left="2146" w:hanging="360"/>
      </w:pPr>
      <w:rPr>
        <w:rFonts w:hint="default"/>
        <w:lang w:val="it-IT" w:eastAsia="en-US" w:bidi="ar-SA"/>
      </w:rPr>
    </w:lvl>
    <w:lvl w:ilvl="2" w:tplc="83302D74">
      <w:numFmt w:val="bullet"/>
      <w:lvlText w:val="•"/>
      <w:lvlJc w:val="left"/>
      <w:pPr>
        <w:ind w:left="3072" w:hanging="360"/>
      </w:pPr>
      <w:rPr>
        <w:rFonts w:hint="default"/>
        <w:lang w:val="it-IT" w:eastAsia="en-US" w:bidi="ar-SA"/>
      </w:rPr>
    </w:lvl>
    <w:lvl w:ilvl="3" w:tplc="4850ABE2">
      <w:numFmt w:val="bullet"/>
      <w:lvlText w:val="•"/>
      <w:lvlJc w:val="left"/>
      <w:pPr>
        <w:ind w:left="3999" w:hanging="360"/>
      </w:pPr>
      <w:rPr>
        <w:rFonts w:hint="default"/>
        <w:lang w:val="it-IT" w:eastAsia="en-US" w:bidi="ar-SA"/>
      </w:rPr>
    </w:lvl>
    <w:lvl w:ilvl="4" w:tplc="8F94BAAE">
      <w:numFmt w:val="bullet"/>
      <w:lvlText w:val="•"/>
      <w:lvlJc w:val="left"/>
      <w:pPr>
        <w:ind w:left="4925" w:hanging="360"/>
      </w:pPr>
      <w:rPr>
        <w:rFonts w:hint="default"/>
        <w:lang w:val="it-IT" w:eastAsia="en-US" w:bidi="ar-SA"/>
      </w:rPr>
    </w:lvl>
    <w:lvl w:ilvl="5" w:tplc="540CD95C">
      <w:numFmt w:val="bullet"/>
      <w:lvlText w:val="•"/>
      <w:lvlJc w:val="left"/>
      <w:pPr>
        <w:ind w:left="5852" w:hanging="360"/>
      </w:pPr>
      <w:rPr>
        <w:rFonts w:hint="default"/>
        <w:lang w:val="it-IT" w:eastAsia="en-US" w:bidi="ar-SA"/>
      </w:rPr>
    </w:lvl>
    <w:lvl w:ilvl="6" w:tplc="3B6C21F4">
      <w:numFmt w:val="bullet"/>
      <w:lvlText w:val="•"/>
      <w:lvlJc w:val="left"/>
      <w:pPr>
        <w:ind w:left="6778" w:hanging="360"/>
      </w:pPr>
      <w:rPr>
        <w:rFonts w:hint="default"/>
        <w:lang w:val="it-IT" w:eastAsia="en-US" w:bidi="ar-SA"/>
      </w:rPr>
    </w:lvl>
    <w:lvl w:ilvl="7" w:tplc="F62CAFA4">
      <w:numFmt w:val="bullet"/>
      <w:lvlText w:val="•"/>
      <w:lvlJc w:val="left"/>
      <w:pPr>
        <w:ind w:left="7704" w:hanging="360"/>
      </w:pPr>
      <w:rPr>
        <w:rFonts w:hint="default"/>
        <w:lang w:val="it-IT" w:eastAsia="en-US" w:bidi="ar-SA"/>
      </w:rPr>
    </w:lvl>
    <w:lvl w:ilvl="8" w:tplc="A7C0249A">
      <w:numFmt w:val="bullet"/>
      <w:lvlText w:val="•"/>
      <w:lvlJc w:val="left"/>
      <w:pPr>
        <w:ind w:left="8631" w:hanging="360"/>
      </w:pPr>
      <w:rPr>
        <w:rFonts w:hint="default"/>
        <w:lang w:val="it-IT" w:eastAsia="en-US" w:bidi="ar-SA"/>
      </w:rPr>
    </w:lvl>
  </w:abstractNum>
  <w:abstractNum w:abstractNumId="37" w15:restartNumberingAfterBreak="0">
    <w:nsid w:val="5A763324"/>
    <w:multiLevelType w:val="hybridMultilevel"/>
    <w:tmpl w:val="3FF63798"/>
    <w:lvl w:ilvl="0" w:tplc="31226366">
      <w:start w:val="1"/>
      <w:numFmt w:val="lowerLetter"/>
      <w:lvlText w:val="%1)"/>
      <w:lvlJc w:val="left"/>
      <w:pPr>
        <w:ind w:left="782" w:hanging="356"/>
        <w:jc w:val="left"/>
      </w:pPr>
      <w:rPr>
        <w:rFonts w:ascii="Calibri" w:eastAsia="Calibri" w:hAnsi="Calibri" w:cs="Calibri" w:hint="default"/>
        <w:b w:val="0"/>
        <w:bCs w:val="0"/>
        <w:i w:val="0"/>
        <w:iCs w:val="0"/>
        <w:spacing w:val="0"/>
        <w:w w:val="97"/>
        <w:sz w:val="18"/>
        <w:szCs w:val="18"/>
        <w:lang w:val="it-IT" w:eastAsia="en-US" w:bidi="ar-SA"/>
      </w:rPr>
    </w:lvl>
    <w:lvl w:ilvl="1" w:tplc="AA6EC078">
      <w:numFmt w:val="bullet"/>
      <w:lvlText w:val="•"/>
      <w:lvlJc w:val="left"/>
      <w:pPr>
        <w:ind w:left="1750" w:hanging="356"/>
      </w:pPr>
      <w:rPr>
        <w:rFonts w:hint="default"/>
        <w:lang w:val="it-IT" w:eastAsia="en-US" w:bidi="ar-SA"/>
      </w:rPr>
    </w:lvl>
    <w:lvl w:ilvl="2" w:tplc="48B8113E">
      <w:numFmt w:val="bullet"/>
      <w:lvlText w:val="•"/>
      <w:lvlJc w:val="left"/>
      <w:pPr>
        <w:ind w:left="2720" w:hanging="356"/>
      </w:pPr>
      <w:rPr>
        <w:rFonts w:hint="default"/>
        <w:lang w:val="it-IT" w:eastAsia="en-US" w:bidi="ar-SA"/>
      </w:rPr>
    </w:lvl>
    <w:lvl w:ilvl="3" w:tplc="DF729980">
      <w:numFmt w:val="bullet"/>
      <w:lvlText w:val="•"/>
      <w:lvlJc w:val="left"/>
      <w:pPr>
        <w:ind w:left="3691" w:hanging="356"/>
      </w:pPr>
      <w:rPr>
        <w:rFonts w:hint="default"/>
        <w:lang w:val="it-IT" w:eastAsia="en-US" w:bidi="ar-SA"/>
      </w:rPr>
    </w:lvl>
    <w:lvl w:ilvl="4" w:tplc="29D8C084">
      <w:numFmt w:val="bullet"/>
      <w:lvlText w:val="•"/>
      <w:lvlJc w:val="left"/>
      <w:pPr>
        <w:ind w:left="4661" w:hanging="356"/>
      </w:pPr>
      <w:rPr>
        <w:rFonts w:hint="default"/>
        <w:lang w:val="it-IT" w:eastAsia="en-US" w:bidi="ar-SA"/>
      </w:rPr>
    </w:lvl>
    <w:lvl w:ilvl="5" w:tplc="0A722782">
      <w:numFmt w:val="bullet"/>
      <w:lvlText w:val="•"/>
      <w:lvlJc w:val="left"/>
      <w:pPr>
        <w:ind w:left="5632" w:hanging="356"/>
      </w:pPr>
      <w:rPr>
        <w:rFonts w:hint="default"/>
        <w:lang w:val="it-IT" w:eastAsia="en-US" w:bidi="ar-SA"/>
      </w:rPr>
    </w:lvl>
    <w:lvl w:ilvl="6" w:tplc="F18060B4">
      <w:numFmt w:val="bullet"/>
      <w:lvlText w:val="•"/>
      <w:lvlJc w:val="left"/>
      <w:pPr>
        <w:ind w:left="6602" w:hanging="356"/>
      </w:pPr>
      <w:rPr>
        <w:rFonts w:hint="default"/>
        <w:lang w:val="it-IT" w:eastAsia="en-US" w:bidi="ar-SA"/>
      </w:rPr>
    </w:lvl>
    <w:lvl w:ilvl="7" w:tplc="68F4F608">
      <w:numFmt w:val="bullet"/>
      <w:lvlText w:val="•"/>
      <w:lvlJc w:val="left"/>
      <w:pPr>
        <w:ind w:left="7572" w:hanging="356"/>
      </w:pPr>
      <w:rPr>
        <w:rFonts w:hint="default"/>
        <w:lang w:val="it-IT" w:eastAsia="en-US" w:bidi="ar-SA"/>
      </w:rPr>
    </w:lvl>
    <w:lvl w:ilvl="8" w:tplc="5A1077C6">
      <w:numFmt w:val="bullet"/>
      <w:lvlText w:val="•"/>
      <w:lvlJc w:val="left"/>
      <w:pPr>
        <w:ind w:left="8543" w:hanging="356"/>
      </w:pPr>
      <w:rPr>
        <w:rFonts w:hint="default"/>
        <w:lang w:val="it-IT" w:eastAsia="en-US" w:bidi="ar-SA"/>
      </w:rPr>
    </w:lvl>
  </w:abstractNum>
  <w:abstractNum w:abstractNumId="38" w15:restartNumberingAfterBreak="0">
    <w:nsid w:val="5AAE7FF6"/>
    <w:multiLevelType w:val="hybridMultilevel"/>
    <w:tmpl w:val="CA36F094"/>
    <w:lvl w:ilvl="0" w:tplc="0EE6CDC8">
      <w:start w:val="1"/>
      <w:numFmt w:val="decimal"/>
      <w:lvlText w:val="%1."/>
      <w:lvlJc w:val="left"/>
      <w:pPr>
        <w:ind w:left="926" w:hanging="286"/>
        <w:jc w:val="right"/>
      </w:pPr>
      <w:rPr>
        <w:rFonts w:ascii="Times New Roman" w:eastAsia="Times New Roman" w:hAnsi="Times New Roman" w:cs="Times New Roman" w:hint="default"/>
        <w:b w:val="0"/>
        <w:bCs w:val="0"/>
        <w:i w:val="0"/>
        <w:iCs w:val="0"/>
        <w:spacing w:val="-3"/>
        <w:w w:val="99"/>
        <w:sz w:val="24"/>
        <w:szCs w:val="24"/>
        <w:lang w:val="it-IT" w:eastAsia="en-US" w:bidi="ar-SA"/>
      </w:rPr>
    </w:lvl>
    <w:lvl w:ilvl="1" w:tplc="1D9EBEB4">
      <w:start w:val="1"/>
      <w:numFmt w:val="lowerLetter"/>
      <w:lvlText w:val="%2)"/>
      <w:lvlJc w:val="left"/>
      <w:pPr>
        <w:ind w:left="1207" w:hanging="360"/>
        <w:jc w:val="left"/>
      </w:pPr>
      <w:rPr>
        <w:rFonts w:ascii="Times New Roman" w:eastAsia="Times New Roman" w:hAnsi="Times New Roman" w:cs="Times New Roman" w:hint="default"/>
        <w:b w:val="0"/>
        <w:bCs w:val="0"/>
        <w:i w:val="0"/>
        <w:iCs w:val="0"/>
        <w:spacing w:val="-4"/>
        <w:w w:val="99"/>
        <w:sz w:val="24"/>
        <w:szCs w:val="24"/>
        <w:lang w:val="it-IT" w:eastAsia="en-US" w:bidi="ar-SA"/>
      </w:rPr>
    </w:lvl>
    <w:lvl w:ilvl="2" w:tplc="83FE1118">
      <w:start w:val="1"/>
      <w:numFmt w:val="decimal"/>
      <w:lvlText w:val="%3."/>
      <w:lvlJc w:val="left"/>
      <w:pPr>
        <w:ind w:left="1493" w:hanging="360"/>
        <w:jc w:val="left"/>
      </w:pPr>
      <w:rPr>
        <w:rFonts w:ascii="Times New Roman" w:eastAsia="Times New Roman" w:hAnsi="Times New Roman" w:cs="Times New Roman" w:hint="default"/>
        <w:b w:val="0"/>
        <w:bCs w:val="0"/>
        <w:i w:val="0"/>
        <w:iCs w:val="0"/>
        <w:spacing w:val="-3"/>
        <w:w w:val="99"/>
        <w:sz w:val="24"/>
        <w:szCs w:val="24"/>
        <w:lang w:val="it-IT" w:eastAsia="en-US" w:bidi="ar-SA"/>
      </w:rPr>
    </w:lvl>
    <w:lvl w:ilvl="3" w:tplc="4A540F1A">
      <w:start w:val="1"/>
      <w:numFmt w:val="lowerLetter"/>
      <w:lvlText w:val="%4)"/>
      <w:lvlJc w:val="left"/>
      <w:pPr>
        <w:ind w:left="1776" w:hanging="360"/>
        <w:jc w:val="left"/>
      </w:pPr>
      <w:rPr>
        <w:rFonts w:ascii="Times New Roman" w:eastAsia="Times New Roman" w:hAnsi="Times New Roman" w:cs="Times New Roman" w:hint="default"/>
        <w:b w:val="0"/>
        <w:bCs w:val="0"/>
        <w:i w:val="0"/>
        <w:iCs w:val="0"/>
        <w:spacing w:val="-4"/>
        <w:w w:val="99"/>
        <w:sz w:val="24"/>
        <w:szCs w:val="24"/>
        <w:lang w:val="it-IT" w:eastAsia="en-US" w:bidi="ar-SA"/>
      </w:rPr>
    </w:lvl>
    <w:lvl w:ilvl="4" w:tplc="DE5CF42A">
      <w:numFmt w:val="bullet"/>
      <w:lvlText w:val="•"/>
      <w:lvlJc w:val="left"/>
      <w:pPr>
        <w:ind w:left="1780" w:hanging="360"/>
      </w:pPr>
      <w:rPr>
        <w:rFonts w:hint="default"/>
        <w:lang w:val="it-IT" w:eastAsia="en-US" w:bidi="ar-SA"/>
      </w:rPr>
    </w:lvl>
    <w:lvl w:ilvl="5" w:tplc="BAFE421A">
      <w:numFmt w:val="bullet"/>
      <w:lvlText w:val="•"/>
      <w:lvlJc w:val="left"/>
      <w:pPr>
        <w:ind w:left="3230" w:hanging="360"/>
      </w:pPr>
      <w:rPr>
        <w:rFonts w:hint="default"/>
        <w:lang w:val="it-IT" w:eastAsia="en-US" w:bidi="ar-SA"/>
      </w:rPr>
    </w:lvl>
    <w:lvl w:ilvl="6" w:tplc="4ED0D8A6">
      <w:numFmt w:val="bullet"/>
      <w:lvlText w:val="•"/>
      <w:lvlJc w:val="left"/>
      <w:pPr>
        <w:ind w:left="4681" w:hanging="360"/>
      </w:pPr>
      <w:rPr>
        <w:rFonts w:hint="default"/>
        <w:lang w:val="it-IT" w:eastAsia="en-US" w:bidi="ar-SA"/>
      </w:rPr>
    </w:lvl>
    <w:lvl w:ilvl="7" w:tplc="D74AE080">
      <w:numFmt w:val="bullet"/>
      <w:lvlText w:val="•"/>
      <w:lvlJc w:val="left"/>
      <w:pPr>
        <w:ind w:left="6132" w:hanging="360"/>
      </w:pPr>
      <w:rPr>
        <w:rFonts w:hint="default"/>
        <w:lang w:val="it-IT" w:eastAsia="en-US" w:bidi="ar-SA"/>
      </w:rPr>
    </w:lvl>
    <w:lvl w:ilvl="8" w:tplc="351A7998">
      <w:numFmt w:val="bullet"/>
      <w:lvlText w:val="•"/>
      <w:lvlJc w:val="left"/>
      <w:pPr>
        <w:ind w:left="7582" w:hanging="360"/>
      </w:pPr>
      <w:rPr>
        <w:rFonts w:hint="default"/>
        <w:lang w:val="it-IT" w:eastAsia="en-US" w:bidi="ar-SA"/>
      </w:rPr>
    </w:lvl>
  </w:abstractNum>
  <w:abstractNum w:abstractNumId="39" w15:restartNumberingAfterBreak="0">
    <w:nsid w:val="5AED6D5E"/>
    <w:multiLevelType w:val="multilevel"/>
    <w:tmpl w:val="132858B6"/>
    <w:lvl w:ilvl="0">
      <w:start w:val="6"/>
      <w:numFmt w:val="decimal"/>
      <w:lvlText w:val="%1"/>
      <w:lvlJc w:val="left"/>
      <w:pPr>
        <w:ind w:left="866" w:hanging="432"/>
        <w:jc w:val="left"/>
      </w:pPr>
      <w:rPr>
        <w:rFonts w:hint="default"/>
        <w:lang w:val="it-IT" w:eastAsia="en-US" w:bidi="ar-SA"/>
      </w:rPr>
    </w:lvl>
    <w:lvl w:ilvl="1">
      <w:start w:val="1"/>
      <w:numFmt w:val="decimal"/>
      <w:lvlText w:val="%1.%2."/>
      <w:lvlJc w:val="left"/>
      <w:pPr>
        <w:ind w:left="866" w:hanging="432"/>
        <w:jc w:val="left"/>
      </w:pPr>
      <w:rPr>
        <w:rFonts w:ascii="Times New Roman" w:eastAsia="Times New Roman" w:hAnsi="Times New Roman" w:cs="Times New Roman" w:hint="default"/>
        <w:b/>
        <w:bCs/>
        <w:i w:val="0"/>
        <w:iCs w:val="0"/>
        <w:spacing w:val="0"/>
        <w:w w:val="100"/>
        <w:sz w:val="22"/>
        <w:szCs w:val="22"/>
        <w:lang w:val="it-IT" w:eastAsia="en-US" w:bidi="ar-SA"/>
      </w:rPr>
    </w:lvl>
    <w:lvl w:ilvl="2">
      <w:numFmt w:val="bullet"/>
      <w:lvlText w:val="•"/>
      <w:lvlJc w:val="left"/>
      <w:pPr>
        <w:ind w:left="2784" w:hanging="432"/>
      </w:pPr>
      <w:rPr>
        <w:rFonts w:hint="default"/>
        <w:lang w:val="it-IT" w:eastAsia="en-US" w:bidi="ar-SA"/>
      </w:rPr>
    </w:lvl>
    <w:lvl w:ilvl="3">
      <w:numFmt w:val="bullet"/>
      <w:lvlText w:val="•"/>
      <w:lvlJc w:val="left"/>
      <w:pPr>
        <w:ind w:left="3747" w:hanging="432"/>
      </w:pPr>
      <w:rPr>
        <w:rFonts w:hint="default"/>
        <w:lang w:val="it-IT" w:eastAsia="en-US" w:bidi="ar-SA"/>
      </w:rPr>
    </w:lvl>
    <w:lvl w:ilvl="4">
      <w:numFmt w:val="bullet"/>
      <w:lvlText w:val="•"/>
      <w:lvlJc w:val="left"/>
      <w:pPr>
        <w:ind w:left="4709" w:hanging="432"/>
      </w:pPr>
      <w:rPr>
        <w:rFonts w:hint="default"/>
        <w:lang w:val="it-IT" w:eastAsia="en-US" w:bidi="ar-SA"/>
      </w:rPr>
    </w:lvl>
    <w:lvl w:ilvl="5">
      <w:numFmt w:val="bullet"/>
      <w:lvlText w:val="•"/>
      <w:lvlJc w:val="left"/>
      <w:pPr>
        <w:ind w:left="5672" w:hanging="432"/>
      </w:pPr>
      <w:rPr>
        <w:rFonts w:hint="default"/>
        <w:lang w:val="it-IT" w:eastAsia="en-US" w:bidi="ar-SA"/>
      </w:rPr>
    </w:lvl>
    <w:lvl w:ilvl="6">
      <w:numFmt w:val="bullet"/>
      <w:lvlText w:val="•"/>
      <w:lvlJc w:val="left"/>
      <w:pPr>
        <w:ind w:left="6634" w:hanging="432"/>
      </w:pPr>
      <w:rPr>
        <w:rFonts w:hint="default"/>
        <w:lang w:val="it-IT" w:eastAsia="en-US" w:bidi="ar-SA"/>
      </w:rPr>
    </w:lvl>
    <w:lvl w:ilvl="7">
      <w:numFmt w:val="bullet"/>
      <w:lvlText w:val="•"/>
      <w:lvlJc w:val="left"/>
      <w:pPr>
        <w:ind w:left="7596" w:hanging="432"/>
      </w:pPr>
      <w:rPr>
        <w:rFonts w:hint="default"/>
        <w:lang w:val="it-IT" w:eastAsia="en-US" w:bidi="ar-SA"/>
      </w:rPr>
    </w:lvl>
    <w:lvl w:ilvl="8">
      <w:numFmt w:val="bullet"/>
      <w:lvlText w:val="•"/>
      <w:lvlJc w:val="left"/>
      <w:pPr>
        <w:ind w:left="8559" w:hanging="432"/>
      </w:pPr>
      <w:rPr>
        <w:rFonts w:hint="default"/>
        <w:lang w:val="it-IT" w:eastAsia="en-US" w:bidi="ar-SA"/>
      </w:rPr>
    </w:lvl>
  </w:abstractNum>
  <w:abstractNum w:abstractNumId="40" w15:restartNumberingAfterBreak="0">
    <w:nsid w:val="5BD718C7"/>
    <w:multiLevelType w:val="hybridMultilevel"/>
    <w:tmpl w:val="82FA5426"/>
    <w:lvl w:ilvl="0" w:tplc="B76C5536">
      <w:numFmt w:val="bullet"/>
      <w:lvlText w:val="-"/>
      <w:lvlJc w:val="left"/>
      <w:pPr>
        <w:ind w:left="358" w:hanging="564"/>
      </w:pPr>
      <w:rPr>
        <w:rFonts w:ascii="Times New Roman" w:eastAsia="Times New Roman" w:hAnsi="Times New Roman" w:cs="Times New Roman" w:hint="default"/>
        <w:spacing w:val="0"/>
        <w:w w:val="97"/>
        <w:lang w:val="it-IT" w:eastAsia="en-US" w:bidi="ar-SA"/>
      </w:rPr>
    </w:lvl>
    <w:lvl w:ilvl="1" w:tplc="72D6E6D0">
      <w:start w:val="1"/>
      <w:numFmt w:val="lowerLetter"/>
      <w:lvlText w:val="%2."/>
      <w:lvlJc w:val="left"/>
      <w:pPr>
        <w:ind w:left="1154" w:hanging="360"/>
        <w:jc w:val="left"/>
      </w:pPr>
      <w:rPr>
        <w:rFonts w:hint="default"/>
        <w:spacing w:val="-1"/>
        <w:w w:val="99"/>
        <w:lang w:val="it-IT" w:eastAsia="en-US" w:bidi="ar-SA"/>
      </w:rPr>
    </w:lvl>
    <w:lvl w:ilvl="2" w:tplc="69E02EDE">
      <w:numFmt w:val="bullet"/>
      <w:lvlText w:val="•"/>
      <w:lvlJc w:val="left"/>
      <w:pPr>
        <w:ind w:left="2196" w:hanging="360"/>
      </w:pPr>
      <w:rPr>
        <w:rFonts w:hint="default"/>
        <w:lang w:val="it-IT" w:eastAsia="en-US" w:bidi="ar-SA"/>
      </w:rPr>
    </w:lvl>
    <w:lvl w:ilvl="3" w:tplc="43E6385A">
      <w:numFmt w:val="bullet"/>
      <w:lvlText w:val="•"/>
      <w:lvlJc w:val="left"/>
      <w:pPr>
        <w:ind w:left="3232" w:hanging="360"/>
      </w:pPr>
      <w:rPr>
        <w:rFonts w:hint="default"/>
        <w:lang w:val="it-IT" w:eastAsia="en-US" w:bidi="ar-SA"/>
      </w:rPr>
    </w:lvl>
    <w:lvl w:ilvl="4" w:tplc="3D7625EA">
      <w:numFmt w:val="bullet"/>
      <w:lvlText w:val="•"/>
      <w:lvlJc w:val="left"/>
      <w:pPr>
        <w:ind w:left="4268" w:hanging="360"/>
      </w:pPr>
      <w:rPr>
        <w:rFonts w:hint="default"/>
        <w:lang w:val="it-IT" w:eastAsia="en-US" w:bidi="ar-SA"/>
      </w:rPr>
    </w:lvl>
    <w:lvl w:ilvl="5" w:tplc="D474FFEE">
      <w:numFmt w:val="bullet"/>
      <w:lvlText w:val="•"/>
      <w:lvlJc w:val="left"/>
      <w:pPr>
        <w:ind w:left="5304" w:hanging="360"/>
      </w:pPr>
      <w:rPr>
        <w:rFonts w:hint="default"/>
        <w:lang w:val="it-IT" w:eastAsia="en-US" w:bidi="ar-SA"/>
      </w:rPr>
    </w:lvl>
    <w:lvl w:ilvl="6" w:tplc="FD18256C">
      <w:numFmt w:val="bullet"/>
      <w:lvlText w:val="•"/>
      <w:lvlJc w:val="left"/>
      <w:pPr>
        <w:ind w:left="6340" w:hanging="360"/>
      </w:pPr>
      <w:rPr>
        <w:rFonts w:hint="default"/>
        <w:lang w:val="it-IT" w:eastAsia="en-US" w:bidi="ar-SA"/>
      </w:rPr>
    </w:lvl>
    <w:lvl w:ilvl="7" w:tplc="F80476CA">
      <w:numFmt w:val="bullet"/>
      <w:lvlText w:val="•"/>
      <w:lvlJc w:val="left"/>
      <w:pPr>
        <w:ind w:left="7376" w:hanging="360"/>
      </w:pPr>
      <w:rPr>
        <w:rFonts w:hint="default"/>
        <w:lang w:val="it-IT" w:eastAsia="en-US" w:bidi="ar-SA"/>
      </w:rPr>
    </w:lvl>
    <w:lvl w:ilvl="8" w:tplc="AFC6E05C">
      <w:numFmt w:val="bullet"/>
      <w:lvlText w:val="•"/>
      <w:lvlJc w:val="left"/>
      <w:pPr>
        <w:ind w:left="8412" w:hanging="360"/>
      </w:pPr>
      <w:rPr>
        <w:rFonts w:hint="default"/>
        <w:lang w:val="it-IT" w:eastAsia="en-US" w:bidi="ar-SA"/>
      </w:rPr>
    </w:lvl>
  </w:abstractNum>
  <w:abstractNum w:abstractNumId="41" w15:restartNumberingAfterBreak="0">
    <w:nsid w:val="5D165A59"/>
    <w:multiLevelType w:val="hybridMultilevel"/>
    <w:tmpl w:val="B6686C14"/>
    <w:lvl w:ilvl="0" w:tplc="94BA24E2">
      <w:numFmt w:val="bullet"/>
      <w:lvlText w:val="•"/>
      <w:lvlJc w:val="left"/>
      <w:pPr>
        <w:ind w:left="931" w:hanging="360"/>
      </w:pPr>
      <w:rPr>
        <w:rFonts w:ascii="Times New Roman" w:eastAsia="Times New Roman" w:hAnsi="Times New Roman" w:cs="Times New Roman" w:hint="default"/>
        <w:b w:val="0"/>
        <w:bCs w:val="0"/>
        <w:i w:val="0"/>
        <w:iCs w:val="0"/>
        <w:spacing w:val="0"/>
        <w:w w:val="99"/>
        <w:sz w:val="24"/>
        <w:szCs w:val="24"/>
        <w:lang w:val="it-IT" w:eastAsia="en-US" w:bidi="ar-SA"/>
      </w:rPr>
    </w:lvl>
    <w:lvl w:ilvl="1" w:tplc="79FC4DDE">
      <w:numFmt w:val="bullet"/>
      <w:lvlText w:val="•"/>
      <w:lvlJc w:val="left"/>
      <w:pPr>
        <w:ind w:left="1894" w:hanging="360"/>
      </w:pPr>
      <w:rPr>
        <w:rFonts w:hint="default"/>
        <w:lang w:val="it-IT" w:eastAsia="en-US" w:bidi="ar-SA"/>
      </w:rPr>
    </w:lvl>
    <w:lvl w:ilvl="2" w:tplc="9A40F458">
      <w:numFmt w:val="bullet"/>
      <w:lvlText w:val="•"/>
      <w:lvlJc w:val="left"/>
      <w:pPr>
        <w:ind w:left="2848" w:hanging="360"/>
      </w:pPr>
      <w:rPr>
        <w:rFonts w:hint="default"/>
        <w:lang w:val="it-IT" w:eastAsia="en-US" w:bidi="ar-SA"/>
      </w:rPr>
    </w:lvl>
    <w:lvl w:ilvl="3" w:tplc="6756E16E">
      <w:numFmt w:val="bullet"/>
      <w:lvlText w:val="•"/>
      <w:lvlJc w:val="left"/>
      <w:pPr>
        <w:ind w:left="3803" w:hanging="360"/>
      </w:pPr>
      <w:rPr>
        <w:rFonts w:hint="default"/>
        <w:lang w:val="it-IT" w:eastAsia="en-US" w:bidi="ar-SA"/>
      </w:rPr>
    </w:lvl>
    <w:lvl w:ilvl="4" w:tplc="FBFA722E">
      <w:numFmt w:val="bullet"/>
      <w:lvlText w:val="•"/>
      <w:lvlJc w:val="left"/>
      <w:pPr>
        <w:ind w:left="4757" w:hanging="360"/>
      </w:pPr>
      <w:rPr>
        <w:rFonts w:hint="default"/>
        <w:lang w:val="it-IT" w:eastAsia="en-US" w:bidi="ar-SA"/>
      </w:rPr>
    </w:lvl>
    <w:lvl w:ilvl="5" w:tplc="C47EC796">
      <w:numFmt w:val="bullet"/>
      <w:lvlText w:val="•"/>
      <w:lvlJc w:val="left"/>
      <w:pPr>
        <w:ind w:left="5712" w:hanging="360"/>
      </w:pPr>
      <w:rPr>
        <w:rFonts w:hint="default"/>
        <w:lang w:val="it-IT" w:eastAsia="en-US" w:bidi="ar-SA"/>
      </w:rPr>
    </w:lvl>
    <w:lvl w:ilvl="6" w:tplc="5AE0C302">
      <w:numFmt w:val="bullet"/>
      <w:lvlText w:val="•"/>
      <w:lvlJc w:val="left"/>
      <w:pPr>
        <w:ind w:left="6666" w:hanging="360"/>
      </w:pPr>
      <w:rPr>
        <w:rFonts w:hint="default"/>
        <w:lang w:val="it-IT" w:eastAsia="en-US" w:bidi="ar-SA"/>
      </w:rPr>
    </w:lvl>
    <w:lvl w:ilvl="7" w:tplc="CA943000">
      <w:numFmt w:val="bullet"/>
      <w:lvlText w:val="•"/>
      <w:lvlJc w:val="left"/>
      <w:pPr>
        <w:ind w:left="7620" w:hanging="360"/>
      </w:pPr>
      <w:rPr>
        <w:rFonts w:hint="default"/>
        <w:lang w:val="it-IT" w:eastAsia="en-US" w:bidi="ar-SA"/>
      </w:rPr>
    </w:lvl>
    <w:lvl w:ilvl="8" w:tplc="FF282B1C">
      <w:numFmt w:val="bullet"/>
      <w:lvlText w:val="•"/>
      <w:lvlJc w:val="left"/>
      <w:pPr>
        <w:ind w:left="8575" w:hanging="360"/>
      </w:pPr>
      <w:rPr>
        <w:rFonts w:hint="default"/>
        <w:lang w:val="it-IT" w:eastAsia="en-US" w:bidi="ar-SA"/>
      </w:rPr>
    </w:lvl>
  </w:abstractNum>
  <w:abstractNum w:abstractNumId="42" w15:restartNumberingAfterBreak="0">
    <w:nsid w:val="6A87170D"/>
    <w:multiLevelType w:val="hybridMultilevel"/>
    <w:tmpl w:val="E722CA1C"/>
    <w:lvl w:ilvl="0" w:tplc="2514C644">
      <w:numFmt w:val="bullet"/>
      <w:lvlText w:val="-"/>
      <w:lvlJc w:val="left"/>
      <w:pPr>
        <w:ind w:left="472" w:hanging="360"/>
      </w:pPr>
      <w:rPr>
        <w:rFonts w:ascii="Times New Roman" w:eastAsia="Times New Roman" w:hAnsi="Times New Roman" w:cs="Times New Roman" w:hint="default"/>
        <w:b w:val="0"/>
        <w:bCs w:val="0"/>
        <w:i w:val="0"/>
        <w:iCs w:val="0"/>
        <w:spacing w:val="0"/>
        <w:w w:val="97"/>
        <w:sz w:val="24"/>
        <w:szCs w:val="24"/>
        <w:lang w:val="it-IT" w:eastAsia="en-US" w:bidi="ar-SA"/>
      </w:rPr>
    </w:lvl>
    <w:lvl w:ilvl="1" w:tplc="AD2634DE">
      <w:numFmt w:val="bullet"/>
      <w:lvlText w:val="•"/>
      <w:lvlJc w:val="left"/>
      <w:pPr>
        <w:ind w:left="1224" w:hanging="360"/>
      </w:pPr>
      <w:rPr>
        <w:rFonts w:hint="default"/>
        <w:lang w:val="it-IT" w:eastAsia="en-US" w:bidi="ar-SA"/>
      </w:rPr>
    </w:lvl>
    <w:lvl w:ilvl="2" w:tplc="94620FF4">
      <w:numFmt w:val="bullet"/>
      <w:lvlText w:val="•"/>
      <w:lvlJc w:val="left"/>
      <w:pPr>
        <w:ind w:left="1969" w:hanging="360"/>
      </w:pPr>
      <w:rPr>
        <w:rFonts w:hint="default"/>
        <w:lang w:val="it-IT" w:eastAsia="en-US" w:bidi="ar-SA"/>
      </w:rPr>
    </w:lvl>
    <w:lvl w:ilvl="3" w:tplc="54F6D4BE">
      <w:numFmt w:val="bullet"/>
      <w:lvlText w:val="•"/>
      <w:lvlJc w:val="left"/>
      <w:pPr>
        <w:ind w:left="2714" w:hanging="360"/>
      </w:pPr>
      <w:rPr>
        <w:rFonts w:hint="default"/>
        <w:lang w:val="it-IT" w:eastAsia="en-US" w:bidi="ar-SA"/>
      </w:rPr>
    </w:lvl>
    <w:lvl w:ilvl="4" w:tplc="2F28583C">
      <w:numFmt w:val="bullet"/>
      <w:lvlText w:val="•"/>
      <w:lvlJc w:val="left"/>
      <w:pPr>
        <w:ind w:left="3458" w:hanging="360"/>
      </w:pPr>
      <w:rPr>
        <w:rFonts w:hint="default"/>
        <w:lang w:val="it-IT" w:eastAsia="en-US" w:bidi="ar-SA"/>
      </w:rPr>
    </w:lvl>
    <w:lvl w:ilvl="5" w:tplc="6C2AE7B4">
      <w:numFmt w:val="bullet"/>
      <w:lvlText w:val="•"/>
      <w:lvlJc w:val="left"/>
      <w:pPr>
        <w:ind w:left="4203" w:hanging="360"/>
      </w:pPr>
      <w:rPr>
        <w:rFonts w:hint="default"/>
        <w:lang w:val="it-IT" w:eastAsia="en-US" w:bidi="ar-SA"/>
      </w:rPr>
    </w:lvl>
    <w:lvl w:ilvl="6" w:tplc="AA285F12">
      <w:numFmt w:val="bullet"/>
      <w:lvlText w:val="•"/>
      <w:lvlJc w:val="left"/>
      <w:pPr>
        <w:ind w:left="4948" w:hanging="360"/>
      </w:pPr>
      <w:rPr>
        <w:rFonts w:hint="default"/>
        <w:lang w:val="it-IT" w:eastAsia="en-US" w:bidi="ar-SA"/>
      </w:rPr>
    </w:lvl>
    <w:lvl w:ilvl="7" w:tplc="B36E23E4">
      <w:numFmt w:val="bullet"/>
      <w:lvlText w:val="•"/>
      <w:lvlJc w:val="left"/>
      <w:pPr>
        <w:ind w:left="5692" w:hanging="360"/>
      </w:pPr>
      <w:rPr>
        <w:rFonts w:hint="default"/>
        <w:lang w:val="it-IT" w:eastAsia="en-US" w:bidi="ar-SA"/>
      </w:rPr>
    </w:lvl>
    <w:lvl w:ilvl="8" w:tplc="247E4472">
      <w:numFmt w:val="bullet"/>
      <w:lvlText w:val="•"/>
      <w:lvlJc w:val="left"/>
      <w:pPr>
        <w:ind w:left="6437" w:hanging="360"/>
      </w:pPr>
      <w:rPr>
        <w:rFonts w:hint="default"/>
        <w:lang w:val="it-IT" w:eastAsia="en-US" w:bidi="ar-SA"/>
      </w:rPr>
    </w:lvl>
  </w:abstractNum>
  <w:abstractNum w:abstractNumId="43" w15:restartNumberingAfterBreak="0">
    <w:nsid w:val="708902C8"/>
    <w:multiLevelType w:val="hybridMultilevel"/>
    <w:tmpl w:val="C3D2CD02"/>
    <w:lvl w:ilvl="0" w:tplc="7AB609A0">
      <w:numFmt w:val="bullet"/>
      <w:lvlText w:val="-"/>
      <w:lvlJc w:val="left"/>
      <w:pPr>
        <w:ind w:left="861" w:hanging="300"/>
      </w:pPr>
      <w:rPr>
        <w:rFonts w:ascii="Times New Roman" w:eastAsia="Times New Roman" w:hAnsi="Times New Roman" w:cs="Times New Roman" w:hint="default"/>
        <w:b w:val="0"/>
        <w:bCs w:val="0"/>
        <w:i w:val="0"/>
        <w:iCs w:val="0"/>
        <w:spacing w:val="0"/>
        <w:w w:val="97"/>
        <w:sz w:val="24"/>
        <w:szCs w:val="24"/>
        <w:lang w:val="it-IT" w:eastAsia="en-US" w:bidi="ar-SA"/>
      </w:rPr>
    </w:lvl>
    <w:lvl w:ilvl="1" w:tplc="894A4728">
      <w:numFmt w:val="bullet"/>
      <w:lvlText w:val="•"/>
      <w:lvlJc w:val="left"/>
      <w:pPr>
        <w:ind w:left="1581" w:hanging="300"/>
      </w:pPr>
      <w:rPr>
        <w:rFonts w:hint="default"/>
        <w:lang w:val="it-IT" w:eastAsia="en-US" w:bidi="ar-SA"/>
      </w:rPr>
    </w:lvl>
    <w:lvl w:ilvl="2" w:tplc="343C68DC">
      <w:numFmt w:val="bullet"/>
      <w:lvlText w:val="•"/>
      <w:lvlJc w:val="left"/>
      <w:pPr>
        <w:ind w:left="2302" w:hanging="300"/>
      </w:pPr>
      <w:rPr>
        <w:rFonts w:hint="default"/>
        <w:lang w:val="it-IT" w:eastAsia="en-US" w:bidi="ar-SA"/>
      </w:rPr>
    </w:lvl>
    <w:lvl w:ilvl="3" w:tplc="45D0B238">
      <w:numFmt w:val="bullet"/>
      <w:lvlText w:val="•"/>
      <w:lvlJc w:val="left"/>
      <w:pPr>
        <w:ind w:left="3023" w:hanging="300"/>
      </w:pPr>
      <w:rPr>
        <w:rFonts w:hint="default"/>
        <w:lang w:val="it-IT" w:eastAsia="en-US" w:bidi="ar-SA"/>
      </w:rPr>
    </w:lvl>
    <w:lvl w:ilvl="4" w:tplc="7B862BCA">
      <w:numFmt w:val="bullet"/>
      <w:lvlText w:val="•"/>
      <w:lvlJc w:val="left"/>
      <w:pPr>
        <w:ind w:left="3744" w:hanging="300"/>
      </w:pPr>
      <w:rPr>
        <w:rFonts w:hint="default"/>
        <w:lang w:val="it-IT" w:eastAsia="en-US" w:bidi="ar-SA"/>
      </w:rPr>
    </w:lvl>
    <w:lvl w:ilvl="5" w:tplc="6E8EA3AE">
      <w:numFmt w:val="bullet"/>
      <w:lvlText w:val="•"/>
      <w:lvlJc w:val="left"/>
      <w:pPr>
        <w:ind w:left="4465" w:hanging="300"/>
      </w:pPr>
      <w:rPr>
        <w:rFonts w:hint="default"/>
        <w:lang w:val="it-IT" w:eastAsia="en-US" w:bidi="ar-SA"/>
      </w:rPr>
    </w:lvl>
    <w:lvl w:ilvl="6" w:tplc="B7BE8FE6">
      <w:numFmt w:val="bullet"/>
      <w:lvlText w:val="•"/>
      <w:lvlJc w:val="left"/>
      <w:pPr>
        <w:ind w:left="5186" w:hanging="300"/>
      </w:pPr>
      <w:rPr>
        <w:rFonts w:hint="default"/>
        <w:lang w:val="it-IT" w:eastAsia="en-US" w:bidi="ar-SA"/>
      </w:rPr>
    </w:lvl>
    <w:lvl w:ilvl="7" w:tplc="DB1424D8">
      <w:numFmt w:val="bullet"/>
      <w:lvlText w:val="•"/>
      <w:lvlJc w:val="left"/>
      <w:pPr>
        <w:ind w:left="5907" w:hanging="300"/>
      </w:pPr>
      <w:rPr>
        <w:rFonts w:hint="default"/>
        <w:lang w:val="it-IT" w:eastAsia="en-US" w:bidi="ar-SA"/>
      </w:rPr>
    </w:lvl>
    <w:lvl w:ilvl="8" w:tplc="D4A44504">
      <w:numFmt w:val="bullet"/>
      <w:lvlText w:val="•"/>
      <w:lvlJc w:val="left"/>
      <w:pPr>
        <w:ind w:left="6628" w:hanging="300"/>
      </w:pPr>
      <w:rPr>
        <w:rFonts w:hint="default"/>
        <w:lang w:val="it-IT" w:eastAsia="en-US" w:bidi="ar-SA"/>
      </w:rPr>
    </w:lvl>
  </w:abstractNum>
  <w:abstractNum w:abstractNumId="44" w15:restartNumberingAfterBreak="0">
    <w:nsid w:val="752B4DAB"/>
    <w:multiLevelType w:val="hybridMultilevel"/>
    <w:tmpl w:val="A8E259FA"/>
    <w:lvl w:ilvl="0" w:tplc="63CC12EA">
      <w:start w:val="1"/>
      <w:numFmt w:val="lowerLetter"/>
      <w:lvlText w:val="%1)"/>
      <w:lvlJc w:val="left"/>
      <w:pPr>
        <w:ind w:left="794" w:hanging="293"/>
        <w:jc w:val="left"/>
      </w:pPr>
      <w:rPr>
        <w:rFonts w:ascii="Times New Roman" w:eastAsia="Times New Roman" w:hAnsi="Times New Roman" w:cs="Times New Roman" w:hint="default"/>
        <w:b w:val="0"/>
        <w:bCs w:val="0"/>
        <w:i w:val="0"/>
        <w:iCs w:val="0"/>
        <w:spacing w:val="-1"/>
        <w:w w:val="97"/>
        <w:sz w:val="24"/>
        <w:szCs w:val="24"/>
        <w:lang w:val="it-IT" w:eastAsia="en-US" w:bidi="ar-SA"/>
      </w:rPr>
    </w:lvl>
    <w:lvl w:ilvl="1" w:tplc="079EB734">
      <w:numFmt w:val="bullet"/>
      <w:lvlText w:val=""/>
      <w:lvlJc w:val="left"/>
      <w:pPr>
        <w:ind w:left="1068" w:hanging="428"/>
      </w:pPr>
      <w:rPr>
        <w:rFonts w:ascii="Symbol" w:eastAsia="Symbol" w:hAnsi="Symbol" w:cs="Symbol" w:hint="default"/>
        <w:b w:val="0"/>
        <w:bCs w:val="0"/>
        <w:i w:val="0"/>
        <w:iCs w:val="0"/>
        <w:spacing w:val="0"/>
        <w:w w:val="98"/>
        <w:sz w:val="24"/>
        <w:szCs w:val="24"/>
        <w:lang w:val="it-IT" w:eastAsia="en-US" w:bidi="ar-SA"/>
      </w:rPr>
    </w:lvl>
    <w:lvl w:ilvl="2" w:tplc="FF04CCEA">
      <w:numFmt w:val="bullet"/>
      <w:lvlText w:val="•"/>
      <w:lvlJc w:val="left"/>
      <w:pPr>
        <w:ind w:left="2107" w:hanging="428"/>
      </w:pPr>
      <w:rPr>
        <w:rFonts w:hint="default"/>
        <w:lang w:val="it-IT" w:eastAsia="en-US" w:bidi="ar-SA"/>
      </w:rPr>
    </w:lvl>
    <w:lvl w:ilvl="3" w:tplc="E2A8DD8A">
      <w:numFmt w:val="bullet"/>
      <w:lvlText w:val="•"/>
      <w:lvlJc w:val="left"/>
      <w:pPr>
        <w:ind w:left="3154" w:hanging="428"/>
      </w:pPr>
      <w:rPr>
        <w:rFonts w:hint="default"/>
        <w:lang w:val="it-IT" w:eastAsia="en-US" w:bidi="ar-SA"/>
      </w:rPr>
    </w:lvl>
    <w:lvl w:ilvl="4" w:tplc="9462DA7A">
      <w:numFmt w:val="bullet"/>
      <w:lvlText w:val="•"/>
      <w:lvlJc w:val="left"/>
      <w:pPr>
        <w:ind w:left="4201" w:hanging="428"/>
      </w:pPr>
      <w:rPr>
        <w:rFonts w:hint="default"/>
        <w:lang w:val="it-IT" w:eastAsia="en-US" w:bidi="ar-SA"/>
      </w:rPr>
    </w:lvl>
    <w:lvl w:ilvl="5" w:tplc="0C76731C">
      <w:numFmt w:val="bullet"/>
      <w:lvlText w:val="•"/>
      <w:lvlJc w:val="left"/>
      <w:pPr>
        <w:ind w:left="5248" w:hanging="428"/>
      </w:pPr>
      <w:rPr>
        <w:rFonts w:hint="default"/>
        <w:lang w:val="it-IT" w:eastAsia="en-US" w:bidi="ar-SA"/>
      </w:rPr>
    </w:lvl>
    <w:lvl w:ilvl="6" w:tplc="61E053FE">
      <w:numFmt w:val="bullet"/>
      <w:lvlText w:val="•"/>
      <w:lvlJc w:val="left"/>
      <w:pPr>
        <w:ind w:left="6295" w:hanging="428"/>
      </w:pPr>
      <w:rPr>
        <w:rFonts w:hint="default"/>
        <w:lang w:val="it-IT" w:eastAsia="en-US" w:bidi="ar-SA"/>
      </w:rPr>
    </w:lvl>
    <w:lvl w:ilvl="7" w:tplc="C7B2860A">
      <w:numFmt w:val="bullet"/>
      <w:lvlText w:val="•"/>
      <w:lvlJc w:val="left"/>
      <w:pPr>
        <w:ind w:left="7342" w:hanging="428"/>
      </w:pPr>
      <w:rPr>
        <w:rFonts w:hint="default"/>
        <w:lang w:val="it-IT" w:eastAsia="en-US" w:bidi="ar-SA"/>
      </w:rPr>
    </w:lvl>
    <w:lvl w:ilvl="8" w:tplc="9ED24EE4">
      <w:numFmt w:val="bullet"/>
      <w:lvlText w:val="•"/>
      <w:lvlJc w:val="left"/>
      <w:pPr>
        <w:ind w:left="8389" w:hanging="428"/>
      </w:pPr>
      <w:rPr>
        <w:rFonts w:hint="default"/>
        <w:lang w:val="it-IT" w:eastAsia="en-US" w:bidi="ar-SA"/>
      </w:rPr>
    </w:lvl>
  </w:abstractNum>
  <w:abstractNum w:abstractNumId="45" w15:restartNumberingAfterBreak="0">
    <w:nsid w:val="76613585"/>
    <w:multiLevelType w:val="hybridMultilevel"/>
    <w:tmpl w:val="DDB05570"/>
    <w:lvl w:ilvl="0" w:tplc="349217B2">
      <w:numFmt w:val="bullet"/>
      <w:lvlText w:val="-"/>
      <w:lvlJc w:val="left"/>
      <w:pPr>
        <w:ind w:left="1351" w:hanging="360"/>
      </w:pPr>
      <w:rPr>
        <w:rFonts w:ascii="Times New Roman" w:eastAsia="Times New Roman" w:hAnsi="Times New Roman" w:cs="Times New Roman" w:hint="default"/>
        <w:b/>
        <w:bCs/>
        <w:i w:val="0"/>
        <w:iCs w:val="0"/>
        <w:spacing w:val="0"/>
        <w:w w:val="99"/>
        <w:sz w:val="24"/>
        <w:szCs w:val="24"/>
        <w:lang w:val="it-IT" w:eastAsia="en-US" w:bidi="ar-SA"/>
      </w:rPr>
    </w:lvl>
    <w:lvl w:ilvl="1" w:tplc="61C41882">
      <w:numFmt w:val="bullet"/>
      <w:lvlText w:val="•"/>
      <w:lvlJc w:val="left"/>
      <w:pPr>
        <w:ind w:left="2272" w:hanging="360"/>
      </w:pPr>
      <w:rPr>
        <w:rFonts w:hint="default"/>
        <w:lang w:val="it-IT" w:eastAsia="en-US" w:bidi="ar-SA"/>
      </w:rPr>
    </w:lvl>
    <w:lvl w:ilvl="2" w:tplc="87CAFA36">
      <w:numFmt w:val="bullet"/>
      <w:lvlText w:val="•"/>
      <w:lvlJc w:val="left"/>
      <w:pPr>
        <w:ind w:left="3184" w:hanging="360"/>
      </w:pPr>
      <w:rPr>
        <w:rFonts w:hint="default"/>
        <w:lang w:val="it-IT" w:eastAsia="en-US" w:bidi="ar-SA"/>
      </w:rPr>
    </w:lvl>
    <w:lvl w:ilvl="3" w:tplc="ADECD5F4">
      <w:numFmt w:val="bullet"/>
      <w:lvlText w:val="•"/>
      <w:lvlJc w:val="left"/>
      <w:pPr>
        <w:ind w:left="4097" w:hanging="360"/>
      </w:pPr>
      <w:rPr>
        <w:rFonts w:hint="default"/>
        <w:lang w:val="it-IT" w:eastAsia="en-US" w:bidi="ar-SA"/>
      </w:rPr>
    </w:lvl>
    <w:lvl w:ilvl="4" w:tplc="6F3812E0">
      <w:numFmt w:val="bullet"/>
      <w:lvlText w:val="•"/>
      <w:lvlJc w:val="left"/>
      <w:pPr>
        <w:ind w:left="5009" w:hanging="360"/>
      </w:pPr>
      <w:rPr>
        <w:rFonts w:hint="default"/>
        <w:lang w:val="it-IT" w:eastAsia="en-US" w:bidi="ar-SA"/>
      </w:rPr>
    </w:lvl>
    <w:lvl w:ilvl="5" w:tplc="9F504BF4">
      <w:numFmt w:val="bullet"/>
      <w:lvlText w:val="•"/>
      <w:lvlJc w:val="left"/>
      <w:pPr>
        <w:ind w:left="5922" w:hanging="360"/>
      </w:pPr>
      <w:rPr>
        <w:rFonts w:hint="default"/>
        <w:lang w:val="it-IT" w:eastAsia="en-US" w:bidi="ar-SA"/>
      </w:rPr>
    </w:lvl>
    <w:lvl w:ilvl="6" w:tplc="3CB8B91E">
      <w:numFmt w:val="bullet"/>
      <w:lvlText w:val="•"/>
      <w:lvlJc w:val="left"/>
      <w:pPr>
        <w:ind w:left="6834" w:hanging="360"/>
      </w:pPr>
      <w:rPr>
        <w:rFonts w:hint="default"/>
        <w:lang w:val="it-IT" w:eastAsia="en-US" w:bidi="ar-SA"/>
      </w:rPr>
    </w:lvl>
    <w:lvl w:ilvl="7" w:tplc="2AD47A32">
      <w:numFmt w:val="bullet"/>
      <w:lvlText w:val="•"/>
      <w:lvlJc w:val="left"/>
      <w:pPr>
        <w:ind w:left="7746" w:hanging="360"/>
      </w:pPr>
      <w:rPr>
        <w:rFonts w:hint="default"/>
        <w:lang w:val="it-IT" w:eastAsia="en-US" w:bidi="ar-SA"/>
      </w:rPr>
    </w:lvl>
    <w:lvl w:ilvl="8" w:tplc="30D24A70">
      <w:numFmt w:val="bullet"/>
      <w:lvlText w:val="•"/>
      <w:lvlJc w:val="left"/>
      <w:pPr>
        <w:ind w:left="8659" w:hanging="360"/>
      </w:pPr>
      <w:rPr>
        <w:rFonts w:hint="default"/>
        <w:lang w:val="it-IT" w:eastAsia="en-US" w:bidi="ar-SA"/>
      </w:rPr>
    </w:lvl>
  </w:abstractNum>
  <w:abstractNum w:abstractNumId="46" w15:restartNumberingAfterBreak="0">
    <w:nsid w:val="76DC1D0E"/>
    <w:multiLevelType w:val="hybridMultilevel"/>
    <w:tmpl w:val="AD507922"/>
    <w:lvl w:ilvl="0" w:tplc="7BC4A724">
      <w:numFmt w:val="bullet"/>
      <w:lvlText w:val="-"/>
      <w:lvlJc w:val="left"/>
      <w:pPr>
        <w:ind w:left="861" w:hanging="300"/>
      </w:pPr>
      <w:rPr>
        <w:rFonts w:ascii="Times New Roman" w:eastAsia="Times New Roman" w:hAnsi="Times New Roman" w:cs="Times New Roman" w:hint="default"/>
        <w:b w:val="0"/>
        <w:bCs w:val="0"/>
        <w:i w:val="0"/>
        <w:iCs w:val="0"/>
        <w:spacing w:val="0"/>
        <w:w w:val="97"/>
        <w:sz w:val="24"/>
        <w:szCs w:val="24"/>
        <w:lang w:val="it-IT" w:eastAsia="en-US" w:bidi="ar-SA"/>
      </w:rPr>
    </w:lvl>
    <w:lvl w:ilvl="1" w:tplc="79367E06">
      <w:numFmt w:val="bullet"/>
      <w:lvlText w:val="•"/>
      <w:lvlJc w:val="left"/>
      <w:pPr>
        <w:ind w:left="1581" w:hanging="300"/>
      </w:pPr>
      <w:rPr>
        <w:rFonts w:hint="default"/>
        <w:lang w:val="it-IT" w:eastAsia="en-US" w:bidi="ar-SA"/>
      </w:rPr>
    </w:lvl>
    <w:lvl w:ilvl="2" w:tplc="34EEDF44">
      <w:numFmt w:val="bullet"/>
      <w:lvlText w:val="•"/>
      <w:lvlJc w:val="left"/>
      <w:pPr>
        <w:ind w:left="2302" w:hanging="300"/>
      </w:pPr>
      <w:rPr>
        <w:rFonts w:hint="default"/>
        <w:lang w:val="it-IT" w:eastAsia="en-US" w:bidi="ar-SA"/>
      </w:rPr>
    </w:lvl>
    <w:lvl w:ilvl="3" w:tplc="D9A05380">
      <w:numFmt w:val="bullet"/>
      <w:lvlText w:val="•"/>
      <w:lvlJc w:val="left"/>
      <w:pPr>
        <w:ind w:left="3023" w:hanging="300"/>
      </w:pPr>
      <w:rPr>
        <w:rFonts w:hint="default"/>
        <w:lang w:val="it-IT" w:eastAsia="en-US" w:bidi="ar-SA"/>
      </w:rPr>
    </w:lvl>
    <w:lvl w:ilvl="4" w:tplc="E638B4A4">
      <w:numFmt w:val="bullet"/>
      <w:lvlText w:val="•"/>
      <w:lvlJc w:val="left"/>
      <w:pPr>
        <w:ind w:left="3744" w:hanging="300"/>
      </w:pPr>
      <w:rPr>
        <w:rFonts w:hint="default"/>
        <w:lang w:val="it-IT" w:eastAsia="en-US" w:bidi="ar-SA"/>
      </w:rPr>
    </w:lvl>
    <w:lvl w:ilvl="5" w:tplc="85160F68">
      <w:numFmt w:val="bullet"/>
      <w:lvlText w:val="•"/>
      <w:lvlJc w:val="left"/>
      <w:pPr>
        <w:ind w:left="4465" w:hanging="300"/>
      </w:pPr>
      <w:rPr>
        <w:rFonts w:hint="default"/>
        <w:lang w:val="it-IT" w:eastAsia="en-US" w:bidi="ar-SA"/>
      </w:rPr>
    </w:lvl>
    <w:lvl w:ilvl="6" w:tplc="7DD26EB4">
      <w:numFmt w:val="bullet"/>
      <w:lvlText w:val="•"/>
      <w:lvlJc w:val="left"/>
      <w:pPr>
        <w:ind w:left="5186" w:hanging="300"/>
      </w:pPr>
      <w:rPr>
        <w:rFonts w:hint="default"/>
        <w:lang w:val="it-IT" w:eastAsia="en-US" w:bidi="ar-SA"/>
      </w:rPr>
    </w:lvl>
    <w:lvl w:ilvl="7" w:tplc="615C82E6">
      <w:numFmt w:val="bullet"/>
      <w:lvlText w:val="•"/>
      <w:lvlJc w:val="left"/>
      <w:pPr>
        <w:ind w:left="5907" w:hanging="300"/>
      </w:pPr>
      <w:rPr>
        <w:rFonts w:hint="default"/>
        <w:lang w:val="it-IT" w:eastAsia="en-US" w:bidi="ar-SA"/>
      </w:rPr>
    </w:lvl>
    <w:lvl w:ilvl="8" w:tplc="45D44D98">
      <w:numFmt w:val="bullet"/>
      <w:lvlText w:val="•"/>
      <w:lvlJc w:val="left"/>
      <w:pPr>
        <w:ind w:left="6628" w:hanging="300"/>
      </w:pPr>
      <w:rPr>
        <w:rFonts w:hint="default"/>
        <w:lang w:val="it-IT" w:eastAsia="en-US" w:bidi="ar-SA"/>
      </w:rPr>
    </w:lvl>
  </w:abstractNum>
  <w:abstractNum w:abstractNumId="47" w15:restartNumberingAfterBreak="0">
    <w:nsid w:val="78412489"/>
    <w:multiLevelType w:val="hybridMultilevel"/>
    <w:tmpl w:val="C37AB0BC"/>
    <w:lvl w:ilvl="0" w:tplc="C928B6E8">
      <w:start w:val="1"/>
      <w:numFmt w:val="lowerLetter"/>
      <w:lvlText w:val="%1)"/>
      <w:lvlJc w:val="left"/>
      <w:pPr>
        <w:ind w:left="739" w:hanging="238"/>
        <w:jc w:val="left"/>
      </w:pPr>
      <w:rPr>
        <w:rFonts w:ascii="Times New Roman" w:eastAsia="Times New Roman" w:hAnsi="Times New Roman" w:cs="Times New Roman" w:hint="default"/>
        <w:b w:val="0"/>
        <w:bCs w:val="0"/>
        <w:i w:val="0"/>
        <w:iCs w:val="0"/>
        <w:spacing w:val="-4"/>
        <w:w w:val="99"/>
        <w:sz w:val="24"/>
        <w:szCs w:val="24"/>
        <w:lang w:val="it-IT" w:eastAsia="en-US" w:bidi="ar-SA"/>
      </w:rPr>
    </w:lvl>
    <w:lvl w:ilvl="1" w:tplc="73AACB34">
      <w:numFmt w:val="bullet"/>
      <w:lvlText w:val="•"/>
      <w:lvlJc w:val="left"/>
      <w:pPr>
        <w:ind w:left="1714" w:hanging="238"/>
      </w:pPr>
      <w:rPr>
        <w:rFonts w:hint="default"/>
        <w:lang w:val="it-IT" w:eastAsia="en-US" w:bidi="ar-SA"/>
      </w:rPr>
    </w:lvl>
    <w:lvl w:ilvl="2" w:tplc="1AFED2DC">
      <w:numFmt w:val="bullet"/>
      <w:lvlText w:val="•"/>
      <w:lvlJc w:val="left"/>
      <w:pPr>
        <w:ind w:left="2688" w:hanging="238"/>
      </w:pPr>
      <w:rPr>
        <w:rFonts w:hint="default"/>
        <w:lang w:val="it-IT" w:eastAsia="en-US" w:bidi="ar-SA"/>
      </w:rPr>
    </w:lvl>
    <w:lvl w:ilvl="3" w:tplc="E16461FE">
      <w:numFmt w:val="bullet"/>
      <w:lvlText w:val="•"/>
      <w:lvlJc w:val="left"/>
      <w:pPr>
        <w:ind w:left="3663" w:hanging="238"/>
      </w:pPr>
      <w:rPr>
        <w:rFonts w:hint="default"/>
        <w:lang w:val="it-IT" w:eastAsia="en-US" w:bidi="ar-SA"/>
      </w:rPr>
    </w:lvl>
    <w:lvl w:ilvl="4" w:tplc="D2EADA46">
      <w:numFmt w:val="bullet"/>
      <w:lvlText w:val="•"/>
      <w:lvlJc w:val="left"/>
      <w:pPr>
        <w:ind w:left="4637" w:hanging="238"/>
      </w:pPr>
      <w:rPr>
        <w:rFonts w:hint="default"/>
        <w:lang w:val="it-IT" w:eastAsia="en-US" w:bidi="ar-SA"/>
      </w:rPr>
    </w:lvl>
    <w:lvl w:ilvl="5" w:tplc="60F034D8">
      <w:numFmt w:val="bullet"/>
      <w:lvlText w:val="•"/>
      <w:lvlJc w:val="left"/>
      <w:pPr>
        <w:ind w:left="5612" w:hanging="238"/>
      </w:pPr>
      <w:rPr>
        <w:rFonts w:hint="default"/>
        <w:lang w:val="it-IT" w:eastAsia="en-US" w:bidi="ar-SA"/>
      </w:rPr>
    </w:lvl>
    <w:lvl w:ilvl="6" w:tplc="AA88A81C">
      <w:numFmt w:val="bullet"/>
      <w:lvlText w:val="•"/>
      <w:lvlJc w:val="left"/>
      <w:pPr>
        <w:ind w:left="6586" w:hanging="238"/>
      </w:pPr>
      <w:rPr>
        <w:rFonts w:hint="default"/>
        <w:lang w:val="it-IT" w:eastAsia="en-US" w:bidi="ar-SA"/>
      </w:rPr>
    </w:lvl>
    <w:lvl w:ilvl="7" w:tplc="BB6A88C4">
      <w:numFmt w:val="bullet"/>
      <w:lvlText w:val="•"/>
      <w:lvlJc w:val="left"/>
      <w:pPr>
        <w:ind w:left="7560" w:hanging="238"/>
      </w:pPr>
      <w:rPr>
        <w:rFonts w:hint="default"/>
        <w:lang w:val="it-IT" w:eastAsia="en-US" w:bidi="ar-SA"/>
      </w:rPr>
    </w:lvl>
    <w:lvl w:ilvl="8" w:tplc="33BAE828">
      <w:numFmt w:val="bullet"/>
      <w:lvlText w:val="•"/>
      <w:lvlJc w:val="left"/>
      <w:pPr>
        <w:ind w:left="8535" w:hanging="238"/>
      </w:pPr>
      <w:rPr>
        <w:rFonts w:hint="default"/>
        <w:lang w:val="it-IT" w:eastAsia="en-US" w:bidi="ar-SA"/>
      </w:rPr>
    </w:lvl>
  </w:abstractNum>
  <w:num w:numId="1" w16cid:durableId="1090849893">
    <w:abstractNumId w:val="38"/>
  </w:num>
  <w:num w:numId="2" w16cid:durableId="1597862229">
    <w:abstractNumId w:val="36"/>
  </w:num>
  <w:num w:numId="3" w16cid:durableId="1033967813">
    <w:abstractNumId w:val="25"/>
  </w:num>
  <w:num w:numId="4" w16cid:durableId="500316049">
    <w:abstractNumId w:val="35"/>
  </w:num>
  <w:num w:numId="5" w16cid:durableId="1588346781">
    <w:abstractNumId w:val="44"/>
  </w:num>
  <w:num w:numId="6" w16cid:durableId="973679654">
    <w:abstractNumId w:val="16"/>
  </w:num>
  <w:num w:numId="7" w16cid:durableId="1399128485">
    <w:abstractNumId w:val="24"/>
  </w:num>
  <w:num w:numId="8" w16cid:durableId="495343942">
    <w:abstractNumId w:val="39"/>
  </w:num>
  <w:num w:numId="9" w16cid:durableId="1882355167">
    <w:abstractNumId w:val="1"/>
  </w:num>
  <w:num w:numId="10" w16cid:durableId="661667970">
    <w:abstractNumId w:val="42"/>
  </w:num>
  <w:num w:numId="11" w16cid:durableId="594940286">
    <w:abstractNumId w:val="2"/>
  </w:num>
  <w:num w:numId="12" w16cid:durableId="517232922">
    <w:abstractNumId w:val="4"/>
  </w:num>
  <w:num w:numId="13" w16cid:durableId="885221415">
    <w:abstractNumId w:val="9"/>
  </w:num>
  <w:num w:numId="14" w16cid:durableId="513881611">
    <w:abstractNumId w:val="43"/>
  </w:num>
  <w:num w:numId="15" w16cid:durableId="2079747266">
    <w:abstractNumId w:val="0"/>
  </w:num>
  <w:num w:numId="16" w16cid:durableId="2040858541">
    <w:abstractNumId w:val="46"/>
  </w:num>
  <w:num w:numId="17" w16cid:durableId="1039820564">
    <w:abstractNumId w:val="23"/>
  </w:num>
  <w:num w:numId="18" w16cid:durableId="1323973101">
    <w:abstractNumId w:val="22"/>
  </w:num>
  <w:num w:numId="19" w16cid:durableId="358237862">
    <w:abstractNumId w:val="33"/>
  </w:num>
  <w:num w:numId="20" w16cid:durableId="610549775">
    <w:abstractNumId w:val="29"/>
  </w:num>
  <w:num w:numId="21" w16cid:durableId="1971400730">
    <w:abstractNumId w:val="20"/>
  </w:num>
  <w:num w:numId="22" w16cid:durableId="1192383194">
    <w:abstractNumId w:val="17"/>
  </w:num>
  <w:num w:numId="23" w16cid:durableId="315694414">
    <w:abstractNumId w:val="34"/>
  </w:num>
  <w:num w:numId="24" w16cid:durableId="2033258144">
    <w:abstractNumId w:val="6"/>
  </w:num>
  <w:num w:numId="25" w16cid:durableId="477768931">
    <w:abstractNumId w:val="7"/>
  </w:num>
  <w:num w:numId="26" w16cid:durableId="1227254452">
    <w:abstractNumId w:val="27"/>
  </w:num>
  <w:num w:numId="27" w16cid:durableId="2074349663">
    <w:abstractNumId w:val="13"/>
  </w:num>
  <w:num w:numId="28" w16cid:durableId="2112893943">
    <w:abstractNumId w:val="3"/>
  </w:num>
  <w:num w:numId="29" w16cid:durableId="1345286326">
    <w:abstractNumId w:val="40"/>
  </w:num>
  <w:num w:numId="30" w16cid:durableId="452361235">
    <w:abstractNumId w:val="18"/>
  </w:num>
  <w:num w:numId="31" w16cid:durableId="848104456">
    <w:abstractNumId w:val="8"/>
  </w:num>
  <w:num w:numId="32" w16cid:durableId="2088795045">
    <w:abstractNumId w:val="12"/>
  </w:num>
  <w:num w:numId="33" w16cid:durableId="84112602">
    <w:abstractNumId w:val="14"/>
  </w:num>
  <w:num w:numId="34" w16cid:durableId="1780681488">
    <w:abstractNumId w:val="26"/>
  </w:num>
  <w:num w:numId="35" w16cid:durableId="416362525">
    <w:abstractNumId w:val="37"/>
  </w:num>
  <w:num w:numId="36" w16cid:durableId="1847285862">
    <w:abstractNumId w:val="31"/>
  </w:num>
  <w:num w:numId="37" w16cid:durableId="495194163">
    <w:abstractNumId w:val="41"/>
  </w:num>
  <w:num w:numId="38" w16cid:durableId="732971567">
    <w:abstractNumId w:val="19"/>
  </w:num>
  <w:num w:numId="39" w16cid:durableId="1532569441">
    <w:abstractNumId w:val="21"/>
  </w:num>
  <w:num w:numId="40" w16cid:durableId="356547765">
    <w:abstractNumId w:val="45"/>
  </w:num>
  <w:num w:numId="41" w16cid:durableId="286739855">
    <w:abstractNumId w:val="15"/>
  </w:num>
  <w:num w:numId="42" w16cid:durableId="845286043">
    <w:abstractNumId w:val="32"/>
  </w:num>
  <w:num w:numId="43" w16cid:durableId="1298604618">
    <w:abstractNumId w:val="47"/>
  </w:num>
  <w:num w:numId="44" w16cid:durableId="2133400589">
    <w:abstractNumId w:val="11"/>
  </w:num>
  <w:num w:numId="45" w16cid:durableId="1637375396">
    <w:abstractNumId w:val="10"/>
  </w:num>
  <w:num w:numId="46" w16cid:durableId="1077633724">
    <w:abstractNumId w:val="30"/>
  </w:num>
  <w:num w:numId="47" w16cid:durableId="684479907">
    <w:abstractNumId w:val="5"/>
  </w:num>
  <w:num w:numId="48" w16cid:durableId="208013398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A6"/>
    <w:rsid w:val="0011310A"/>
    <w:rsid w:val="001549A6"/>
    <w:rsid w:val="00154DEE"/>
    <w:rsid w:val="00245E58"/>
    <w:rsid w:val="00284FA1"/>
    <w:rsid w:val="003302E2"/>
    <w:rsid w:val="0036562B"/>
    <w:rsid w:val="00377839"/>
    <w:rsid w:val="00495B92"/>
    <w:rsid w:val="00525BB4"/>
    <w:rsid w:val="005B7258"/>
    <w:rsid w:val="005C41AF"/>
    <w:rsid w:val="0061117A"/>
    <w:rsid w:val="00622470"/>
    <w:rsid w:val="006721A3"/>
    <w:rsid w:val="008057F5"/>
    <w:rsid w:val="008073B4"/>
    <w:rsid w:val="008A5C44"/>
    <w:rsid w:val="0092649F"/>
    <w:rsid w:val="00A871F4"/>
    <w:rsid w:val="00AD387F"/>
    <w:rsid w:val="00B24F96"/>
    <w:rsid w:val="00B60602"/>
    <w:rsid w:val="00B83FB4"/>
    <w:rsid w:val="00BA6F52"/>
    <w:rsid w:val="00BB2B62"/>
    <w:rsid w:val="00BF22DB"/>
    <w:rsid w:val="00C349BC"/>
    <w:rsid w:val="00C40013"/>
    <w:rsid w:val="00C61571"/>
    <w:rsid w:val="00C923A5"/>
    <w:rsid w:val="00E05CA8"/>
    <w:rsid w:val="00E71705"/>
    <w:rsid w:val="00E80D53"/>
    <w:rsid w:val="00EC2C66"/>
    <w:rsid w:val="00EF11DE"/>
    <w:rsid w:val="00F2771D"/>
    <w:rsid w:val="00FA0023"/>
    <w:rsid w:val="00FD656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15DC8"/>
  <w15:docId w15:val="{1FE06A44-592E-4E79-A234-AEF950E58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ind w:left="501"/>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501"/>
      <w:jc w:val="both"/>
    </w:pPr>
    <w:rPr>
      <w:sz w:val="24"/>
      <w:szCs w:val="24"/>
    </w:rPr>
  </w:style>
  <w:style w:type="paragraph" w:styleId="Titolo">
    <w:name w:val="Title"/>
    <w:basedOn w:val="Normale"/>
    <w:uiPriority w:val="10"/>
    <w:qFormat/>
    <w:pPr>
      <w:spacing w:before="63"/>
      <w:ind w:left="68" w:right="2"/>
      <w:jc w:val="center"/>
    </w:pPr>
    <w:rPr>
      <w:b/>
      <w:bCs/>
      <w:sz w:val="40"/>
      <w:szCs w:val="40"/>
    </w:rPr>
  </w:style>
  <w:style w:type="paragraph" w:styleId="Paragrafoelenco">
    <w:name w:val="List Paragraph"/>
    <w:basedOn w:val="Normale"/>
    <w:uiPriority w:val="1"/>
    <w:qFormat/>
    <w:pPr>
      <w:ind w:left="1068" w:hanging="360"/>
      <w:jc w:val="both"/>
    </w:pPr>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unhideWhenUsed/>
    <w:rsid w:val="00284FA1"/>
    <w:rPr>
      <w:color w:val="0000FF" w:themeColor="hyperlink"/>
      <w:u w:val="single"/>
    </w:rPr>
  </w:style>
  <w:style w:type="character" w:styleId="Menzionenonrisolta">
    <w:name w:val="Unresolved Mention"/>
    <w:basedOn w:val="Carpredefinitoparagrafo"/>
    <w:uiPriority w:val="99"/>
    <w:semiHidden/>
    <w:unhideWhenUsed/>
    <w:rsid w:val="00284FA1"/>
    <w:rPr>
      <w:color w:val="605E5C"/>
      <w:shd w:val="clear" w:color="auto" w:fill="E1DFDD"/>
    </w:rPr>
  </w:style>
  <w:style w:type="character" w:styleId="CitazioneHTML">
    <w:name w:val="HTML Cite"/>
    <w:basedOn w:val="Carpredefinitoparagrafo"/>
    <w:uiPriority w:val="99"/>
    <w:semiHidden/>
    <w:unhideWhenUsed/>
    <w:rsid w:val="00F277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sponsabiletributi.cavaglio.dagogna@ruparpiemonte.it" TargetMode="External"/><Relationship Id="rId13" Type="http://schemas.openxmlformats.org/officeDocument/2006/relationships/hyperlink" Target="mailto:cavaglio.dagogna@cert.ruparpiemonte.it" TargetMode="External"/><Relationship Id="rId3" Type="http://schemas.openxmlformats.org/officeDocument/2006/relationships/settings" Target="settings.xml"/><Relationship Id="rId7" Type="http://schemas.openxmlformats.org/officeDocument/2006/relationships/hyperlink" Target="mailto:cavaglio.dagogna@cert.ruparpiemonte.it" TargetMode="External"/><Relationship Id="rId12" Type="http://schemas.openxmlformats.org/officeDocument/2006/relationships/hyperlink" Target="mailto:responsabiletributi.cavaglio.dagogna@ruparpiemonte.i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cavaglio.dagogna@ruparpiemonte.it" TargetMode="External"/><Relationship Id="rId11" Type="http://schemas.openxmlformats.org/officeDocument/2006/relationships/hyperlink" Target="http://www.anticorruzione.it/-/gestione-contributi-gara" TargetMode="External"/><Relationship Id="rId5" Type="http://schemas.openxmlformats.org/officeDocument/2006/relationships/image" Target="media/image1.jpeg"/><Relationship Id="rId15" Type="http://schemas.openxmlformats.org/officeDocument/2006/relationships/hyperlink" Target="http://www.comune.cavagliodagogna.no.it" TargetMode="External"/><Relationship Id="rId10" Type="http://schemas.openxmlformats.org/officeDocument/2006/relationships/hyperlink" Target="http://www.acquistinretepa.it/" TargetMode="External"/><Relationship Id="rId4" Type="http://schemas.openxmlformats.org/officeDocument/2006/relationships/webSettings" Target="webSettings.xml"/><Relationship Id="rId9" Type="http://schemas.openxmlformats.org/officeDocument/2006/relationships/hyperlink" Target="mailto:cavaglio.dagogna@cert.ruparpiemonte.it" TargetMode="External"/><Relationship Id="rId14" Type="http://schemas.openxmlformats.org/officeDocument/2006/relationships/hyperlink" Target="http://www.acquistinretepa.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32</Pages>
  <Words>12212</Words>
  <Characters>69612</Characters>
  <Application>Microsoft Office Word</Application>
  <DocSecurity>0</DocSecurity>
  <Lines>580</Lines>
  <Paragraphs>163</Paragraphs>
  <ScaleCrop>false</ScaleCrop>
  <HeadingPairs>
    <vt:vector size="2" baseType="variant">
      <vt:variant>
        <vt:lpstr>Titolo</vt:lpstr>
      </vt:variant>
      <vt:variant>
        <vt:i4>1</vt:i4>
      </vt:variant>
    </vt:vector>
  </HeadingPairs>
  <TitlesOfParts>
    <vt:vector size="1" baseType="lpstr">
      <vt:lpstr>Bando e disciplinare di gara tesoreria Stazzano</vt:lpstr>
    </vt:vector>
  </TitlesOfParts>
  <Company/>
  <LinksUpToDate>false</LinksUpToDate>
  <CharactersWithSpaces>81661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Bando e disciplinare di gara tesoreria Stazzano</dc:title>
  <dc:creator>francesca.gay</dc:creator>
  <cp:lastModifiedBy>Maura Ferrari</cp:lastModifiedBy>
  <cp:revision>16</cp:revision>
  <cp:lastPrinted>2025-11-25T10:18:00Z</cp:lastPrinted>
  <dcterms:created xsi:type="dcterms:W3CDTF">2025-11-05T15:18:00Z</dcterms:created>
  <dcterms:modified xsi:type="dcterms:W3CDTF">2025-11-25T10:19:00Z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2025-04-16T00:00:00Z</vt:filetime>
  </property>
  <property fmtid="{D5CDD505-2E9C-101B-9397-08002B2CF9AE}" pid="3" name="Creator">
    <vt:lpwstr>PDFCreator Version 1.7.3</vt:lpwstr>
  </property>
  <property fmtid="{D5CDD505-2E9C-101B-9397-08002B2CF9AE}" pid="4" name="LastSaved">
    <vt:filetime>2025-11-05T00:00:00Z</vt:filetime>
  </property>
  <property fmtid="{D5CDD505-2E9C-101B-9397-08002B2CF9AE}" pid="5" name="Producer">
    <vt:lpwstr>GPL Ghostscript 9.10</vt:lpwstr>
  </property>
</Properties>
</file>